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653" w:rsidRDefault="005A3293">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767653" w:rsidRDefault="005A3293">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767653" w:rsidRDefault="005A3293">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5A3293" w:rsidRDefault="005A3293" w:rsidP="005A329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5A3293" w:rsidRDefault="005A3293" w:rsidP="005A3293">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767653" w:rsidRDefault="005A3293" w:rsidP="005A3293">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767653" w:rsidRDefault="005A3293">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мамыр,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020"/>
        <w:gridCol w:w="1890"/>
        <w:gridCol w:w="7230"/>
      </w:tblGrid>
      <w:tr w:rsidR="00767653">
        <w:trPr>
          <w:cantSplit/>
          <w:tblHeader/>
        </w:trPr>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767653">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w:t>
            </w:r>
            <w:r>
              <w:rPr>
                <w:rFonts w:ascii="Times New Roman" w:eastAsia="Times New Roman" w:hAnsi="Times New Roman" w:cs="Times New Roman"/>
                <w:sz w:val="28"/>
                <w:szCs w:val="28"/>
              </w:rPr>
              <w:t xml:space="preserve">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w:t>
            </w:r>
            <w:r>
              <w:rPr>
                <w:rFonts w:ascii="Times New Roman" w:eastAsia="Times New Roman" w:hAnsi="Times New Roman" w:cs="Times New Roman"/>
                <w:sz w:val="28"/>
                <w:szCs w:val="28"/>
              </w:rPr>
              <w:t>ұсақ заттарды іліп алып, басқа орынға ауыстыру. Тізені бүгіп, екі аяқты кезек көтеру.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w:t>
            </w:r>
            <w:r>
              <w:rPr>
                <w:rFonts w:ascii="Times New Roman" w:eastAsia="Times New Roman" w:hAnsi="Times New Roman" w:cs="Times New Roman"/>
                <w:sz w:val="28"/>
                <w:szCs w:val="28"/>
              </w:rPr>
              <w:t>еріп қимылдар орындау; иекке дейін суда отыру, судан шығу; бетін суға малу; еркін әдіспен жүзуге талпыну.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w:t>
            </w:r>
            <w:r>
              <w:rPr>
                <w:rFonts w:ascii="Times New Roman" w:eastAsia="Times New Roman" w:hAnsi="Times New Roman" w:cs="Times New Roman"/>
                <w:sz w:val="28"/>
                <w:szCs w:val="28"/>
              </w:rPr>
              <w:t>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w:t>
            </w:r>
            <w:r>
              <w:rPr>
                <w:rFonts w:ascii="Times New Roman" w:eastAsia="Times New Roman" w:hAnsi="Times New Roman" w:cs="Times New Roman"/>
                <w:sz w:val="28"/>
                <w:szCs w:val="28"/>
              </w:rPr>
              <w:t>л белсенділігі.</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w:t>
            </w:r>
            <w:r>
              <w:rPr>
                <w:rFonts w:ascii="Times New Roman" w:eastAsia="Times New Roman" w:hAnsi="Times New Roman" w:cs="Times New Roman"/>
                <w:sz w:val="28"/>
                <w:szCs w:val="28"/>
              </w:rPr>
              <w:t>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w:t>
            </w:r>
            <w:r>
              <w:rPr>
                <w:rFonts w:ascii="Times New Roman" w:eastAsia="Times New Roman" w:hAnsi="Times New Roman" w:cs="Times New Roman"/>
                <w:sz w:val="28"/>
                <w:szCs w:val="28"/>
              </w:rPr>
              <w:t>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w:t>
            </w:r>
            <w:r>
              <w:rPr>
                <w:rFonts w:ascii="Times New Roman" w:eastAsia="Times New Roman" w:hAnsi="Times New Roman" w:cs="Times New Roman"/>
                <w:sz w:val="28"/>
                <w:szCs w:val="28"/>
              </w:rPr>
              <w:t>ебін сақтау. Тамақты асықпай шайнау, асхана құралдарын (қасық, шанышқы), майлықты дұрыс қолдану, тамақтанып болғаннан кейін ауызды шаю.</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w:t>
            </w:r>
            <w:r>
              <w:rPr>
                <w:rFonts w:ascii="Times New Roman" w:eastAsia="Times New Roman" w:hAnsi="Times New Roman" w:cs="Times New Roman"/>
                <w:sz w:val="28"/>
                <w:szCs w:val="28"/>
              </w:rPr>
              <w:t>ары.</w:t>
            </w:r>
          </w:p>
          <w:p w:rsidR="00767653" w:rsidRDefault="005A3293">
            <w:pPr>
              <w:pStyle w:val="normal"/>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w:t>
            </w:r>
            <w:r>
              <w:rPr>
                <w:rFonts w:ascii="Times New Roman" w:eastAsia="Times New Roman" w:hAnsi="Times New Roman" w:cs="Times New Roman"/>
                <w:sz w:val="28"/>
                <w:szCs w:val="28"/>
              </w:rPr>
              <w:t>жалаң аяқ жүру. Қимылдауға ыңғайлы, жеңіл киіммен желдетілген бөлмеде дене жаттығуларын орындау. Тыныс алу жолдарын шынықтыру.</w:t>
            </w:r>
          </w:p>
        </w:tc>
      </w:tr>
      <w:tr w:rsidR="00767653">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767653">
        <w:trPr>
          <w:cantSplit/>
          <w:trHeight w:val="28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67653" w:rsidRDefault="005A3293">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767653">
        <w:trPr>
          <w:cantSplit/>
          <w:trHeight w:val="200"/>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67653" w:rsidRDefault="005A3293">
            <w:pPr>
              <w:pStyle w:val="normal"/>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w:t>
            </w:r>
            <w:r>
              <w:rPr>
                <w:rFonts w:ascii="Times New Roman" w:eastAsia="Times New Roman" w:hAnsi="Times New Roman" w:cs="Times New Roman"/>
                <w:sz w:val="28"/>
                <w:szCs w:val="28"/>
              </w:rPr>
              <w:t>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w:t>
            </w:r>
            <w:r>
              <w:rPr>
                <w:rFonts w:ascii="Times New Roman" w:eastAsia="Times New Roman" w:hAnsi="Times New Roman" w:cs="Times New Roman"/>
                <w:sz w:val="28"/>
                <w:szCs w:val="28"/>
              </w:rPr>
              <w:t>алмақты) ынталандыру.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w:t>
            </w:r>
            <w:r>
              <w:rPr>
                <w:rFonts w:ascii="Times New Roman" w:eastAsia="Times New Roman" w:hAnsi="Times New Roman" w:cs="Times New Roman"/>
                <w:sz w:val="28"/>
                <w:szCs w:val="28"/>
              </w:rPr>
              <w:t xml:space="preserve">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w:t>
            </w:r>
            <w:r>
              <w:rPr>
                <w:rFonts w:ascii="Times New Roman" w:eastAsia="Times New Roman" w:hAnsi="Times New Roman" w:cs="Times New Roman"/>
                <w:sz w:val="28"/>
                <w:szCs w:val="28"/>
              </w:rPr>
              <w:t>етін түсіндіруге және дәлелдеуге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Тыңдалған шығарма кейіпкерлерінің бейнесін сахналық қойылымдарда жеткізе білуге, еркін ойында</w:t>
            </w:r>
            <w:r>
              <w:rPr>
                <w:rFonts w:ascii="Times New Roman" w:eastAsia="Times New Roman" w:hAnsi="Times New Roman" w:cs="Times New Roman"/>
                <w:sz w:val="28"/>
                <w:szCs w:val="28"/>
              </w:rPr>
              <w:t>рда кейіпкерлердің бейнесін басқа қырынан көрсете білуге мүмкіндік беру.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w:t>
            </w:r>
            <w:r>
              <w:rPr>
                <w:rFonts w:ascii="Times New Roman" w:eastAsia="Times New Roman" w:hAnsi="Times New Roman" w:cs="Times New Roman"/>
                <w:sz w:val="28"/>
                <w:szCs w:val="28"/>
              </w:rPr>
              <w:t>ту, үлгі бойынша жай, жайылма сөйлемдер құра білуге үйрету. Өз ойын жай және жайылма сөйлемдермен жеткізуге мүмкіндік беру.</w:t>
            </w:r>
          </w:p>
          <w:p w:rsidR="00767653" w:rsidRDefault="005A3293">
            <w:pPr>
              <w:pStyle w:val="normal"/>
              <w:widowControl w:val="0"/>
              <w:rPr>
                <w:sz w:val="20"/>
                <w:szCs w:val="20"/>
              </w:rPr>
            </w:pPr>
            <w:r>
              <w:rPr>
                <w:rFonts w:ascii="Times New Roman" w:eastAsia="Times New Roman" w:hAnsi="Times New Roman" w:cs="Times New Roman"/>
                <w:sz w:val="28"/>
                <w:szCs w:val="28"/>
              </w:rPr>
              <w:t>Байланыстырып сөйлеу. Бұрыннан таныс немесе бейтаныс ертегілер мен шағын көркем шығармалардың мазмұнын иллюстрациялар бойынша қайтал</w:t>
            </w:r>
            <w:r>
              <w:rPr>
                <w:rFonts w:ascii="Times New Roman" w:eastAsia="Times New Roman" w:hAnsi="Times New Roman" w:cs="Times New Roman"/>
                <w:sz w:val="28"/>
                <w:szCs w:val="28"/>
              </w:rPr>
              <w:t>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w:t>
            </w:r>
            <w:r>
              <w:rPr>
                <w:rFonts w:ascii="Times New Roman" w:eastAsia="Times New Roman" w:hAnsi="Times New Roman" w:cs="Times New Roman"/>
                <w:sz w:val="28"/>
                <w:szCs w:val="28"/>
              </w:rPr>
              <w:t>ыру, ұжыммен жұмыс істей білуге үйрету;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767653" w:rsidRDefault="005A3293">
            <w:pPr>
              <w:pStyle w:val="normal"/>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w:t>
            </w:r>
            <w:r>
              <w:rPr>
                <w:rFonts w:ascii="Times New Roman" w:eastAsia="Times New Roman" w:hAnsi="Times New Roman" w:cs="Times New Roman"/>
                <w:sz w:val="28"/>
                <w:szCs w:val="28"/>
              </w:rPr>
              <w:t>ін тәрбиелеу;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w:t>
            </w:r>
            <w:r>
              <w:rPr>
                <w:rFonts w:ascii="Times New Roman" w:eastAsia="Times New Roman" w:hAnsi="Times New Roman" w:cs="Times New Roman"/>
                <w:sz w:val="28"/>
                <w:szCs w:val="28"/>
              </w:rPr>
              <w:t>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w:t>
            </w:r>
            <w:r>
              <w:rPr>
                <w:rFonts w:ascii="Times New Roman" w:eastAsia="Times New Roman" w:hAnsi="Times New Roman" w:cs="Times New Roman"/>
                <w:sz w:val="28"/>
                <w:szCs w:val="28"/>
              </w:rPr>
              <w:t>ға пайдасы), оларға күтім жасаудағы ересектердің еңбегі туралы ұғымдарын кеңейту.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w:t>
            </w:r>
            <w:r>
              <w:rPr>
                <w:rFonts w:ascii="Times New Roman" w:eastAsia="Times New Roman" w:hAnsi="Times New Roman" w:cs="Times New Roman"/>
                <w:sz w:val="28"/>
                <w:szCs w:val="28"/>
              </w:rPr>
              <w:t>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w:t>
            </w:r>
            <w:r>
              <w:rPr>
                <w:rFonts w:ascii="Times New Roman" w:eastAsia="Times New Roman" w:hAnsi="Times New Roman" w:cs="Times New Roman"/>
                <w:sz w:val="28"/>
                <w:szCs w:val="28"/>
              </w:rPr>
              <w:t>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w:t>
            </w:r>
            <w:r>
              <w:rPr>
                <w:rFonts w:ascii="Times New Roman" w:eastAsia="Times New Roman" w:hAnsi="Times New Roman" w:cs="Times New Roman"/>
                <w:sz w:val="28"/>
                <w:szCs w:val="28"/>
              </w:rPr>
              <w:t>ейту.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w:t>
            </w:r>
            <w:r>
              <w:rPr>
                <w:rFonts w:ascii="Times New Roman" w:eastAsia="Times New Roman" w:hAnsi="Times New Roman" w:cs="Times New Roman"/>
                <w:sz w:val="28"/>
                <w:szCs w:val="28"/>
              </w:rPr>
              <w:t>ң өсуі үшін жер, топырақ, су, күн, жарық, ылғал, жылудың қажеттілігін анықтау.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w:t>
            </w:r>
            <w:r>
              <w:rPr>
                <w:rFonts w:ascii="Times New Roman" w:eastAsia="Times New Roman" w:hAnsi="Times New Roman" w:cs="Times New Roman"/>
                <w:sz w:val="28"/>
                <w:szCs w:val="28"/>
              </w:rPr>
              <w:t>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w:t>
            </w:r>
            <w:r>
              <w:rPr>
                <w:rFonts w:ascii="Times New Roman" w:eastAsia="Times New Roman" w:hAnsi="Times New Roman" w:cs="Times New Roman"/>
                <w:sz w:val="28"/>
                <w:szCs w:val="28"/>
              </w:rPr>
              <w:t>лі табиғат құбылыстары мен заттары.</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w:t>
            </w:r>
            <w:r>
              <w:rPr>
                <w:rFonts w:ascii="Times New Roman" w:eastAsia="Times New Roman" w:hAnsi="Times New Roman" w:cs="Times New Roman"/>
                <w:sz w:val="28"/>
                <w:szCs w:val="28"/>
              </w:rPr>
              <w:t>терін анықтау.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767653" w:rsidRDefault="005A3293">
            <w:pPr>
              <w:pStyle w:val="normal"/>
              <w:widowControl w:val="0"/>
              <w:rPr>
                <w:sz w:val="20"/>
                <w:szCs w:val="20"/>
              </w:rPr>
            </w:pPr>
            <w:r>
              <w:rPr>
                <w:rFonts w:ascii="Times New Roman" w:eastAsia="Times New Roman" w:hAnsi="Times New Roman" w:cs="Times New Roman"/>
                <w:sz w:val="28"/>
                <w:szCs w:val="28"/>
              </w:rPr>
              <w:t>Өз өмірінің қауіпсіз</w:t>
            </w:r>
            <w:r>
              <w:rPr>
                <w:rFonts w:ascii="Times New Roman" w:eastAsia="Times New Roman" w:hAnsi="Times New Roman" w:cs="Times New Roman"/>
                <w:sz w:val="28"/>
                <w:szCs w:val="28"/>
              </w:rPr>
              <w:t>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w:t>
            </w:r>
            <w:r>
              <w:rPr>
                <w:rFonts w:ascii="Times New Roman" w:eastAsia="Times New Roman" w:hAnsi="Times New Roman" w:cs="Times New Roman"/>
                <w:sz w:val="28"/>
                <w:szCs w:val="28"/>
              </w:rPr>
              <w:t>ыс тастамау, өздігінен от жақпау).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67653" w:rsidRDefault="005A3293">
            <w:pPr>
              <w:pStyle w:val="normal"/>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w:t>
            </w:r>
            <w:r>
              <w:rPr>
                <w:rFonts w:ascii="Times New Roman" w:eastAsia="Times New Roman" w:hAnsi="Times New Roman" w:cs="Times New Roman"/>
                <w:sz w:val="28"/>
                <w:szCs w:val="28"/>
              </w:rPr>
              <w:t>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w:t>
            </w:r>
            <w:r>
              <w:rPr>
                <w:rFonts w:ascii="Times New Roman" w:eastAsia="Times New Roman" w:hAnsi="Times New Roman" w:cs="Times New Roman"/>
                <w:sz w:val="28"/>
                <w:szCs w:val="28"/>
              </w:rPr>
              <w:t>ішіндерден, өсімдіктерден әзірленген ою-өрнектерді жолаққа бірізділігін ескере отырып, жапсыру дағдыларын қалыптастыру.</w:t>
            </w:r>
          </w:p>
          <w:p w:rsidR="00767653" w:rsidRDefault="005A3293">
            <w:pPr>
              <w:pStyle w:val="normal"/>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w:t>
            </w:r>
            <w:r>
              <w:rPr>
                <w:rFonts w:ascii="Times New Roman" w:eastAsia="Times New Roman" w:hAnsi="Times New Roman" w:cs="Times New Roman"/>
                <w:sz w:val="28"/>
                <w:szCs w:val="28"/>
              </w:rPr>
              <w:t>дыстарды безендіру дағдыларын дамыту.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767653" w:rsidRDefault="005A3293">
            <w:pPr>
              <w:pStyle w:val="normal"/>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767653" w:rsidRDefault="005A3293">
            <w:pPr>
              <w:pStyle w:val="normal"/>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w:t>
            </w:r>
            <w:r>
              <w:rPr>
                <w:rFonts w:ascii="Times New Roman" w:eastAsia="Times New Roman" w:hAnsi="Times New Roman" w:cs="Times New Roman"/>
                <w:sz w:val="28"/>
                <w:szCs w:val="28"/>
              </w:rPr>
              <w:t>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w:t>
            </w:r>
            <w:r>
              <w:rPr>
                <w:rFonts w:ascii="Times New Roman" w:eastAsia="Times New Roman" w:hAnsi="Times New Roman" w:cs="Times New Roman"/>
                <w:sz w:val="28"/>
                <w:szCs w:val="28"/>
              </w:rPr>
              <w:t>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767653">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67653" w:rsidRDefault="00767653">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67653" w:rsidRDefault="005A3293">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ынталандыру, музыкалық шығармаларды </w:t>
            </w:r>
            <w:r>
              <w:rPr>
                <w:rFonts w:ascii="Times New Roman" w:eastAsia="Times New Roman" w:hAnsi="Times New Roman" w:cs="Times New Roman"/>
                <w:sz w:val="28"/>
                <w:szCs w:val="28"/>
              </w:rPr>
              <w:t>эмоционалды қабылдауды дамыту.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w:t>
            </w:r>
            <w:r>
              <w:rPr>
                <w:rFonts w:ascii="Times New Roman" w:eastAsia="Times New Roman" w:hAnsi="Times New Roman" w:cs="Times New Roman"/>
                <w:sz w:val="28"/>
                <w:szCs w:val="28"/>
              </w:rPr>
              <w:t>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w:t>
            </w:r>
            <w:r>
              <w:rPr>
                <w:rFonts w:ascii="Times New Roman" w:eastAsia="Times New Roman" w:hAnsi="Times New Roman" w:cs="Times New Roman"/>
                <w:sz w:val="28"/>
                <w:szCs w:val="28"/>
              </w:rPr>
              <w:t xml:space="preserve">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w:t>
            </w:r>
            <w:r>
              <w:rPr>
                <w:rFonts w:ascii="Times New Roman" w:eastAsia="Times New Roman" w:hAnsi="Times New Roman" w:cs="Times New Roman"/>
                <w:sz w:val="28"/>
                <w:szCs w:val="28"/>
              </w:rPr>
              <w:t xml:space="preserve">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w:t>
            </w:r>
            <w:r>
              <w:rPr>
                <w:rFonts w:ascii="Times New Roman" w:eastAsia="Times New Roman" w:hAnsi="Times New Roman" w:cs="Times New Roman"/>
                <w:sz w:val="28"/>
                <w:szCs w:val="28"/>
              </w:rPr>
              <w:t>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w:t>
            </w:r>
            <w:r>
              <w:rPr>
                <w:rFonts w:ascii="Times New Roman" w:eastAsia="Times New Roman" w:hAnsi="Times New Roman" w:cs="Times New Roman"/>
                <w:sz w:val="28"/>
                <w:szCs w:val="28"/>
              </w:rPr>
              <w:t>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w:t>
            </w:r>
            <w:r>
              <w:rPr>
                <w:rFonts w:ascii="Times New Roman" w:eastAsia="Times New Roman" w:hAnsi="Times New Roman" w:cs="Times New Roman"/>
                <w:sz w:val="28"/>
                <w:szCs w:val="28"/>
              </w:rPr>
              <w:t xml:space="preserve">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w:t>
            </w:r>
            <w:r>
              <w:rPr>
                <w:rFonts w:ascii="Times New Roman" w:eastAsia="Times New Roman" w:hAnsi="Times New Roman" w:cs="Times New Roman"/>
                <w:sz w:val="28"/>
                <w:szCs w:val="28"/>
              </w:rPr>
              <w:t>ова "Тұлпарым".</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w:t>
            </w:r>
            <w:r>
              <w:rPr>
                <w:rFonts w:ascii="Times New Roman" w:eastAsia="Times New Roman" w:hAnsi="Times New Roman" w:cs="Times New Roman"/>
                <w:sz w:val="28"/>
                <w:szCs w:val="28"/>
              </w:rPr>
              <w:t>ңырауларда ойнау; «Қамажай» халық әуенін сылдырауықтар аспабында ойнау; «Калинка» әуенін сылдырауықтар аспабында ойнау.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767653" w:rsidRDefault="005A329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w:t>
            </w:r>
            <w:r>
              <w:rPr>
                <w:rFonts w:ascii="Times New Roman" w:eastAsia="Times New Roman" w:hAnsi="Times New Roman" w:cs="Times New Roman"/>
                <w:sz w:val="28"/>
                <w:szCs w:val="28"/>
              </w:rPr>
              <w:t>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w:t>
            </w:r>
            <w:r>
              <w:rPr>
                <w:rFonts w:ascii="Times New Roman" w:eastAsia="Times New Roman" w:hAnsi="Times New Roman" w:cs="Times New Roman"/>
                <w:sz w:val="28"/>
                <w:szCs w:val="28"/>
              </w:rPr>
              <w:t>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67653" w:rsidRDefault="005A3293">
            <w:pPr>
              <w:pStyle w:val="normal"/>
              <w:widowControl w:val="0"/>
              <w:rPr>
                <w:sz w:val="20"/>
                <w:szCs w:val="20"/>
              </w:rPr>
            </w:pPr>
            <w:r>
              <w:rPr>
                <w:rFonts w:ascii="Times New Roman" w:eastAsia="Times New Roman" w:hAnsi="Times New Roman" w:cs="Times New Roman"/>
                <w:sz w:val="28"/>
                <w:szCs w:val="28"/>
              </w:rPr>
              <w:t>Қазақ</w:t>
            </w:r>
            <w:r>
              <w:rPr>
                <w:rFonts w:ascii="Times New Roman" w:eastAsia="Times New Roman" w:hAnsi="Times New Roman" w:cs="Times New Roman"/>
                <w:sz w:val="28"/>
                <w:szCs w:val="28"/>
              </w:rPr>
              <w:t>тың ұлттық би өнерімен таныстыру. «Қамажай» биін үйрету.</w:t>
            </w:r>
          </w:p>
        </w:tc>
      </w:tr>
    </w:tbl>
    <w:p w:rsidR="00767653" w:rsidRDefault="00767653">
      <w:pPr>
        <w:pStyle w:val="normal"/>
      </w:pPr>
    </w:p>
    <w:sectPr w:rsidR="00767653" w:rsidSect="00767653">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767653"/>
    <w:rsid w:val="005A3293"/>
    <w:rsid w:val="007676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767653"/>
    <w:pPr>
      <w:keepNext/>
      <w:keepLines/>
      <w:spacing w:before="400" w:after="120"/>
      <w:outlineLvl w:val="0"/>
    </w:pPr>
    <w:rPr>
      <w:sz w:val="40"/>
      <w:szCs w:val="40"/>
    </w:rPr>
  </w:style>
  <w:style w:type="paragraph" w:styleId="2">
    <w:name w:val="heading 2"/>
    <w:basedOn w:val="normal"/>
    <w:next w:val="normal"/>
    <w:rsid w:val="00767653"/>
    <w:pPr>
      <w:keepNext/>
      <w:keepLines/>
      <w:spacing w:before="360" w:after="120"/>
      <w:outlineLvl w:val="1"/>
    </w:pPr>
    <w:rPr>
      <w:sz w:val="32"/>
      <w:szCs w:val="32"/>
    </w:rPr>
  </w:style>
  <w:style w:type="paragraph" w:styleId="3">
    <w:name w:val="heading 3"/>
    <w:basedOn w:val="normal"/>
    <w:next w:val="normal"/>
    <w:rsid w:val="00767653"/>
    <w:pPr>
      <w:keepNext/>
      <w:keepLines/>
      <w:spacing w:before="320" w:after="80"/>
      <w:outlineLvl w:val="2"/>
    </w:pPr>
    <w:rPr>
      <w:color w:val="434343"/>
      <w:sz w:val="28"/>
      <w:szCs w:val="28"/>
    </w:rPr>
  </w:style>
  <w:style w:type="paragraph" w:styleId="4">
    <w:name w:val="heading 4"/>
    <w:basedOn w:val="normal"/>
    <w:next w:val="normal"/>
    <w:rsid w:val="00767653"/>
    <w:pPr>
      <w:keepNext/>
      <w:keepLines/>
      <w:spacing w:before="280" w:after="80"/>
      <w:outlineLvl w:val="3"/>
    </w:pPr>
    <w:rPr>
      <w:color w:val="666666"/>
      <w:sz w:val="24"/>
      <w:szCs w:val="24"/>
    </w:rPr>
  </w:style>
  <w:style w:type="paragraph" w:styleId="5">
    <w:name w:val="heading 5"/>
    <w:basedOn w:val="normal"/>
    <w:next w:val="normal"/>
    <w:rsid w:val="00767653"/>
    <w:pPr>
      <w:keepNext/>
      <w:keepLines/>
      <w:spacing w:before="240" w:after="80"/>
      <w:outlineLvl w:val="4"/>
    </w:pPr>
    <w:rPr>
      <w:color w:val="666666"/>
    </w:rPr>
  </w:style>
  <w:style w:type="paragraph" w:styleId="6">
    <w:name w:val="heading 6"/>
    <w:basedOn w:val="normal"/>
    <w:next w:val="normal"/>
    <w:rsid w:val="0076765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767653"/>
  </w:style>
  <w:style w:type="table" w:customStyle="1" w:styleId="TableNormal">
    <w:name w:val="TableNormal"/>
    <w:rsid w:val="00767653"/>
    <w:tblPr>
      <w:tblCellMar>
        <w:top w:w="0" w:type="dxa"/>
        <w:left w:w="0" w:type="dxa"/>
        <w:bottom w:w="0" w:type="dxa"/>
        <w:right w:w="0" w:type="dxa"/>
      </w:tblCellMar>
    </w:tblPr>
  </w:style>
  <w:style w:type="paragraph" w:styleId="a3">
    <w:name w:val="Title"/>
    <w:basedOn w:val="normal"/>
    <w:next w:val="normal"/>
    <w:rsid w:val="00767653"/>
    <w:pPr>
      <w:keepNext/>
      <w:keepLines/>
      <w:spacing w:after="60"/>
    </w:pPr>
    <w:rPr>
      <w:sz w:val="52"/>
      <w:szCs w:val="52"/>
    </w:rPr>
  </w:style>
  <w:style w:type="paragraph" w:styleId="a4">
    <w:name w:val="Subtitle"/>
    <w:basedOn w:val="normal"/>
    <w:next w:val="normal"/>
    <w:rsid w:val="00767653"/>
    <w:pPr>
      <w:keepNext/>
      <w:keepLines/>
      <w:spacing w:after="320"/>
    </w:pPr>
    <w:rPr>
      <w:color w:val="666666"/>
      <w:sz w:val="30"/>
      <w:szCs w:val="30"/>
    </w:rPr>
  </w:style>
  <w:style w:type="table" w:customStyle="1" w:styleId="a5">
    <w:basedOn w:val="TableNormal"/>
    <w:rsid w:val="00767653"/>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2146002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2644</Words>
  <Characters>15077</Characters>
  <Application>Microsoft Office Word</Application>
  <DocSecurity>0</DocSecurity>
  <Lines>125</Lines>
  <Paragraphs>35</Paragraphs>
  <ScaleCrop>false</ScaleCrop>
  <Company>SPecialiST RePack</Company>
  <LinksUpToDate>false</LinksUpToDate>
  <CharactersWithSpaces>17686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2026-09-24T05:52:00Z</dcterms:created>
  <dcterms:modified xsi:type="dcterms:W3CDTF">2026-09-24T05:52:00Z</dcterms:modified>
</cp:coreProperties>
</file>