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444" w:rsidRDefault="00E7264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Мектепкедейінгітәрбие мен оқытудыңүлгілікоқужоспарыжәнеМектепкедейінгітәрбие мен оқытудыңүлгілікоқубағдарламасынегізінде 2024 - 2025 оқужылынаарналғанұйымдастырылғані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әрекеттіңперспективалықжоспары</w:t>
      </w:r>
    </w:p>
    <w:p w:rsidR="00D17444" w:rsidRDefault="00D17444">
      <w:pPr>
        <w:jc w:val="center"/>
        <w:rPr>
          <w:rFonts w:ascii="Times New Roman" w:eastAsia="Times New Roman" w:hAnsi="Times New Roman" w:cs="Times New Roman"/>
          <w:b/>
          <w:sz w:val="28"/>
          <w:szCs w:val="28"/>
        </w:rPr>
      </w:pPr>
    </w:p>
    <w:p w:rsidR="00E72644" w:rsidRDefault="00E72644" w:rsidP="00E72644">
      <w:pPr>
        <w:pStyle w:val="normal"/>
        <w:spacing w:line="271"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ұйымы (балабақша / </w:t>
      </w:r>
      <w:proofErr w:type="gramStart"/>
      <w:r>
        <w:rPr>
          <w:rFonts w:ascii="Times New Roman" w:eastAsia="Times New Roman" w:hAnsi="Times New Roman" w:cs="Times New Roman"/>
          <w:sz w:val="28"/>
          <w:szCs w:val="28"/>
          <w:highlight w:val="white"/>
        </w:rPr>
        <w:t>ша</w:t>
      </w:r>
      <w:proofErr w:type="gramEnd"/>
      <w:r>
        <w:rPr>
          <w:rFonts w:ascii="Times New Roman" w:eastAsia="Times New Roman" w:hAnsi="Times New Roman" w:cs="Times New Roman"/>
          <w:sz w:val="28"/>
          <w:szCs w:val="28"/>
          <w:highlight w:val="white"/>
        </w:rPr>
        <w:t xml:space="preserve">ғын орталық,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 Нұрдәулет бөбекжайы</w:t>
      </w:r>
    </w:p>
    <w:p w:rsidR="00E72644" w:rsidRDefault="00E72644" w:rsidP="00E72644">
      <w:pPr>
        <w:pStyle w:val="normal"/>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ересек</w:t>
      </w:r>
      <w:proofErr w:type="spellEnd"/>
      <w:r>
        <w:rPr>
          <w:rFonts w:ascii="Times New Roman" w:eastAsia="Times New Roman" w:hAnsi="Times New Roman" w:cs="Times New Roman"/>
          <w:sz w:val="28"/>
          <w:szCs w:val="28"/>
          <w:highlight w:val="white"/>
        </w:rPr>
        <w:t xml:space="preserve"> топ</w:t>
      </w:r>
    </w:p>
    <w:p w:rsidR="00D17444" w:rsidRDefault="00E72644">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Балалардыңжасы: 4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rsidR="00D17444" w:rsidRDefault="00E72644">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Жоспардыңқұрылукезеңі: желтоқсанайы, 2024-2025 оқужылы.</w:t>
      </w:r>
    </w:p>
    <w:p w:rsidR="00D17444" w:rsidRDefault="00D17444"/>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20"/>
        <w:gridCol w:w="3495"/>
        <w:gridCol w:w="8490"/>
      </w:tblGrid>
      <w:tr w:rsidR="00D17444">
        <w:tc>
          <w:tcPr>
            <w:tcW w:w="19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17444" w:rsidRDefault="00E72644">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4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17444" w:rsidRDefault="00E72644">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w:t>
            </w:r>
          </w:p>
        </w:tc>
        <w:tc>
          <w:tcPr>
            <w:tcW w:w="84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17444" w:rsidRPr="00F47329" w:rsidRDefault="00E72644">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м</w:t>
            </w:r>
            <w:r w:rsidR="00F47329">
              <w:rPr>
                <w:rFonts w:ascii="Times New Roman" w:eastAsia="Times New Roman" w:hAnsi="Times New Roman" w:cs="Times New Roman"/>
                <w:b/>
                <w:sz w:val="28"/>
                <w:szCs w:val="28"/>
                <w:lang w:val="kk-KZ"/>
              </w:rPr>
              <w:t>індеттері</w:t>
            </w:r>
          </w:p>
        </w:tc>
      </w:tr>
      <w:tr w:rsidR="00D17444" w:rsidRPr="00E72644">
        <w:tc>
          <w:tcPr>
            <w:tcW w:w="1920" w:type="dxa"/>
            <w:shd w:val="clear" w:color="auto" w:fill="auto"/>
            <w:tcMar>
              <w:top w:w="100" w:type="dxa"/>
              <w:left w:w="100" w:type="dxa"/>
              <w:bottom w:w="100" w:type="dxa"/>
              <w:right w:w="100" w:type="dxa"/>
            </w:tcMar>
          </w:tcPr>
          <w:p w:rsidR="00D17444" w:rsidRDefault="00E7264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3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17444" w:rsidRPr="00F3400F" w:rsidRDefault="00E72644">
            <w:pPr>
              <w:widowControl w:val="0"/>
              <w:rPr>
                <w:rFonts w:ascii="Times New Roman" w:eastAsia="Times New Roman" w:hAnsi="Times New Roman" w:cs="Times New Roman"/>
                <w:sz w:val="28"/>
                <w:szCs w:val="28"/>
                <w:lang w:val="kk-KZ"/>
              </w:rPr>
            </w:pPr>
            <w:proofErr w:type="gramStart"/>
            <w:r>
              <w:rPr>
                <w:rFonts w:ascii="Times New Roman" w:eastAsia="Times New Roman" w:hAnsi="Times New Roman" w:cs="Times New Roman"/>
                <w:sz w:val="28"/>
                <w:szCs w:val="28"/>
              </w:rPr>
              <w:t xml:space="preserve">Дене </w:t>
            </w:r>
            <w:r w:rsidR="00F3400F">
              <w:rPr>
                <w:rFonts w:ascii="Times New Roman" w:eastAsia="Times New Roman" w:hAnsi="Times New Roman" w:cs="Times New Roman"/>
                <w:sz w:val="28"/>
                <w:szCs w:val="28"/>
                <w:lang w:val="kk-KZ"/>
              </w:rPr>
              <w:t>т</w:t>
            </w:r>
            <w:proofErr w:type="gramEnd"/>
            <w:r w:rsidR="00F3400F">
              <w:rPr>
                <w:rFonts w:ascii="Times New Roman" w:eastAsia="Times New Roman" w:hAnsi="Times New Roman" w:cs="Times New Roman"/>
                <w:sz w:val="28"/>
                <w:szCs w:val="28"/>
                <w:lang w:val="kk-KZ"/>
              </w:rPr>
              <w:t>әрбиесі</w:t>
            </w:r>
          </w:p>
        </w:tc>
        <w:tc>
          <w:tcPr>
            <w:tcW w:w="8490"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xml:space="preserve">- балалардың </w:t>
            </w:r>
            <w:r w:rsidRPr="00F3400F">
              <w:rPr>
                <w:rFonts w:ascii="Times New Roman" w:eastAsia="Times New Roman" w:hAnsi="Times New Roman" w:cs="Times New Roman"/>
                <w:sz w:val="28"/>
                <w:szCs w:val="28"/>
                <w:lang w:val="kk-KZ"/>
              </w:rPr>
              <w:t>денесін үйлесімді дамыту, спорттық, қимылды ойындарға, спортпен айналысуға қызығушылықты арттыру;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xml:space="preserve">- негізгі қимыл түрлерін: жүру мен жүгіруді, секіру мен лақтыруды, қағып </w:t>
            </w:r>
            <w:r w:rsidRPr="00F3400F">
              <w:rPr>
                <w:rFonts w:ascii="Times New Roman" w:eastAsia="Times New Roman" w:hAnsi="Times New Roman" w:cs="Times New Roman"/>
                <w:sz w:val="28"/>
                <w:szCs w:val="28"/>
                <w:lang w:val="kk-KZ"/>
              </w:rPr>
              <w:t>алуды, еңбектеу мен өрмелеуді, жеке мәдени-гигиеналық дағдылары жетілдіру;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w:t>
            </w:r>
            <w:r w:rsidRPr="00F3400F">
              <w:rPr>
                <w:rFonts w:ascii="Times New Roman" w:eastAsia="Times New Roman" w:hAnsi="Times New Roman" w:cs="Times New Roman"/>
                <w:sz w:val="28"/>
                <w:szCs w:val="28"/>
                <w:lang w:val="kk-KZ"/>
              </w:rPr>
              <w:t>аулу;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xml:space="preserve">- ойын барысында, спорт жабдықтарын қолдануда қауіпсіздікті </w:t>
            </w:r>
            <w:r w:rsidRPr="00F3400F">
              <w:rPr>
                <w:rFonts w:ascii="Times New Roman" w:eastAsia="Times New Roman" w:hAnsi="Times New Roman" w:cs="Times New Roman"/>
                <w:sz w:val="28"/>
                <w:szCs w:val="28"/>
                <w:lang w:val="kk-KZ"/>
              </w:rPr>
              <w:lastRenderedPageBreak/>
              <w:t>сақтау.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w:t>
            </w:r>
            <w:r w:rsidRPr="00F3400F">
              <w:rPr>
                <w:rFonts w:ascii="Times New Roman" w:eastAsia="Times New Roman" w:hAnsi="Times New Roman" w:cs="Times New Roman"/>
                <w:sz w:val="28"/>
                <w:szCs w:val="28"/>
                <w:lang w:val="kk-KZ"/>
              </w:rPr>
              <w:t>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w:t>
            </w:r>
            <w:r w:rsidRPr="00F3400F">
              <w:rPr>
                <w:rFonts w:ascii="Times New Roman" w:eastAsia="Times New Roman" w:hAnsi="Times New Roman" w:cs="Times New Roman"/>
                <w:sz w:val="28"/>
                <w:szCs w:val="28"/>
                <w:lang w:val="kk-KZ"/>
              </w:rPr>
              <w:t>нен қашық қойылған 5–6 доп арқылы кезекпен) аттап өту.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w:t>
            </w:r>
            <w:r w:rsidRPr="00F3400F">
              <w:rPr>
                <w:rFonts w:ascii="Times New Roman" w:eastAsia="Times New Roman" w:hAnsi="Times New Roman" w:cs="Times New Roman"/>
                <w:sz w:val="28"/>
                <w:szCs w:val="28"/>
                <w:lang w:val="kk-KZ"/>
              </w:rPr>
              <w:t>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Жалпы дамытушы жаттығулар.</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Кеудеге арналған жаттығулар.</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xml:space="preserve">Екі қолды </w:t>
            </w:r>
            <w:r w:rsidRPr="00F3400F">
              <w:rPr>
                <w:rFonts w:ascii="Times New Roman" w:eastAsia="Times New Roman" w:hAnsi="Times New Roman" w:cs="Times New Roman"/>
                <w:sz w:val="28"/>
                <w:szCs w:val="28"/>
                <w:lang w:val="kk-KZ"/>
              </w:rPr>
              <w:t xml:space="preserve">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w:t>
            </w:r>
            <w:r w:rsidRPr="00F3400F">
              <w:rPr>
                <w:rFonts w:ascii="Times New Roman" w:eastAsia="Times New Roman" w:hAnsi="Times New Roman" w:cs="Times New Roman"/>
                <w:sz w:val="28"/>
                <w:szCs w:val="28"/>
                <w:lang w:val="kk-KZ"/>
              </w:rPr>
              <w:lastRenderedPageBreak/>
              <w:t>айналдыра дома</w:t>
            </w:r>
            <w:r w:rsidRPr="00F3400F">
              <w:rPr>
                <w:rFonts w:ascii="Times New Roman" w:eastAsia="Times New Roman" w:hAnsi="Times New Roman" w:cs="Times New Roman"/>
                <w:sz w:val="28"/>
                <w:szCs w:val="28"/>
                <w:lang w:val="kk-KZ"/>
              </w:rPr>
              <w:t>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w:t>
            </w:r>
            <w:r w:rsidRPr="00F3400F">
              <w:rPr>
                <w:rFonts w:ascii="Times New Roman" w:eastAsia="Times New Roman" w:hAnsi="Times New Roman" w:cs="Times New Roman"/>
                <w:sz w:val="28"/>
                <w:szCs w:val="28"/>
                <w:lang w:val="kk-KZ"/>
              </w:rPr>
              <w:t xml:space="preserve">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Спорттық жаттығулар.</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Шанамен сырғанау: төбеші</w:t>
            </w:r>
            <w:r w:rsidRPr="00F3400F">
              <w:rPr>
                <w:rFonts w:ascii="Times New Roman" w:eastAsia="Times New Roman" w:hAnsi="Times New Roman" w:cs="Times New Roman"/>
                <w:sz w:val="28"/>
                <w:szCs w:val="28"/>
                <w:lang w:val="kk-KZ"/>
              </w:rPr>
              <w:t>ктен сырғанау; бір-бірін сырғанату, шанамен төбешікке көтерілу, төбешіктен түскенде тежеу. Мұз жолмен өз бетінше сырғанау.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Шаңғымен жүру: шаңғымен бірінің артынан бірі жүру; ересектердің көмегімен шаңғыны киіп, шешу.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Қимылды ойындар.</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Қимылды ойындарға қызы</w:t>
            </w:r>
            <w:r w:rsidRPr="00F3400F">
              <w:rPr>
                <w:rFonts w:ascii="Times New Roman" w:eastAsia="Times New Roman" w:hAnsi="Times New Roman" w:cs="Times New Roman"/>
                <w:sz w:val="28"/>
                <w:szCs w:val="28"/>
                <w:lang w:val="kk-KZ"/>
              </w:rPr>
              <w:t>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w:t>
            </w:r>
            <w:r w:rsidRPr="00F3400F">
              <w:rPr>
                <w:rFonts w:ascii="Times New Roman" w:eastAsia="Times New Roman" w:hAnsi="Times New Roman" w:cs="Times New Roman"/>
                <w:sz w:val="28"/>
                <w:szCs w:val="28"/>
                <w:lang w:val="kk-KZ"/>
              </w:rPr>
              <w:t xml:space="preserve"> сақтауға баулу. Доптармен, секіргіштермен, құрсаулармен ойындарда балалардың белсенділігін дамыту.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Дербес қимыл белсенділігі.</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lastRenderedPageBreak/>
              <w:t>Балалардың доптармен, қозғалатын ойыншықтармен, құрсаулармен ойындарын қолдау, дене шынықтыру құралдарын, спорттық және қимылды о</w:t>
            </w:r>
            <w:r w:rsidRPr="00F3400F">
              <w:rPr>
                <w:rFonts w:ascii="Times New Roman" w:eastAsia="Times New Roman" w:hAnsi="Times New Roman" w:cs="Times New Roman"/>
                <w:sz w:val="28"/>
                <w:szCs w:val="28"/>
                <w:lang w:val="kk-KZ"/>
              </w:rPr>
              <w:t>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w:t>
            </w:r>
            <w:r w:rsidRPr="00F3400F">
              <w:rPr>
                <w:rFonts w:ascii="Times New Roman" w:eastAsia="Times New Roman" w:hAnsi="Times New Roman" w:cs="Times New Roman"/>
                <w:sz w:val="28"/>
                <w:szCs w:val="28"/>
                <w:lang w:val="kk-KZ"/>
              </w:rPr>
              <w:t>ріп, таза ауада балалардың қимылдарды орындауы үшін жағдайлар жасау.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Салауатты өмір салтын қалыптастыру.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Тамақтану тәртібін сақтаудың және көгөністер мен жемістердің, дәрумендердің адам ағзасына пайдасы туралы түсінік беру.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Мәдени-гигеналық</w:t>
            </w:r>
            <w:r w:rsidRPr="00F3400F">
              <w:rPr>
                <w:rFonts w:ascii="Times New Roman" w:eastAsia="Times New Roman" w:hAnsi="Times New Roman" w:cs="Times New Roman"/>
                <w:sz w:val="28"/>
                <w:szCs w:val="28"/>
                <w:lang w:val="kk-KZ"/>
              </w:rPr>
              <w:t xml:space="preserve"> дағдыларды жетілдіру.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w:t>
            </w:r>
            <w:r w:rsidRPr="00F3400F">
              <w:rPr>
                <w:rFonts w:ascii="Times New Roman" w:eastAsia="Times New Roman" w:hAnsi="Times New Roman" w:cs="Times New Roman"/>
                <w:sz w:val="28"/>
                <w:szCs w:val="28"/>
                <w:lang w:val="kk-KZ"/>
              </w:rPr>
              <w:t>малды пайдалана білуді бекіту.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Өзіне-өзі қызмет көрсету дағдылары.</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тазалау, құрғату. Бейнелеу әрекетінен соң құт</w:t>
            </w:r>
            <w:r w:rsidRPr="00F3400F">
              <w:rPr>
                <w:rFonts w:ascii="Times New Roman" w:eastAsia="Times New Roman" w:hAnsi="Times New Roman" w:cs="Times New Roman"/>
                <w:sz w:val="28"/>
                <w:szCs w:val="28"/>
                <w:lang w:val="kk-KZ"/>
              </w:rPr>
              <w:t>ыларды, қылқаламдарды жуу, үстелді сүрту.</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lastRenderedPageBreak/>
              <w:t>Сауықтыру-шынықтыру шаралары.</w:t>
            </w:r>
          </w:p>
          <w:p w:rsidR="00D17444" w:rsidRPr="00F3400F" w:rsidRDefault="00E72644">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w:t>
            </w:r>
            <w:r w:rsidRPr="00F3400F">
              <w:rPr>
                <w:rFonts w:ascii="Times New Roman" w:eastAsia="Times New Roman" w:hAnsi="Times New Roman" w:cs="Times New Roman"/>
                <w:sz w:val="28"/>
                <w:szCs w:val="28"/>
                <w:lang w:val="kk-KZ"/>
              </w:rPr>
              <w:t>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F3400F" w:rsidRPr="00E72644">
        <w:tc>
          <w:tcPr>
            <w:tcW w:w="1920" w:type="dxa"/>
            <w:shd w:val="clear" w:color="auto" w:fill="auto"/>
            <w:tcMar>
              <w:top w:w="100" w:type="dxa"/>
              <w:left w:w="100" w:type="dxa"/>
              <w:bottom w:w="100" w:type="dxa"/>
              <w:right w:w="100" w:type="dxa"/>
            </w:tcMar>
          </w:tcPr>
          <w:p w:rsidR="00F3400F" w:rsidRPr="00F3400F" w:rsidRDefault="00F3400F">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3400F" w:rsidRPr="00F3400F" w:rsidRDefault="00F3400F">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Жүзу (жүзу бассейні болған кезде)</w:t>
            </w:r>
          </w:p>
        </w:tc>
        <w:tc>
          <w:tcPr>
            <w:tcW w:w="84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F3400F" w:rsidRPr="00F3400F" w:rsidRDefault="00F3400F">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w:t>
            </w:r>
            <w:r w:rsidRPr="001A0A67">
              <w:rPr>
                <w:rFonts w:ascii="Times New Roman" w:eastAsia="Times New Roman" w:hAnsi="Times New Roman" w:cs="Times New Roman"/>
                <w:sz w:val="28"/>
                <w:szCs w:val="28"/>
                <w:lang w:val="kk-KZ"/>
              </w:rPr>
              <w:t>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D17444" w:rsidRPr="00E72644">
        <w:tc>
          <w:tcPr>
            <w:tcW w:w="1920" w:type="dxa"/>
            <w:shd w:val="clear" w:color="auto" w:fill="auto"/>
            <w:tcMar>
              <w:top w:w="100" w:type="dxa"/>
              <w:left w:w="100" w:type="dxa"/>
              <w:bottom w:w="100" w:type="dxa"/>
              <w:right w:w="100" w:type="dxa"/>
            </w:tcMar>
          </w:tcPr>
          <w:p w:rsidR="00D17444" w:rsidRPr="00F3400F" w:rsidRDefault="00D17444">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17444" w:rsidRPr="00F47329" w:rsidRDefault="00E72644">
            <w:pPr>
              <w:widowControl w:val="0"/>
              <w:rPr>
                <w:rFonts w:ascii="Times New Roman" w:eastAsia="Times New Roman" w:hAnsi="Times New Roman" w:cs="Times New Roman"/>
                <w:sz w:val="28"/>
                <w:szCs w:val="28"/>
                <w:lang w:val="kk-KZ"/>
              </w:rPr>
            </w:pPr>
            <w:r w:rsidRPr="00F47329">
              <w:rPr>
                <w:rFonts w:ascii="Times New Roman" w:eastAsia="Times New Roman" w:hAnsi="Times New Roman" w:cs="Times New Roman"/>
                <w:sz w:val="28"/>
                <w:szCs w:val="28"/>
                <w:lang w:val="kk-KZ"/>
              </w:rPr>
              <w:t>Сөйлеуді дамыту</w:t>
            </w:r>
            <w:r w:rsidR="00F47329">
              <w:rPr>
                <w:rFonts w:ascii="Times New Roman" w:eastAsia="Times New Roman" w:hAnsi="Times New Roman" w:cs="Times New Roman"/>
                <w:sz w:val="28"/>
                <w:szCs w:val="28"/>
                <w:lang w:val="kk-KZ"/>
              </w:rPr>
              <w:t xml:space="preserve"> мен көркем әдебиет</w:t>
            </w:r>
          </w:p>
        </w:tc>
        <w:tc>
          <w:tcPr>
            <w:tcW w:w="84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D17444" w:rsidRPr="00F47329" w:rsidRDefault="00E72644">
            <w:pPr>
              <w:widowControl w:val="0"/>
              <w:rPr>
                <w:rFonts w:ascii="Times New Roman" w:eastAsia="Times New Roman" w:hAnsi="Times New Roman" w:cs="Times New Roman"/>
                <w:sz w:val="28"/>
                <w:szCs w:val="28"/>
                <w:lang w:val="kk-KZ"/>
              </w:rPr>
            </w:pPr>
            <w:r w:rsidRPr="00F47329">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қалыптастыру;</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 балалардыөздігіненсипаттаужәнебаяндауәңгімелерінқұруға баулу;</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 баланыңайналасындағыөзінқоршағанортадантысзаттар мен құбылыстартуралыақпараттардыалуындаоныңқажеттіліктерінқанағаттандыру, оларды</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құрдастарыменталқылау;</w:t>
            </w:r>
          </w:p>
          <w:p w:rsidR="00F47329" w:rsidRPr="00E72644" w:rsidRDefault="00E72644" w:rsidP="00F47329">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 балаларғажастарынасәй</w:t>
            </w:r>
            <w:r w:rsidRPr="00E72644">
              <w:rPr>
                <w:rFonts w:ascii="Times New Roman" w:eastAsia="Times New Roman" w:hAnsi="Times New Roman" w:cs="Times New Roman"/>
                <w:sz w:val="28"/>
                <w:szCs w:val="28"/>
                <w:lang w:val="kk-KZ"/>
              </w:rPr>
              <w:t>кестыңдауға, сахналауға, тәрбиелікмәні бар әдебишығармалардыұсыну.</w:t>
            </w:r>
            <w:r w:rsidR="00F47329" w:rsidRPr="00E72644">
              <w:rPr>
                <w:rFonts w:ascii="Times New Roman" w:eastAsia="Times New Roman" w:hAnsi="Times New Roman" w:cs="Times New Roman"/>
                <w:sz w:val="28"/>
                <w:szCs w:val="28"/>
                <w:lang w:val="kk-KZ"/>
              </w:rPr>
              <w:br/>
              <w:t>- Қазақстанхалқыныңмәдениетімен, салт-</w:t>
            </w:r>
            <w:r w:rsidR="00F47329" w:rsidRPr="00E72644">
              <w:rPr>
                <w:rFonts w:ascii="Times New Roman" w:eastAsia="Times New Roman" w:hAnsi="Times New Roman" w:cs="Times New Roman"/>
                <w:sz w:val="28"/>
                <w:szCs w:val="28"/>
                <w:lang w:val="kk-KZ"/>
              </w:rPr>
              <w:lastRenderedPageBreak/>
              <w:t>дәстүрлеріментаныстыруарқылытүрлібалаларәрекетіндебалалардыңауызшасөйлеуіндамыту;</w:t>
            </w:r>
          </w:p>
          <w:p w:rsidR="00F47329" w:rsidRPr="00E72644" w:rsidRDefault="00F47329" w:rsidP="00F47329">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 баланыңайналасындағыөзінқоршағанортадантысзаттар мен құбылыстартуралыақпараттардыалуындаоныңқажеттіліктерінқанағаттандыру, олардықұрдастарыменталқылау;</w:t>
            </w:r>
          </w:p>
          <w:p w:rsidR="00F47329" w:rsidRPr="00E72644" w:rsidRDefault="00F47329" w:rsidP="00F47329">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 балаларғажастарынасәйкестыңдауға, сахналауға, тәрбиелікмәні бар әдебишығармалардыұсыну;</w:t>
            </w:r>
          </w:p>
          <w:p w:rsidR="00D17444" w:rsidRPr="00E72644" w:rsidRDefault="00F47329">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 балаларәдебиетіне, театр әлемінеқызығушылықтыдамыту.</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Тілдікдамытушы орта.</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Айнал</w:t>
            </w:r>
            <w:r w:rsidRPr="00E72644">
              <w:rPr>
                <w:rFonts w:ascii="Times New Roman" w:eastAsia="Times New Roman" w:hAnsi="Times New Roman" w:cs="Times New Roman"/>
                <w:sz w:val="28"/>
                <w:szCs w:val="28"/>
                <w:lang w:val="kk-KZ"/>
              </w:rPr>
              <w:t>асындағыөзінқоршағанортадантысзаттар мен құбылыстар, оқиғалартуралыақпараттардыалуғажәнеолардыталқылауғамүмкіндік беру.</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Сөйлеудіңдыбыстықмәдениеті.</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Сөйлеуқарқынынөзгертудібекіту: ақырын, жылдамсөйлеудімеңгертуүшінтақпақтар мен жаңылтпаштарайтқызу. Дикция б</w:t>
            </w:r>
            <w:r w:rsidRPr="00E72644">
              <w:rPr>
                <w:rFonts w:ascii="Times New Roman" w:eastAsia="Times New Roman" w:hAnsi="Times New Roman" w:cs="Times New Roman"/>
                <w:sz w:val="28"/>
                <w:szCs w:val="28"/>
                <w:lang w:val="kk-KZ"/>
              </w:rPr>
              <w:t>ойыншажұмыстыжалғастыру: сөздер мен сөзтіркестерініңдұрысайтылуынжақсарту.</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Сөздікқор.</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Тілдіңграмматикалы</w:t>
            </w:r>
            <w:r w:rsidRPr="00E72644">
              <w:rPr>
                <w:rFonts w:ascii="Times New Roman" w:eastAsia="Times New Roman" w:hAnsi="Times New Roman" w:cs="Times New Roman"/>
                <w:sz w:val="28"/>
                <w:szCs w:val="28"/>
                <w:lang w:val="kk-KZ"/>
              </w:rPr>
              <w:t>ққұрылымы.</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 xml:space="preserve">Сөйлемдегісөздердібайланыстыруға, </w:t>
            </w:r>
            <w:r w:rsidRPr="00E72644">
              <w:rPr>
                <w:rFonts w:ascii="Times New Roman" w:eastAsia="Times New Roman" w:hAnsi="Times New Roman" w:cs="Times New Roman"/>
                <w:sz w:val="28"/>
                <w:szCs w:val="28"/>
                <w:lang w:val="kk-KZ"/>
              </w:rPr>
              <w:lastRenderedPageBreak/>
              <w:t>көмекшісөздердідұрысқолдануғаүйрету, затесімдердіжекешежәнекөпшетүрде, сан есімдердіретіменатауға, олардызатесімдерменсептіктерде, жекешежәнекөпшетүрде, затесімдерді сын есімдерменбайланыстыруға, етістіктердібұй</w:t>
            </w:r>
            <w:r w:rsidRPr="00E72644">
              <w:rPr>
                <w:rFonts w:ascii="Times New Roman" w:eastAsia="Times New Roman" w:hAnsi="Times New Roman" w:cs="Times New Roman"/>
                <w:sz w:val="28"/>
                <w:szCs w:val="28"/>
                <w:lang w:val="kk-KZ"/>
              </w:rPr>
              <w:t>рықрайыменқолданабілугеүйрету (отыр, жүр, жүгір).</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Байланыстырыпсөйлеу.</w:t>
            </w:r>
          </w:p>
          <w:p w:rsidR="00D17444" w:rsidRPr="00E72644" w:rsidRDefault="00E72644">
            <w:pPr>
              <w:widowControl w:val="0"/>
              <w:rPr>
                <w:rFonts w:ascii="Times New Roman" w:eastAsia="Times New Roman" w:hAnsi="Times New Roman" w:cs="Times New Roman"/>
                <w:sz w:val="28"/>
                <w:szCs w:val="28"/>
                <w:lang w:val="kk-KZ"/>
              </w:rPr>
            </w:pPr>
            <w:r w:rsidRPr="00E72644">
              <w:rPr>
                <w:rFonts w:ascii="Times New Roman" w:eastAsia="Times New Roman" w:hAnsi="Times New Roman" w:cs="Times New Roman"/>
                <w:sz w:val="28"/>
                <w:szCs w:val="28"/>
                <w:lang w:val="kk-KZ"/>
              </w:rPr>
              <w:t>Диалогтіксөйлеудіжетілдіру: әңгімегеқатысуға баулу, диалогкеқатысушыүшінтүсініктісұрақтарқоюғажәнеқойылғансұрақтарғадұрыс, толықжауапберуге баулу.</w:t>
            </w:r>
            <w:r w:rsidR="00F47329" w:rsidRPr="00E72644">
              <w:rPr>
                <w:rFonts w:ascii="Times New Roman" w:eastAsia="Times New Roman" w:hAnsi="Times New Roman" w:cs="Times New Roman"/>
                <w:sz w:val="28"/>
                <w:szCs w:val="28"/>
                <w:lang w:val="kk-KZ"/>
              </w:rPr>
              <w:br/>
              <w:t>Тыңдалғаншығарманыңмазмұнынқайталапайтуға, қысқаөлеңдерді, санамақтардыжатқаайтуға, шығармамазмұны мен сипатынасәйкестақпақтарды, өлеңдердіжаттаудатүрліинтонацияларды, үзілістерді, логикалықекпіндіқолданып, олардыестесақтауға, шығармамазмұнындұрысқабылдауға, кейіпкерлерінежанашырлықтанытуға баулу.</w:t>
            </w:r>
          </w:p>
        </w:tc>
      </w:tr>
      <w:tr w:rsidR="00D17444">
        <w:tc>
          <w:tcPr>
            <w:tcW w:w="1920" w:type="dxa"/>
            <w:shd w:val="clear" w:color="auto" w:fill="auto"/>
            <w:tcMar>
              <w:top w:w="100" w:type="dxa"/>
              <w:left w:w="100" w:type="dxa"/>
              <w:bottom w:w="100" w:type="dxa"/>
              <w:right w:w="100" w:type="dxa"/>
            </w:tcMar>
          </w:tcPr>
          <w:p w:rsidR="00D17444" w:rsidRPr="00E72644" w:rsidRDefault="00D17444">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Қазақтілі</w:t>
            </w:r>
          </w:p>
        </w:tc>
        <w:tc>
          <w:tcPr>
            <w:tcW w:w="84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ересектерменжәнебалаларменеркінқары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қатынасжасаудағдыларын</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Қазақстанхалқыныңмәдениетімен,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үрлеріментаныстыруарқылытүрлібалаларәрекетіндебалалардыңауызшасөйлеуіндамыту;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баланыңайналасындағыөзінқоршаған</w:t>
            </w:r>
            <w:r>
              <w:rPr>
                <w:rFonts w:ascii="Times New Roman" w:eastAsia="Times New Roman" w:hAnsi="Times New Roman" w:cs="Times New Roman"/>
                <w:sz w:val="28"/>
                <w:szCs w:val="28"/>
              </w:rPr>
              <w:t xml:space="preserve">ортадантысзаттар мен </w:t>
            </w:r>
            <w:r>
              <w:rPr>
                <w:rFonts w:ascii="Times New Roman" w:eastAsia="Times New Roman" w:hAnsi="Times New Roman" w:cs="Times New Roman"/>
                <w:sz w:val="28"/>
                <w:szCs w:val="28"/>
              </w:rPr>
              <w:lastRenderedPageBreak/>
              <w:t xml:space="preserve">құбылыстартуралыақпараттардыалуындаоныңқажеттіліктерінқанағаттандыру, </w:t>
            </w:r>
            <w:proofErr w:type="spellStart"/>
            <w:r>
              <w:rPr>
                <w:rFonts w:ascii="Times New Roman" w:eastAsia="Times New Roman" w:hAnsi="Times New Roman" w:cs="Times New Roman"/>
                <w:sz w:val="28"/>
                <w:szCs w:val="28"/>
              </w:rPr>
              <w:t>оларды</w:t>
            </w:r>
            <w:proofErr w:type="spellEnd"/>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құрдастарыменталқылау;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балаларәдебиетіне, театр әлемінеқызығушылықтыдамыту.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Айналасындағыөзінқоршағанортадантысзаттар мен құбылыстар, </w:t>
            </w:r>
            <w:proofErr w:type="gramStart"/>
            <w:r>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қиғалартуралыақпаратт</w:t>
            </w:r>
            <w:r>
              <w:rPr>
                <w:rFonts w:ascii="Times New Roman" w:eastAsia="Times New Roman" w:hAnsi="Times New Roman" w:cs="Times New Roman"/>
                <w:sz w:val="28"/>
                <w:szCs w:val="28"/>
              </w:rPr>
              <w:t>ардыалуғажәнеолардыталқылауғамүмкіндік беру.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Сөйлеудіңдыбыстықмәдениеті.</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Артикуляциялықжәнедауысаппаратын, сөйлеудетынысалуды, фонематикалықестуді, анықжәнеқалыптықарқынменсөйлейбілудідамыту.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қор.</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Қоршағанортадағызаттар мен өсімдіктердің, жануарларды</w:t>
            </w:r>
            <w:r>
              <w:rPr>
                <w:rFonts w:ascii="Times New Roman" w:eastAsia="Times New Roman" w:hAnsi="Times New Roman" w:cs="Times New Roman"/>
                <w:sz w:val="28"/>
                <w:szCs w:val="28"/>
              </w:rPr>
              <w:t>ң, құстардың, табиғатқұбылыстарының, тұрмыстықзаттардыңатауларынбілдіретінсөздердітүсінужәнеатаудағдыларынқалыптастыру.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Шағынөлең</w:t>
            </w:r>
            <w:proofErr w:type="gramStart"/>
            <w:r>
              <w:rPr>
                <w:rFonts w:ascii="Times New Roman" w:eastAsia="Times New Roman" w:hAnsi="Times New Roman" w:cs="Times New Roman"/>
                <w:sz w:val="28"/>
                <w:szCs w:val="28"/>
              </w:rPr>
              <w:t>дер</w:t>
            </w:r>
            <w:proofErr w:type="gramEnd"/>
            <w:r>
              <w:rPr>
                <w:rFonts w:ascii="Times New Roman" w:eastAsia="Times New Roman" w:hAnsi="Times New Roman" w:cs="Times New Roman"/>
                <w:sz w:val="28"/>
                <w:szCs w:val="28"/>
              </w:rPr>
              <w:t>, санамақтар, жаңылтпаштар, тақпақтаржаттату, жұмбақтаршешкізу. Шығарманыжеткізудеоныңмазмұны мен сипатынасәйкестүрліинтонац</w:t>
            </w:r>
            <w:r>
              <w:rPr>
                <w:rFonts w:ascii="Times New Roman" w:eastAsia="Times New Roman" w:hAnsi="Times New Roman" w:cs="Times New Roman"/>
                <w:sz w:val="28"/>
                <w:szCs w:val="28"/>
              </w:rPr>
              <w:t>ияларды, үзілістерді, логикалықекпіндіқолданып, мә</w:t>
            </w:r>
            <w:proofErr w:type="gramStart"/>
            <w:r>
              <w:rPr>
                <w:rFonts w:ascii="Times New Roman" w:eastAsia="Times New Roman" w:hAnsi="Times New Roman" w:cs="Times New Roman"/>
                <w:sz w:val="28"/>
                <w:szCs w:val="28"/>
              </w:rPr>
              <w:t>нерлепайту</w:t>
            </w:r>
            <w:proofErr w:type="gramEnd"/>
            <w:r>
              <w:rPr>
                <w:rFonts w:ascii="Times New Roman" w:eastAsia="Times New Roman" w:hAnsi="Times New Roman" w:cs="Times New Roman"/>
                <w:sz w:val="28"/>
                <w:szCs w:val="28"/>
              </w:rPr>
              <w:t>ға баулу.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Тілдіңграмматикалыққұрылымы.</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Сөздердіжіктеп, тәуелдеп, септепқолданабі</w:t>
            </w:r>
            <w:proofErr w:type="gramStart"/>
            <w:r>
              <w:rPr>
                <w:rFonts w:ascii="Times New Roman" w:eastAsia="Times New Roman" w:hAnsi="Times New Roman" w:cs="Times New Roman"/>
                <w:sz w:val="28"/>
                <w:szCs w:val="28"/>
              </w:rPr>
              <w:t>луге</w:t>
            </w:r>
            <w:proofErr w:type="gramEnd"/>
            <w:r>
              <w:rPr>
                <w:rFonts w:ascii="Times New Roman" w:eastAsia="Times New Roman" w:hAnsi="Times New Roman" w:cs="Times New Roman"/>
                <w:sz w:val="28"/>
                <w:szCs w:val="28"/>
              </w:rPr>
              <w:t>үйрету. Еті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іктіңболымсызтүріннемесеесімсөздерменқолданылатын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шылауынқолданабілугеүйрету, үлгібойыншажай</w:t>
            </w:r>
            <w:r>
              <w:rPr>
                <w:rFonts w:ascii="Times New Roman" w:eastAsia="Times New Roman" w:hAnsi="Times New Roman" w:cs="Times New Roman"/>
                <w:sz w:val="28"/>
                <w:szCs w:val="28"/>
              </w:rPr>
              <w:t>, жайылмасөйлемдерқұрабілугеүйрету. Өзойынжайжәнежайылмасөйлемдерменжеткізугемүмкіндік беру.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Байланыстырыпсөйлеу.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 xml:space="preserve">қатынасбарысындабалалардықойылғансұрақтардыңсипатынасәйкесхабарлы,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бұйрықтысөйлемдерменжауапберуге, өзі мен құрдастарыныңжауабынд</w:t>
            </w:r>
            <w:r>
              <w:rPr>
                <w:rFonts w:ascii="Times New Roman" w:eastAsia="Times New Roman" w:hAnsi="Times New Roman" w:cs="Times New Roman"/>
                <w:sz w:val="28"/>
                <w:szCs w:val="28"/>
              </w:rPr>
              <w:t xml:space="preserve">ағықателіктердіжәнежауаптыңдұрыстығынажыратабілугежәнедұрысжауабынұсынуға,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неге, не үшіндегензерттеусипатындағысұрақтардықоюға, </w:t>
            </w:r>
            <w:proofErr w:type="spellStart"/>
            <w:r>
              <w:rPr>
                <w:rFonts w:ascii="Times New Roman" w:eastAsia="Times New Roman" w:hAnsi="Times New Roman" w:cs="Times New Roman"/>
                <w:sz w:val="28"/>
                <w:szCs w:val="28"/>
              </w:rPr>
              <w:t>бір-біріменеркін</w:t>
            </w:r>
            <w:proofErr w:type="spellEnd"/>
            <w:r>
              <w:rPr>
                <w:rFonts w:ascii="Times New Roman" w:eastAsia="Times New Roman" w:hAnsi="Times New Roman" w:cs="Times New Roman"/>
                <w:sz w:val="28"/>
                <w:szCs w:val="28"/>
              </w:rPr>
              <w:t xml:space="preserve"> диалог құруға, еркінталқылауғамүмкіндік беру.</w:t>
            </w:r>
          </w:p>
        </w:tc>
      </w:tr>
      <w:tr w:rsidR="00D17444">
        <w:tc>
          <w:tcPr>
            <w:tcW w:w="1920" w:type="dxa"/>
            <w:shd w:val="clear" w:color="auto" w:fill="auto"/>
            <w:tcMar>
              <w:top w:w="100" w:type="dxa"/>
              <w:left w:w="100" w:type="dxa"/>
              <w:bottom w:w="100" w:type="dxa"/>
              <w:right w:w="100" w:type="dxa"/>
            </w:tcMar>
          </w:tcPr>
          <w:p w:rsidR="00D17444" w:rsidRDefault="00D1744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84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заттардызерттеубарысында</w:t>
            </w:r>
            <w:r>
              <w:rPr>
                <w:rFonts w:ascii="Times New Roman" w:eastAsia="Times New Roman" w:hAnsi="Times New Roman" w:cs="Times New Roman"/>
                <w:sz w:val="28"/>
                <w:szCs w:val="28"/>
              </w:rPr>
              <w:t>олардың</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ішінін, көлемінкөзбенөлшеу, қолменұстауарқылыкөрнекі-бейнелікойлауды, естесақтауды, қиялдауды,</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қолдыңұсақмоторикасындамыту;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танымдыққызығушылықтыдамыту, себеп-салдарлықбайланыстардыорнату, </w:t>
            </w:r>
            <w:proofErr w:type="spellStart"/>
            <w:r>
              <w:rPr>
                <w:rFonts w:ascii="Times New Roman" w:eastAsia="Times New Roman" w:hAnsi="Times New Roman" w:cs="Times New Roman"/>
                <w:sz w:val="28"/>
                <w:szCs w:val="28"/>
              </w:rPr>
              <w:t>талдаужасайбілуге</w:t>
            </w:r>
            <w:proofErr w:type="spellEnd"/>
            <w:r>
              <w:rPr>
                <w:rFonts w:ascii="Times New Roman" w:eastAsia="Times New Roman" w:hAnsi="Times New Roman" w:cs="Times New Roman"/>
                <w:sz w:val="28"/>
                <w:szCs w:val="28"/>
              </w:rPr>
              <w:t>, қорытындышығ</w:t>
            </w:r>
            <w:proofErr w:type="gramStart"/>
            <w:r>
              <w:rPr>
                <w:rFonts w:ascii="Times New Roman" w:eastAsia="Times New Roman" w:hAnsi="Times New Roman" w:cs="Times New Roman"/>
                <w:sz w:val="28"/>
                <w:szCs w:val="28"/>
              </w:rPr>
              <w:t>ару</w:t>
            </w:r>
            <w:proofErr w:type="gramEnd"/>
            <w:r>
              <w:rPr>
                <w:rFonts w:ascii="Times New Roman" w:eastAsia="Times New Roman" w:hAnsi="Times New Roman" w:cs="Times New Roman"/>
                <w:sz w:val="28"/>
                <w:szCs w:val="28"/>
              </w:rPr>
              <w:t>ға баулу;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сенсорлыққабілеттерін, бастапқыойлауоперацияларын, жиынтуралықарапайымтүсініктерінқалыптастыру;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сыниойлаудағдыларынқалыптастыру, ұжымменжұмысістейбі</w:t>
            </w:r>
            <w:proofErr w:type="gramStart"/>
            <w:r>
              <w:rPr>
                <w:rFonts w:ascii="Times New Roman" w:eastAsia="Times New Roman" w:hAnsi="Times New Roman" w:cs="Times New Roman"/>
                <w:sz w:val="28"/>
                <w:szCs w:val="28"/>
              </w:rPr>
              <w:t>луге</w:t>
            </w:r>
            <w:proofErr w:type="gramEnd"/>
            <w:r>
              <w:rPr>
                <w:rFonts w:ascii="Times New Roman" w:eastAsia="Times New Roman" w:hAnsi="Times New Roman" w:cs="Times New Roman"/>
                <w:sz w:val="28"/>
                <w:szCs w:val="28"/>
              </w:rPr>
              <w:t>үйрету;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эстетикалықталғамдықалыптастыру, балалардың о</w:t>
            </w:r>
            <w:proofErr w:type="gramStart"/>
            <w:r>
              <w:rPr>
                <w:rFonts w:ascii="Times New Roman" w:eastAsia="Times New Roman" w:hAnsi="Times New Roman" w:cs="Times New Roman"/>
                <w:sz w:val="28"/>
                <w:szCs w:val="28"/>
              </w:rPr>
              <w:t>й-</w:t>
            </w:r>
            <w:proofErr w:type="gramEnd"/>
            <w:r>
              <w:rPr>
                <w:rFonts w:ascii="Times New Roman" w:eastAsia="Times New Roman" w:hAnsi="Times New Roman" w:cs="Times New Roman"/>
                <w:sz w:val="28"/>
                <w:szCs w:val="28"/>
              </w:rPr>
              <w:lastRenderedPageBreak/>
              <w:t>өрістерінкеңейту;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іжәнеөлітабиғатобъекті</w:t>
            </w:r>
            <w:r>
              <w:rPr>
                <w:rFonts w:ascii="Times New Roman" w:eastAsia="Times New Roman" w:hAnsi="Times New Roman" w:cs="Times New Roman"/>
                <w:sz w:val="28"/>
                <w:szCs w:val="28"/>
              </w:rPr>
              <w:t>лерінеұқыптықарауғатәрбиелеу.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Сан,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5-ке дейінреттіксанаудағдыларындамыту, </w:t>
            </w:r>
            <w:proofErr w:type="spellStart"/>
            <w:r>
              <w:rPr>
                <w:rFonts w:ascii="Times New Roman" w:eastAsia="Times New Roman" w:hAnsi="Times New Roman" w:cs="Times New Roman"/>
                <w:sz w:val="28"/>
                <w:szCs w:val="28"/>
              </w:rPr>
              <w:t>ретті</w:t>
            </w:r>
            <w:proofErr w:type="gramStart"/>
            <w:r>
              <w:rPr>
                <w:rFonts w:ascii="Times New Roman" w:eastAsia="Times New Roman" w:hAnsi="Times New Roman" w:cs="Times New Roman"/>
                <w:sz w:val="28"/>
                <w:szCs w:val="28"/>
              </w:rPr>
              <w:t>к</w:t>
            </w:r>
            <w:proofErr w:type="spellEnd"/>
            <w:proofErr w:type="gramEnd"/>
            <w:r>
              <w:rPr>
                <w:rFonts w:ascii="Times New Roman" w:eastAsia="Times New Roman" w:hAnsi="Times New Roman" w:cs="Times New Roman"/>
                <w:sz w:val="28"/>
                <w:szCs w:val="28"/>
              </w:rPr>
              <w:t xml:space="preserve"> сан </w:t>
            </w:r>
            <w:proofErr w:type="spellStart"/>
            <w:r>
              <w:rPr>
                <w:rFonts w:ascii="Times New Roman" w:eastAsia="Times New Roman" w:hAnsi="Times New Roman" w:cs="Times New Roman"/>
                <w:sz w:val="28"/>
                <w:szCs w:val="28"/>
              </w:rPr>
              <w:t>есімдердіатау</w:t>
            </w:r>
            <w:proofErr w:type="spellEnd"/>
            <w:r>
              <w:rPr>
                <w:rFonts w:ascii="Times New Roman" w:eastAsia="Times New Roman" w:hAnsi="Times New Roman" w:cs="Times New Roman"/>
                <w:sz w:val="28"/>
                <w:szCs w:val="28"/>
              </w:rPr>
              <w:t>,</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сандардыретібойыншаатауға «</w:t>
            </w:r>
            <w:proofErr w:type="spellStart"/>
            <w:r>
              <w:rPr>
                <w:rFonts w:ascii="Times New Roman" w:eastAsia="Times New Roman" w:hAnsi="Times New Roman" w:cs="Times New Roman"/>
                <w:sz w:val="28"/>
                <w:szCs w:val="28"/>
              </w:rPr>
              <w:t>нешінші</w:t>
            </w:r>
            <w:proofErr w:type="spellEnd"/>
            <w:r>
              <w:rPr>
                <w:rFonts w:ascii="Times New Roman" w:eastAsia="Times New Roman" w:hAnsi="Times New Roman" w:cs="Times New Roman"/>
                <w:sz w:val="28"/>
                <w:szCs w:val="28"/>
              </w:rPr>
              <w:t>?» сұрағынажауапберугежәне</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қорытындысандыатауға, «барлығықанша?» сұрағынажауапберугеүйрету.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Екіқатардаорналасқанзат</w:t>
            </w:r>
            <w:r>
              <w:rPr>
                <w:rFonts w:ascii="Times New Roman" w:eastAsia="Times New Roman" w:hAnsi="Times New Roman" w:cs="Times New Roman"/>
                <w:sz w:val="28"/>
                <w:szCs w:val="28"/>
              </w:rPr>
              <w:t>тартобынсалыстырудыүйрету, теңдікжәне</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теңсіздіктуралыұғымдардықалыптастыру. Теңұғымынекітәсілмен саны</w:t>
            </w:r>
          </w:p>
          <w:p w:rsidR="00D17444" w:rsidRDefault="00E72644">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кем топқабірзаттықосунемесеартықтоптаналыптастауарқылы</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 «қаншаболды?», «қаншасықалды?» сұрақтарынажауапберуге</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үйрету.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w:t>
            </w:r>
            <w:r>
              <w:rPr>
                <w:rFonts w:ascii="Times New Roman" w:eastAsia="Times New Roman" w:hAnsi="Times New Roman" w:cs="Times New Roman"/>
                <w:sz w:val="28"/>
                <w:szCs w:val="28"/>
              </w:rPr>
              <w:t>а жәнекерісанауғажаттықтыру.</w:t>
            </w:r>
          </w:p>
        </w:tc>
      </w:tr>
      <w:tr w:rsidR="00D17444">
        <w:tc>
          <w:tcPr>
            <w:tcW w:w="1920" w:type="dxa"/>
            <w:shd w:val="clear" w:color="auto" w:fill="auto"/>
            <w:tcMar>
              <w:top w:w="100" w:type="dxa"/>
              <w:left w:w="100" w:type="dxa"/>
              <w:bottom w:w="100" w:type="dxa"/>
              <w:right w:w="100" w:type="dxa"/>
            </w:tcMar>
          </w:tcPr>
          <w:p w:rsidR="00D17444" w:rsidRDefault="00D1744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84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түрлібалаларәрекетіндебалалардыңкөркем-шығармашылыққабілеттерін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белсенділігіндамыту</w:t>
            </w:r>
            <w:proofErr w:type="spellEnd"/>
            <w:r>
              <w:rPr>
                <w:rFonts w:ascii="Times New Roman" w:eastAsia="Times New Roman" w:hAnsi="Times New Roman" w:cs="Times New Roman"/>
                <w:sz w:val="28"/>
                <w:szCs w:val="28"/>
              </w:rPr>
              <w:t>;</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өнертүрлерітуралыұғымдардыкеңейту, заттардықараужәнеқолменұстапзерттеудідамыту.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Дөңгелек, сопақ, </w:t>
            </w:r>
            <w:proofErr w:type="spellStart"/>
            <w:r>
              <w:rPr>
                <w:rFonts w:ascii="Times New Roman" w:eastAsia="Times New Roman" w:hAnsi="Times New Roman" w:cs="Times New Roman"/>
                <w:sz w:val="28"/>
                <w:szCs w:val="28"/>
              </w:rPr>
              <w:t>шаршы</w:t>
            </w:r>
            <w:proofErr w:type="spellEnd"/>
            <w:r>
              <w:rPr>
                <w:rFonts w:ascii="Times New Roman" w:eastAsia="Times New Roman" w:hAnsi="Times New Roman" w:cs="Times New Roman"/>
                <w:sz w:val="28"/>
                <w:szCs w:val="28"/>
              </w:rPr>
              <w:t>, үшбұрыш</w:t>
            </w:r>
            <w:r>
              <w:rPr>
                <w:rFonts w:ascii="Times New Roman" w:eastAsia="Times New Roman" w:hAnsi="Times New Roman" w:cs="Times New Roman"/>
                <w:sz w:val="28"/>
                <w:szCs w:val="28"/>
              </w:rPr>
              <w:t>пішіндегіқазақоюларыныңэлементтерін: «құсқанаты», «бүршік», «қызғалдақ», «қошқармүйіз», «қойізі», «құ</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 xml:space="preserve">ұмсық», </w:t>
            </w:r>
            <w:r>
              <w:rPr>
                <w:rFonts w:ascii="Times New Roman" w:eastAsia="Times New Roman" w:hAnsi="Times New Roman" w:cs="Times New Roman"/>
                <w:sz w:val="28"/>
                <w:szCs w:val="28"/>
              </w:rPr>
              <w:lastRenderedPageBreak/>
              <w:t xml:space="preserve">«бота </w:t>
            </w:r>
            <w:proofErr w:type="spellStart"/>
            <w:r>
              <w:rPr>
                <w:rFonts w:ascii="Times New Roman" w:eastAsia="Times New Roman" w:hAnsi="Times New Roman" w:cs="Times New Roman"/>
                <w:sz w:val="28"/>
                <w:szCs w:val="28"/>
              </w:rPr>
              <w:t>мойын</w:t>
            </w:r>
            <w:proofErr w:type="spellEnd"/>
            <w:r>
              <w:rPr>
                <w:rFonts w:ascii="Times New Roman" w:eastAsia="Times New Roman" w:hAnsi="Times New Roman" w:cs="Times New Roman"/>
                <w:sz w:val="28"/>
                <w:szCs w:val="28"/>
              </w:rPr>
              <w:t>», «ботакөз», «</w:t>
            </w:r>
            <w:proofErr w:type="spellStart"/>
            <w:r>
              <w:rPr>
                <w:rFonts w:ascii="Times New Roman" w:eastAsia="Times New Roman" w:hAnsi="Times New Roman" w:cs="Times New Roman"/>
                <w:sz w:val="28"/>
                <w:szCs w:val="28"/>
              </w:rPr>
              <w:t>ирек</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суретін</w:t>
            </w:r>
            <w:proofErr w:type="spellEnd"/>
            <w:r>
              <w:rPr>
                <w:rFonts w:ascii="Times New Roman" w:eastAsia="Times New Roman" w:hAnsi="Times New Roman" w:cs="Times New Roman"/>
                <w:sz w:val="28"/>
                <w:szCs w:val="28"/>
              </w:rPr>
              <w:t xml:space="preserve"> салу, элементтердіңорналасуретін, олардыңарасындағықашықтықтысақтау.</w:t>
            </w:r>
          </w:p>
        </w:tc>
      </w:tr>
      <w:tr w:rsidR="00D17444">
        <w:tc>
          <w:tcPr>
            <w:tcW w:w="1920" w:type="dxa"/>
            <w:shd w:val="clear" w:color="auto" w:fill="auto"/>
            <w:tcMar>
              <w:top w:w="100" w:type="dxa"/>
              <w:left w:w="100" w:type="dxa"/>
              <w:bottom w:w="100" w:type="dxa"/>
              <w:right w:w="100" w:type="dxa"/>
            </w:tcMar>
          </w:tcPr>
          <w:p w:rsidR="00D17444" w:rsidRDefault="00D1744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17444" w:rsidRDefault="00E72644">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Жапсыру</w:t>
            </w:r>
            <w:proofErr w:type="spellEnd"/>
          </w:p>
        </w:tc>
        <w:tc>
          <w:tcPr>
            <w:tcW w:w="84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өнертүрлерітуралы</w:t>
            </w:r>
            <w:r>
              <w:rPr>
                <w:rFonts w:ascii="Times New Roman" w:eastAsia="Times New Roman" w:hAnsi="Times New Roman" w:cs="Times New Roman"/>
                <w:sz w:val="28"/>
                <w:szCs w:val="28"/>
              </w:rPr>
              <w:t>ұғымдардыкеңейту, заттардықараужәнеқолменұстапзерттеудідамыту;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өнертуындыларынқабылдау мен тү</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інудағдыларынқалыптастыру;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қоршағанортадағыәсемдіктіқ</w:t>
            </w:r>
            <w:proofErr w:type="gramStart"/>
            <w:r>
              <w:rPr>
                <w:rFonts w:ascii="Times New Roman" w:eastAsia="Times New Roman" w:hAnsi="Times New Roman" w:cs="Times New Roman"/>
                <w:sz w:val="28"/>
                <w:szCs w:val="28"/>
              </w:rPr>
              <w:t>абылдау</w:t>
            </w:r>
            <w:proofErr w:type="gramEnd"/>
            <w:r>
              <w:rPr>
                <w:rFonts w:ascii="Times New Roman" w:eastAsia="Times New Roman" w:hAnsi="Times New Roman" w:cs="Times New Roman"/>
                <w:sz w:val="28"/>
                <w:szCs w:val="28"/>
              </w:rPr>
              <w:t>ға баулу, шығармашылықойлау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қиялдыдамыту.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Текшедендөңгелекпішін, тікбұрыштанбұрыштарынбүктеу</w:t>
            </w:r>
            <w:r>
              <w:rPr>
                <w:rFonts w:ascii="Times New Roman" w:eastAsia="Times New Roman" w:hAnsi="Times New Roman" w:cs="Times New Roman"/>
                <w:sz w:val="28"/>
                <w:szCs w:val="28"/>
              </w:rPr>
              <w:t xml:space="preserve">арқылысопақшапішіндердіқиыпалуға, </w:t>
            </w:r>
            <w:proofErr w:type="gramStart"/>
            <w:r>
              <w:rPr>
                <w:rFonts w:ascii="Times New Roman" w:eastAsia="Times New Roman" w:hAnsi="Times New Roman" w:cs="Times New Roman"/>
                <w:sz w:val="28"/>
                <w:szCs w:val="28"/>
              </w:rPr>
              <w:t>б</w:t>
            </w:r>
            <w:proofErr w:type="gramEnd"/>
            <w:r>
              <w:rPr>
                <w:rFonts w:ascii="Times New Roman" w:eastAsia="Times New Roman" w:hAnsi="Times New Roman" w:cs="Times New Roman"/>
                <w:sz w:val="28"/>
                <w:szCs w:val="28"/>
              </w:rPr>
              <w:t>ұлтәсілдіжемістерді, көгөністерді, гүлдерді, оюлардықиюдақолдану.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Тар жолақтардыкөлденеңіненқиюды, шаршыныңбұрыштарынқиюдыүйрету.</w:t>
            </w:r>
          </w:p>
        </w:tc>
      </w:tr>
      <w:tr w:rsidR="00D17444">
        <w:tc>
          <w:tcPr>
            <w:tcW w:w="1920" w:type="dxa"/>
            <w:shd w:val="clear" w:color="auto" w:fill="auto"/>
            <w:tcMar>
              <w:top w:w="100" w:type="dxa"/>
              <w:left w:w="100" w:type="dxa"/>
              <w:bottom w:w="100" w:type="dxa"/>
              <w:right w:w="100" w:type="dxa"/>
            </w:tcMar>
          </w:tcPr>
          <w:p w:rsidR="00D17444" w:rsidRDefault="00D1744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84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өнертүрлерітуралыұғымдардыкеңейту, заттардықараужәнеқолменұстапзерттеудідамыту</w:t>
            </w:r>
            <w:r>
              <w:rPr>
                <w:rFonts w:ascii="Times New Roman" w:eastAsia="Times New Roman" w:hAnsi="Times New Roman" w:cs="Times New Roman"/>
                <w:sz w:val="28"/>
                <w:szCs w:val="28"/>
              </w:rPr>
              <w:t>;</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өзініңжәнебасқабалалардыңжұмыстарынбағалауарқылыкөркемэстетикалықталғамдыдамыту.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Балалардыңкөлемді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 мен қарапайымкомпозициялардымүсіндеугеқызығушылығынарттыру.</w:t>
            </w:r>
          </w:p>
        </w:tc>
      </w:tr>
      <w:tr w:rsidR="00D17444">
        <w:tc>
          <w:tcPr>
            <w:tcW w:w="1920" w:type="dxa"/>
            <w:shd w:val="clear" w:color="auto" w:fill="auto"/>
            <w:tcMar>
              <w:top w:w="100" w:type="dxa"/>
              <w:left w:w="100" w:type="dxa"/>
              <w:bottom w:w="100" w:type="dxa"/>
              <w:right w:w="100" w:type="dxa"/>
            </w:tcMar>
          </w:tcPr>
          <w:p w:rsidR="00D17444" w:rsidRDefault="00D1744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84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қазақхалқыныңұлттықбейнелеуөнеріне баулу арқылыпатриотизмгетәрбиелеу;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балаларғатыңдауға, айтуғажастарынасәйкес, тәрбиелікмәні бар әндердіұсыну.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Балалардыңмузыкағадегенқызығушылығынтудыру, оны тыңдауғаынталандыру, музыкалықшығармалардыэмоционалдықабылдаудыдамыту.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Музыканытыңдаумәдениетінсақтау (музыкалықшығарма</w:t>
            </w:r>
            <w:r>
              <w:rPr>
                <w:rFonts w:ascii="Times New Roman" w:eastAsia="Times New Roman" w:hAnsi="Times New Roman" w:cs="Times New Roman"/>
                <w:sz w:val="28"/>
                <w:szCs w:val="28"/>
              </w:rPr>
              <w:t>лардыалаңдамайсоңынадейінтыңдау).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Әнайту.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Балалардымәнерлепәнайтуғаүйрету, әндісозып, қимылдарменүйлесті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іпайтудықалыптастыру (ре-си </w:t>
            </w:r>
            <w:proofErr w:type="spellStart"/>
            <w:r>
              <w:rPr>
                <w:rFonts w:ascii="Times New Roman" w:eastAsia="Times New Roman" w:hAnsi="Times New Roman" w:cs="Times New Roman"/>
                <w:sz w:val="28"/>
                <w:szCs w:val="28"/>
              </w:rPr>
              <w:t>бірінші</w:t>
            </w:r>
            <w:proofErr w:type="spellEnd"/>
            <w:r>
              <w:rPr>
                <w:rFonts w:ascii="Times New Roman" w:eastAsia="Times New Roman" w:hAnsi="Times New Roman" w:cs="Times New Roman"/>
                <w:sz w:val="28"/>
                <w:szCs w:val="28"/>
              </w:rPr>
              <w:t xml:space="preserve"> октава </w:t>
            </w:r>
            <w:proofErr w:type="spellStart"/>
            <w:r>
              <w:rPr>
                <w:rFonts w:ascii="Times New Roman" w:eastAsia="Times New Roman" w:hAnsi="Times New Roman" w:cs="Times New Roman"/>
                <w:sz w:val="28"/>
                <w:szCs w:val="28"/>
              </w:rPr>
              <w:t>шегінде</w:t>
            </w:r>
            <w:proofErr w:type="spellEnd"/>
            <w:r>
              <w:rPr>
                <w:rFonts w:ascii="Times New Roman" w:eastAsia="Times New Roman" w:hAnsi="Times New Roman" w:cs="Times New Roman"/>
                <w:sz w:val="28"/>
                <w:szCs w:val="28"/>
              </w:rPr>
              <w:t>). Қысқамузыкалықфразаларарасындатынысалудыдамыту.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w:t>
            </w:r>
            <w:proofErr w:type="gramStart"/>
            <w:r>
              <w:rPr>
                <w:rFonts w:ascii="Times New Roman" w:eastAsia="Times New Roman" w:hAnsi="Times New Roman" w:cs="Times New Roman"/>
                <w:sz w:val="28"/>
                <w:szCs w:val="28"/>
              </w:rPr>
              <w:t>қ-</w:t>
            </w:r>
            <w:proofErr w:type="gramEnd"/>
            <w:r>
              <w:rPr>
                <w:rFonts w:ascii="Times New Roman" w:eastAsia="Times New Roman" w:hAnsi="Times New Roman" w:cs="Times New Roman"/>
                <w:sz w:val="28"/>
                <w:szCs w:val="28"/>
              </w:rPr>
              <w:t>ырғақтықимылдар.</w:t>
            </w:r>
          </w:p>
          <w:p w:rsidR="00D17444" w:rsidRDefault="00E72644">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w:t>
            </w:r>
            <w:proofErr w:type="spellEnd"/>
            <w:r>
              <w:rPr>
                <w:rFonts w:ascii="Times New Roman" w:eastAsia="Times New Roman" w:hAnsi="Times New Roman" w:cs="Times New Roman"/>
                <w:sz w:val="28"/>
                <w:szCs w:val="28"/>
              </w:rPr>
              <w:t xml:space="preserve"> қимылдарын, ойындағы</w:t>
            </w:r>
            <w:r>
              <w:rPr>
                <w:rFonts w:ascii="Times New Roman" w:eastAsia="Times New Roman" w:hAnsi="Times New Roman" w:cs="Times New Roman"/>
                <w:sz w:val="28"/>
                <w:szCs w:val="28"/>
              </w:rPr>
              <w:t>музыкалыққимылдардыорындауғақызығушылықтудыру, марш сипатынырғақтыжү</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іспен беру, музыканыңқимылдықсипатынақарайжеңіл, ырғақтыжүгіру; музыканыңырғағыннақтыбереотырып, қосаяқпенеркінжәнежеңілсекіру, қимылдардымузыкаменсәйкестендіреотырып, жүрелепотыру.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w:t>
            </w:r>
            <w:r>
              <w:rPr>
                <w:rFonts w:ascii="Times New Roman" w:eastAsia="Times New Roman" w:hAnsi="Times New Roman" w:cs="Times New Roman"/>
                <w:sz w:val="28"/>
                <w:szCs w:val="28"/>
              </w:rPr>
              <w:t>армузыкалықаспаптарындаойнау.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Танысәндердіорындаудабалаларғаарналғанәртүрлішулымузыкалықаспаптардықолдану.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Ағашқасықтарменқарапайымәуендердіойнау.</w:t>
            </w:r>
          </w:p>
          <w:p w:rsidR="00D17444" w:rsidRDefault="00E72644">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Билер</w:t>
            </w:r>
            <w:proofErr w:type="spellEnd"/>
            <w:r>
              <w:rPr>
                <w:rFonts w:ascii="Times New Roman" w:eastAsia="Times New Roman" w:hAnsi="Times New Roman" w:cs="Times New Roman"/>
                <w:sz w:val="28"/>
                <w:szCs w:val="28"/>
              </w:rPr>
              <w:t>.</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Әуенніңкөңілдісипатынқабылдауғаүйрету, музыканыңкі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іспесінажырату, кіріспеденкейінқимылдардыбастау, му</w:t>
            </w:r>
            <w:r>
              <w:rPr>
                <w:rFonts w:ascii="Times New Roman" w:eastAsia="Times New Roman" w:hAnsi="Times New Roman" w:cs="Times New Roman"/>
                <w:sz w:val="28"/>
                <w:szCs w:val="28"/>
              </w:rPr>
              <w:t xml:space="preserve">зыканыңсипатынасәйкесқимылдардыауыстыру, </w:t>
            </w:r>
            <w:proofErr w:type="spellStart"/>
            <w:r>
              <w:rPr>
                <w:rFonts w:ascii="Times New Roman" w:eastAsia="Times New Roman" w:hAnsi="Times New Roman" w:cs="Times New Roman"/>
                <w:sz w:val="28"/>
                <w:szCs w:val="28"/>
              </w:rPr>
              <w:t>би</w:t>
            </w:r>
            <w:proofErr w:type="spellEnd"/>
            <w:r>
              <w:rPr>
                <w:rFonts w:ascii="Times New Roman" w:eastAsia="Times New Roman" w:hAnsi="Times New Roman" w:cs="Times New Roman"/>
                <w:sz w:val="28"/>
                <w:szCs w:val="28"/>
              </w:rPr>
              <w:t xml:space="preserve"> қимылдарының, билердіңатауларынестесақтау.</w:t>
            </w:r>
          </w:p>
        </w:tc>
      </w:tr>
      <w:tr w:rsidR="00D17444">
        <w:tc>
          <w:tcPr>
            <w:tcW w:w="1920" w:type="dxa"/>
            <w:shd w:val="clear" w:color="auto" w:fill="auto"/>
            <w:tcMar>
              <w:top w:w="100" w:type="dxa"/>
              <w:left w:w="100" w:type="dxa"/>
              <w:bottom w:w="100" w:type="dxa"/>
              <w:right w:w="100" w:type="dxa"/>
            </w:tcMar>
          </w:tcPr>
          <w:p w:rsidR="00D17444" w:rsidRDefault="00D1744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84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түрлібалаларәрекетіндебалалардыңкөркем-шығармашылыққабілеттерін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белсенділігіндамыту</w:t>
            </w:r>
            <w:proofErr w:type="spellEnd"/>
            <w:r>
              <w:rPr>
                <w:rFonts w:ascii="Times New Roman" w:eastAsia="Times New Roman" w:hAnsi="Times New Roman" w:cs="Times New Roman"/>
                <w:sz w:val="28"/>
                <w:szCs w:val="28"/>
              </w:rPr>
              <w:t>;</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өнертүрлерітуралыұғымдардыкеңейту, заттардықараужәне</w:t>
            </w:r>
            <w:r>
              <w:rPr>
                <w:rFonts w:ascii="Times New Roman" w:eastAsia="Times New Roman" w:hAnsi="Times New Roman" w:cs="Times New Roman"/>
                <w:sz w:val="28"/>
                <w:szCs w:val="28"/>
              </w:rPr>
              <w:t>қолменұстапзерттеудідамыту;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балалардықауіпсіздіктісақтауға, ұқыптылыққатәрбиелеу.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Құрылысбөлшектерінеұқыптылықпенқарау, ойнапболғансоңолардыжинаужәнеорнынақою, құрастырубарысындақауіпсіздікережелерінсақтау. Ұжымдыққұ</w:t>
            </w:r>
            <w:proofErr w:type="gramStart"/>
            <w:r>
              <w:rPr>
                <w:rFonts w:ascii="Times New Roman" w:eastAsia="Times New Roman" w:hAnsi="Times New Roman" w:cs="Times New Roman"/>
                <w:sz w:val="28"/>
                <w:szCs w:val="28"/>
              </w:rPr>
              <w:t>растыру</w:t>
            </w:r>
            <w:proofErr w:type="gramEnd"/>
            <w:r>
              <w:rPr>
                <w:rFonts w:ascii="Times New Roman" w:eastAsia="Times New Roman" w:hAnsi="Times New Roman" w:cs="Times New Roman"/>
                <w:sz w:val="28"/>
                <w:szCs w:val="28"/>
              </w:rPr>
              <w:t>ғақызығушылықтыояту, құрылыс</w:t>
            </w:r>
            <w:r>
              <w:rPr>
                <w:rFonts w:ascii="Times New Roman" w:eastAsia="Times New Roman" w:hAnsi="Times New Roman" w:cs="Times New Roman"/>
                <w:sz w:val="28"/>
                <w:szCs w:val="28"/>
              </w:rPr>
              <w:t>жобасынбірлесіпойластыру, құрдастарарасындаміндеттердібөлісу, түрліқұрылымдықтәсілдердіқолдану, командаменбіргенәтижегеқолжеткізу, дайынқұрылыстыталдау.</w:t>
            </w:r>
          </w:p>
        </w:tc>
      </w:tr>
      <w:tr w:rsidR="00D17444">
        <w:tc>
          <w:tcPr>
            <w:tcW w:w="1920" w:type="dxa"/>
            <w:shd w:val="clear" w:color="auto" w:fill="auto"/>
            <w:tcMar>
              <w:top w:w="100" w:type="dxa"/>
              <w:left w:w="100" w:type="dxa"/>
              <w:bottom w:w="100" w:type="dxa"/>
              <w:right w:w="100" w:type="dxa"/>
            </w:tcMar>
          </w:tcPr>
          <w:p w:rsidR="00D17444" w:rsidRDefault="00D1744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w:t>
            </w:r>
            <w:r w:rsidR="00F3400F">
              <w:rPr>
                <w:rFonts w:ascii="Times New Roman" w:eastAsia="Times New Roman" w:hAnsi="Times New Roman" w:cs="Times New Roman"/>
                <w:sz w:val="28"/>
                <w:szCs w:val="28"/>
                <w:lang w:val="kk-KZ"/>
              </w:rPr>
              <w:t>әлеммен</w:t>
            </w:r>
            <w:proofErr w:type="spellStart"/>
            <w:r>
              <w:rPr>
                <w:rFonts w:ascii="Times New Roman" w:eastAsia="Times New Roman" w:hAnsi="Times New Roman" w:cs="Times New Roman"/>
                <w:sz w:val="28"/>
                <w:szCs w:val="28"/>
              </w:rPr>
              <w:t>таныс</w:t>
            </w:r>
            <w:proofErr w:type="spellEnd"/>
            <w:r w:rsidR="00F3400F">
              <w:rPr>
                <w:rFonts w:ascii="Times New Roman" w:eastAsia="Times New Roman" w:hAnsi="Times New Roman" w:cs="Times New Roman"/>
                <w:sz w:val="28"/>
                <w:szCs w:val="28"/>
                <w:lang w:val="kk-KZ"/>
              </w:rPr>
              <w:t>тыр</w:t>
            </w:r>
            <w:r>
              <w:rPr>
                <w:rFonts w:ascii="Times New Roman" w:eastAsia="Times New Roman" w:hAnsi="Times New Roman" w:cs="Times New Roman"/>
                <w:sz w:val="28"/>
                <w:szCs w:val="28"/>
              </w:rPr>
              <w:lastRenderedPageBreak/>
              <w:t>у</w:t>
            </w:r>
          </w:p>
        </w:tc>
        <w:tc>
          <w:tcPr>
            <w:tcW w:w="84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ересектердіңеңбегі, оныңқоғамдықөмірдегі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өлітуралы, </w:t>
            </w:r>
            <w:r>
              <w:rPr>
                <w:rFonts w:ascii="Times New Roman" w:eastAsia="Times New Roman" w:hAnsi="Times New Roman" w:cs="Times New Roman"/>
                <w:sz w:val="28"/>
                <w:szCs w:val="28"/>
              </w:rPr>
              <w:lastRenderedPageBreak/>
              <w:t>жалпықабылданғаннормал</w:t>
            </w:r>
            <w:r>
              <w:rPr>
                <w:rFonts w:ascii="Times New Roman" w:eastAsia="Times New Roman" w:hAnsi="Times New Roman" w:cs="Times New Roman"/>
                <w:sz w:val="28"/>
                <w:szCs w:val="28"/>
              </w:rPr>
              <w:t>ар мен ережелернегізіндеқұрдастарыменжәне</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ересектерменөзарақары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қатынастарытуралыбілімдерінкеңейту;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w:t>
            </w:r>
            <w:proofErr w:type="gramStart"/>
            <w:r>
              <w:rPr>
                <w:rFonts w:ascii="Times New Roman" w:eastAsia="Times New Roman" w:hAnsi="Times New Roman" w:cs="Times New Roman"/>
                <w:sz w:val="28"/>
                <w:szCs w:val="28"/>
              </w:rPr>
              <w:t>шт</w:t>
            </w:r>
            <w:proofErr w:type="gramEnd"/>
            <w:r>
              <w:rPr>
                <w:rFonts w:ascii="Times New Roman" w:eastAsia="Times New Roman" w:hAnsi="Times New Roman" w:cs="Times New Roman"/>
                <w:sz w:val="28"/>
                <w:szCs w:val="28"/>
              </w:rPr>
              <w:t>іксезімдерін, еліміздіңжетістігінемақтанышсезімінтәрбиелеу;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құрдастарыменсыпайықары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қатынасжасауға баулу;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туғанөлкеге, өзініңелінежәне</w:t>
            </w:r>
            <w:r>
              <w:rPr>
                <w:rFonts w:ascii="Times New Roman" w:eastAsia="Times New Roman" w:hAnsi="Times New Roman" w:cs="Times New Roman"/>
                <w:sz w:val="28"/>
                <w:szCs w:val="28"/>
              </w:rPr>
              <w:t>оныңтарихынасүйіспеншіліккетәрбиелеу;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іжәнеөлітабиғаттуралыбілімдерінкеңейту;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танымдыққызығушылықтары мен шығармашылыққиялдықалыптастыру;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табиғаттысақтаудаадамның</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өлітуралыбілімдерінқалыптастыру;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қоршағанортада, табиғаттақауіпсіздіктісақтау.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w:t>
            </w:r>
            <w:r>
              <w:rPr>
                <w:rFonts w:ascii="Times New Roman" w:eastAsia="Times New Roman" w:hAnsi="Times New Roman" w:cs="Times New Roman"/>
                <w:sz w:val="28"/>
                <w:szCs w:val="28"/>
              </w:rPr>
              <w:t>екке баулу.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Топтакезекшілердіңміндеттерінөзбетіншеорындауғаүйрету: нансалғыштарды, </w:t>
            </w:r>
            <w:proofErr w:type="spellStart"/>
            <w:r>
              <w:rPr>
                <w:rFonts w:ascii="Times New Roman" w:eastAsia="Times New Roman" w:hAnsi="Times New Roman" w:cs="Times New Roman"/>
                <w:sz w:val="28"/>
                <w:szCs w:val="28"/>
              </w:rPr>
              <w:t>кружкаларды</w:t>
            </w:r>
            <w:proofErr w:type="spellEnd"/>
            <w:r>
              <w:rPr>
                <w:rFonts w:ascii="Times New Roman" w:eastAsia="Times New Roman" w:hAnsi="Times New Roman" w:cs="Times New Roman"/>
                <w:sz w:val="28"/>
                <w:szCs w:val="28"/>
              </w:rPr>
              <w:t>, тәрелкелер мен майлықтарды, ас құралдарын (қасықтар, шанышқылар) реті</w:t>
            </w:r>
            <w:proofErr w:type="gramStart"/>
            <w:r>
              <w:rPr>
                <w:rFonts w:ascii="Times New Roman" w:eastAsia="Times New Roman" w:hAnsi="Times New Roman" w:cs="Times New Roman"/>
                <w:sz w:val="28"/>
                <w:szCs w:val="28"/>
              </w:rPr>
              <w:t>менқою</w:t>
            </w:r>
            <w:proofErr w:type="gramEnd"/>
            <w:r>
              <w:rPr>
                <w:rFonts w:ascii="Times New Roman" w:eastAsia="Times New Roman" w:hAnsi="Times New Roman" w:cs="Times New Roman"/>
                <w:sz w:val="28"/>
                <w:szCs w:val="28"/>
              </w:rPr>
              <w:t>. Шамасыкелетінжұмыстыорындаукезіндебалалардыңбастамасынқолдау: бөлмеөсімдіктерінекүт</w:t>
            </w:r>
            <w:r>
              <w:rPr>
                <w:rFonts w:ascii="Times New Roman" w:eastAsia="Times New Roman" w:hAnsi="Times New Roman" w:cs="Times New Roman"/>
                <w:sz w:val="28"/>
                <w:szCs w:val="28"/>
              </w:rPr>
              <w:t xml:space="preserve">імжасау, </w:t>
            </w:r>
            <w:proofErr w:type="spellStart"/>
            <w:r>
              <w:rPr>
                <w:rFonts w:ascii="Times New Roman" w:eastAsia="Times New Roman" w:hAnsi="Times New Roman" w:cs="Times New Roman"/>
                <w:sz w:val="28"/>
                <w:szCs w:val="28"/>
              </w:rPr>
              <w:t>олардысуару</w:t>
            </w:r>
            <w:proofErr w:type="spellEnd"/>
            <w:r>
              <w:rPr>
                <w:rFonts w:ascii="Times New Roman" w:eastAsia="Times New Roman" w:hAnsi="Times New Roman" w:cs="Times New Roman"/>
                <w:sz w:val="28"/>
                <w:szCs w:val="28"/>
              </w:rPr>
              <w:t>, жапырақтардыжинау, ауладағыгулдердісуару, қыстайтынқұстардықоректендіру.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МеніңОтаным – Қазақстан.</w:t>
            </w:r>
          </w:p>
          <w:p w:rsidR="00D17444" w:rsidRDefault="00E72644">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Отанымыз</w:t>
            </w:r>
            <w:proofErr w:type="spellEnd"/>
            <w:r>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lastRenderedPageBreak/>
              <w:t>ҚазақстанРеспубликасынадегенсүйіспеншілі</w:t>
            </w:r>
            <w:proofErr w:type="gramStart"/>
            <w:r>
              <w:rPr>
                <w:rFonts w:ascii="Times New Roman" w:eastAsia="Times New Roman" w:hAnsi="Times New Roman" w:cs="Times New Roman"/>
                <w:sz w:val="28"/>
                <w:szCs w:val="28"/>
              </w:rPr>
              <w:t>ктіж</w:t>
            </w:r>
            <w:proofErr w:type="gramEnd"/>
            <w:r>
              <w:rPr>
                <w:rFonts w:ascii="Times New Roman" w:eastAsia="Times New Roman" w:hAnsi="Times New Roman" w:cs="Times New Roman"/>
                <w:sz w:val="28"/>
                <w:szCs w:val="28"/>
              </w:rPr>
              <w:t>әнемақтанышсезімінояту. Балалардымемлекеттікмерекелергеқ</w:t>
            </w:r>
            <w:proofErr w:type="gramStart"/>
            <w:r>
              <w:rPr>
                <w:rFonts w:ascii="Times New Roman" w:eastAsia="Times New Roman" w:hAnsi="Times New Roman" w:cs="Times New Roman"/>
                <w:sz w:val="28"/>
                <w:szCs w:val="28"/>
              </w:rPr>
              <w:t>атысу</w:t>
            </w:r>
            <w:proofErr w:type="gramEnd"/>
            <w:r>
              <w:rPr>
                <w:rFonts w:ascii="Times New Roman" w:eastAsia="Times New Roman" w:hAnsi="Times New Roman" w:cs="Times New Roman"/>
                <w:sz w:val="28"/>
                <w:szCs w:val="28"/>
              </w:rPr>
              <w:t>ға баулу. Мемлекетті</w:t>
            </w:r>
            <w:r>
              <w:rPr>
                <w:rFonts w:ascii="Times New Roman" w:eastAsia="Times New Roman" w:hAnsi="Times New Roman" w:cs="Times New Roman"/>
                <w:sz w:val="28"/>
                <w:szCs w:val="28"/>
              </w:rPr>
              <w:t xml:space="preserve">крәміздерге (ту, елтаңба, әнұран) құрметпенқарауғатәрбиелеу. </w:t>
            </w:r>
            <w:proofErr w:type="spellStart"/>
            <w:r>
              <w:rPr>
                <w:rFonts w:ascii="Times New Roman" w:eastAsia="Times New Roman" w:hAnsi="Times New Roman" w:cs="Times New Roman"/>
                <w:sz w:val="28"/>
                <w:szCs w:val="28"/>
              </w:rPr>
              <w:t>Отан</w:t>
            </w:r>
            <w:proofErr w:type="spellEnd"/>
            <w:r>
              <w:rPr>
                <w:rFonts w:ascii="Times New Roman" w:eastAsia="Times New Roman" w:hAnsi="Times New Roman" w:cs="Times New Roman"/>
                <w:sz w:val="28"/>
                <w:szCs w:val="28"/>
              </w:rPr>
              <w:t xml:space="preserve"> қорғаушылар, ҚазақстанРеспубликасыныңәскерітуралыұғымдарынкеңейту. Отандысү</w:t>
            </w:r>
            <w:proofErr w:type="gramStart"/>
            <w:r>
              <w:rPr>
                <w:rFonts w:ascii="Times New Roman" w:eastAsia="Times New Roman" w:hAnsi="Times New Roman" w:cs="Times New Roman"/>
                <w:sz w:val="28"/>
                <w:szCs w:val="28"/>
              </w:rPr>
              <w:t>юге</w:t>
            </w:r>
            <w:proofErr w:type="gramEnd"/>
            <w:r>
              <w:rPr>
                <w:rFonts w:ascii="Times New Roman" w:eastAsia="Times New Roman" w:hAnsi="Times New Roman" w:cs="Times New Roman"/>
                <w:sz w:val="28"/>
                <w:szCs w:val="28"/>
              </w:rPr>
              <w:t>, патриотизмгетәрбиелеу.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ҚазақстанРеспубликасының бас қаласы – Астана қаласы, республикадағықалалар мен ауылдард</w:t>
            </w:r>
            <w:r>
              <w:rPr>
                <w:rFonts w:ascii="Times New Roman" w:eastAsia="Times New Roman" w:hAnsi="Times New Roman" w:cs="Times New Roman"/>
                <w:sz w:val="28"/>
                <w:szCs w:val="28"/>
              </w:rPr>
              <w:t>ыңатаулары, олардыңкө</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іктіжерлері, </w:t>
            </w:r>
            <w:proofErr w:type="spellStart"/>
            <w:r>
              <w:rPr>
                <w:rFonts w:ascii="Times New Roman" w:eastAsia="Times New Roman" w:hAnsi="Times New Roman" w:cs="Times New Roman"/>
                <w:sz w:val="28"/>
                <w:szCs w:val="28"/>
              </w:rPr>
              <w:t>ауыл</w:t>
            </w:r>
            <w:proofErr w:type="spellEnd"/>
            <w:r>
              <w:rPr>
                <w:rFonts w:ascii="Times New Roman" w:eastAsia="Times New Roman" w:hAnsi="Times New Roman" w:cs="Times New Roman"/>
                <w:sz w:val="28"/>
                <w:szCs w:val="28"/>
              </w:rPr>
              <w:t xml:space="preserve"> мен қалаөмірініңерекшеліктерітуралыұғымдарындамыту.</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Жолдажүруережелері.</w:t>
            </w:r>
          </w:p>
          <w:p w:rsidR="00D17444" w:rsidRDefault="00E726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Бағдаршамтүстерініңбелгілерінесәйкескөшеденөтудағдыларынжетілдіру. Жаяужүргіншілергеарналғанережелер, «Жаяужүргіншіөткелі», «Қоғамдықкө</w:t>
            </w:r>
            <w:proofErr w:type="gramStart"/>
            <w:r>
              <w:rPr>
                <w:rFonts w:ascii="Times New Roman" w:eastAsia="Times New Roman" w:hAnsi="Times New Roman" w:cs="Times New Roman"/>
                <w:sz w:val="28"/>
                <w:szCs w:val="28"/>
              </w:rPr>
              <w:t>л</w:t>
            </w:r>
            <w:proofErr w:type="gramEnd"/>
            <w:r>
              <w:rPr>
                <w:rFonts w:ascii="Times New Roman" w:eastAsia="Times New Roman" w:hAnsi="Times New Roman" w:cs="Times New Roman"/>
                <w:sz w:val="28"/>
                <w:szCs w:val="28"/>
              </w:rPr>
              <w:t>ікаялдам</w:t>
            </w:r>
            <w:r>
              <w:rPr>
                <w:rFonts w:ascii="Times New Roman" w:eastAsia="Times New Roman" w:hAnsi="Times New Roman" w:cs="Times New Roman"/>
                <w:sz w:val="28"/>
                <w:szCs w:val="28"/>
              </w:rPr>
              <w:t>асы» жолбелгілерітуралыұғымдарынкеңейту.</w:t>
            </w:r>
          </w:p>
        </w:tc>
      </w:tr>
    </w:tbl>
    <w:p w:rsidR="00D17444" w:rsidRDefault="00D17444"/>
    <w:sectPr w:rsidR="00D17444" w:rsidSect="00C71DCA">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doNotDisplayPageBoundaries/>
  <w:proofState w:spelling="clean" w:grammar="clean"/>
  <w:defaultTabStop w:val="720"/>
  <w:characterSpacingControl w:val="doNotCompress"/>
  <w:compat/>
  <w:rsids>
    <w:rsidRoot w:val="00D17444"/>
    <w:rsid w:val="00C71DCA"/>
    <w:rsid w:val="00D17444"/>
    <w:rsid w:val="00E72644"/>
    <w:rsid w:val="00F3400F"/>
    <w:rsid w:val="00F473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DCA"/>
  </w:style>
  <w:style w:type="paragraph" w:styleId="1">
    <w:name w:val="heading 1"/>
    <w:basedOn w:val="a"/>
    <w:next w:val="a"/>
    <w:uiPriority w:val="9"/>
    <w:qFormat/>
    <w:rsid w:val="00C71DCA"/>
    <w:pPr>
      <w:keepNext/>
      <w:keepLines/>
      <w:spacing w:before="400" w:after="120"/>
      <w:outlineLvl w:val="0"/>
    </w:pPr>
    <w:rPr>
      <w:sz w:val="40"/>
      <w:szCs w:val="40"/>
    </w:rPr>
  </w:style>
  <w:style w:type="paragraph" w:styleId="2">
    <w:name w:val="heading 2"/>
    <w:basedOn w:val="a"/>
    <w:next w:val="a"/>
    <w:uiPriority w:val="9"/>
    <w:semiHidden/>
    <w:unhideWhenUsed/>
    <w:qFormat/>
    <w:rsid w:val="00C71DCA"/>
    <w:pPr>
      <w:keepNext/>
      <w:keepLines/>
      <w:spacing w:before="360" w:after="120"/>
      <w:outlineLvl w:val="1"/>
    </w:pPr>
    <w:rPr>
      <w:sz w:val="32"/>
      <w:szCs w:val="32"/>
    </w:rPr>
  </w:style>
  <w:style w:type="paragraph" w:styleId="3">
    <w:name w:val="heading 3"/>
    <w:basedOn w:val="a"/>
    <w:next w:val="a"/>
    <w:uiPriority w:val="9"/>
    <w:semiHidden/>
    <w:unhideWhenUsed/>
    <w:qFormat/>
    <w:rsid w:val="00C71DCA"/>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C71DCA"/>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C71DCA"/>
    <w:pPr>
      <w:keepNext/>
      <w:keepLines/>
      <w:spacing w:before="240" w:after="80"/>
      <w:outlineLvl w:val="4"/>
    </w:pPr>
    <w:rPr>
      <w:color w:val="666666"/>
    </w:rPr>
  </w:style>
  <w:style w:type="paragraph" w:styleId="6">
    <w:name w:val="heading 6"/>
    <w:basedOn w:val="a"/>
    <w:next w:val="a"/>
    <w:uiPriority w:val="9"/>
    <w:semiHidden/>
    <w:unhideWhenUsed/>
    <w:qFormat/>
    <w:rsid w:val="00C71DC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C71DCA"/>
    <w:tblPr>
      <w:tblCellMar>
        <w:top w:w="0" w:type="dxa"/>
        <w:left w:w="0" w:type="dxa"/>
        <w:bottom w:w="0" w:type="dxa"/>
        <w:right w:w="0" w:type="dxa"/>
      </w:tblCellMar>
    </w:tblPr>
  </w:style>
  <w:style w:type="paragraph" w:styleId="a3">
    <w:name w:val="Title"/>
    <w:basedOn w:val="a"/>
    <w:next w:val="a"/>
    <w:uiPriority w:val="10"/>
    <w:qFormat/>
    <w:rsid w:val="00C71DCA"/>
    <w:pPr>
      <w:keepNext/>
      <w:keepLines/>
      <w:spacing w:after="60"/>
    </w:pPr>
    <w:rPr>
      <w:sz w:val="52"/>
      <w:szCs w:val="52"/>
    </w:rPr>
  </w:style>
  <w:style w:type="paragraph" w:styleId="a4">
    <w:name w:val="Subtitle"/>
    <w:basedOn w:val="a"/>
    <w:next w:val="a"/>
    <w:uiPriority w:val="11"/>
    <w:qFormat/>
    <w:rsid w:val="00C71DCA"/>
    <w:pPr>
      <w:keepNext/>
      <w:keepLines/>
      <w:spacing w:after="320"/>
    </w:pPr>
    <w:rPr>
      <w:color w:val="666666"/>
      <w:sz w:val="30"/>
      <w:szCs w:val="30"/>
    </w:rPr>
  </w:style>
  <w:style w:type="table" w:customStyle="1" w:styleId="a5">
    <w:basedOn w:val="TableNormal"/>
    <w:rsid w:val="00C71DCA"/>
    <w:tblPr>
      <w:tblStyleRowBandSize w:val="1"/>
      <w:tblStyleColBandSize w:val="1"/>
      <w:tblCellMar>
        <w:top w:w="100" w:type="dxa"/>
        <w:left w:w="100" w:type="dxa"/>
        <w:bottom w:w="100" w:type="dxa"/>
        <w:right w:w="100" w:type="dxa"/>
      </w:tblCellMar>
    </w:tblPr>
  </w:style>
  <w:style w:type="paragraph" w:customStyle="1" w:styleId="normal">
    <w:name w:val="normal"/>
    <w:rsid w:val="00E72644"/>
    <w:rPr>
      <w:lang w:val="ru-RU"/>
    </w:rPr>
  </w:style>
</w:styles>
</file>

<file path=word/webSettings.xml><?xml version="1.0" encoding="utf-8"?>
<w:webSettings xmlns:r="http://schemas.openxmlformats.org/officeDocument/2006/relationships" xmlns:w="http://schemas.openxmlformats.org/wordprocessingml/2006/main">
  <w:divs>
    <w:div w:id="265043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2211</Words>
  <Characters>12606</Characters>
  <Application>Microsoft Office Word</Application>
  <DocSecurity>0</DocSecurity>
  <Lines>105</Lines>
  <Paragraphs>29</Paragraphs>
  <ScaleCrop>false</ScaleCrop>
  <Company/>
  <LinksUpToDate>false</LinksUpToDate>
  <CharactersWithSpaces>14788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2025-02-12T12:40:00Z</dcterms:created>
  <dcterms:modified xsi:type="dcterms:W3CDTF">2026-09-23T13:14:00Z</dcterms:modified>
</cp:coreProperties>
</file>