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979" w:rsidRDefault="00CC1D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DF6979" w:rsidRDefault="00DF6979">
      <w:pPr>
        <w:jc w:val="center"/>
        <w:rPr>
          <w:rFonts w:ascii="Times New Roman" w:eastAsia="Times New Roman" w:hAnsi="Times New Roman" w:cs="Times New Roman"/>
          <w:b/>
          <w:sz w:val="28"/>
          <w:szCs w:val="28"/>
        </w:rPr>
      </w:pPr>
    </w:p>
    <w:p w:rsidR="00CC1D5D" w:rsidRDefault="00CC1D5D" w:rsidP="00CC1D5D">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CC1D5D" w:rsidRDefault="00CC1D5D" w:rsidP="00CC1D5D">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DF6979" w:rsidRDefault="00CC1D5D">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DF6979" w:rsidRDefault="00CC1D5D">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қыркүйек айы, 2024-2025 оқу жылы.</w:t>
      </w:r>
    </w:p>
    <w:p w:rsidR="00DF6979" w:rsidRDefault="00DF6979"/>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80"/>
        <w:gridCol w:w="3382"/>
        <w:gridCol w:w="8558"/>
      </w:tblGrid>
      <w:tr w:rsidR="00DF6979" w:rsidTr="00127116">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6979" w:rsidRDefault="00CC1D5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38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F6979" w:rsidRDefault="00CC1D5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F6979" w:rsidRPr="00EE5D27" w:rsidRDefault="00CC1D5D">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 xml:space="preserve">Ұйымдастырылған іс-әрекеттің </w:t>
            </w:r>
            <w:r w:rsidR="00EE5D27">
              <w:rPr>
                <w:rFonts w:ascii="Times New Roman" w:eastAsia="Times New Roman" w:hAnsi="Times New Roman" w:cs="Times New Roman"/>
                <w:b/>
                <w:sz w:val="28"/>
                <w:szCs w:val="28"/>
                <w:lang w:val="kk-KZ"/>
              </w:rPr>
              <w:t>міндеттері</w:t>
            </w:r>
          </w:p>
        </w:tc>
      </w:tr>
      <w:tr w:rsidR="00DF6979" w:rsidTr="00127116">
        <w:tc>
          <w:tcPr>
            <w:tcW w:w="1980" w:type="dxa"/>
            <w:shd w:val="clear" w:color="auto" w:fill="auto"/>
            <w:tcMar>
              <w:top w:w="100" w:type="dxa"/>
              <w:left w:w="100" w:type="dxa"/>
              <w:bottom w:w="100" w:type="dxa"/>
              <w:right w:w="100" w:type="dxa"/>
            </w:tcMar>
          </w:tcPr>
          <w:p w:rsidR="00DF6979" w:rsidRDefault="00CC1D5D">
            <w:pPr>
              <w:widowControl w:val="0"/>
              <w:pBdr>
                <w:top w:val="nil"/>
                <w:left w:val="nil"/>
                <w:bottom w:val="nil"/>
                <w:right w:val="nil"/>
                <w:between w:val="nil"/>
              </w:pBdr>
              <w:spacing w:line="240" w:lineRule="auto"/>
            </w:pPr>
            <w:r>
              <w:rPr>
                <w:rFonts w:ascii="Times New Roman" w:eastAsia="Times New Roman" w:hAnsi="Times New Roman" w:cs="Times New Roman"/>
                <w:sz w:val="28"/>
                <w:szCs w:val="28"/>
              </w:rPr>
              <w:t>Қыркүйек</w:t>
            </w:r>
            <w:r>
              <w:br/>
            </w:r>
          </w:p>
        </w:tc>
        <w:tc>
          <w:tcPr>
            <w:tcW w:w="3382"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F6979" w:rsidRPr="007A65DA" w:rsidRDefault="00CC1D5D">
            <w:pPr>
              <w:widowControl w:val="0"/>
              <w:rPr>
                <w:sz w:val="20"/>
                <w:szCs w:val="20"/>
                <w:lang w:val="kk-KZ"/>
              </w:rPr>
            </w:pPr>
            <w:r>
              <w:rPr>
                <w:rFonts w:ascii="Times New Roman" w:eastAsia="Times New Roman" w:hAnsi="Times New Roman" w:cs="Times New Roman"/>
                <w:sz w:val="28"/>
                <w:szCs w:val="28"/>
              </w:rPr>
              <w:t xml:space="preserve">Дене </w:t>
            </w:r>
            <w:r w:rsidR="007A65DA">
              <w:rPr>
                <w:rFonts w:ascii="Times New Roman" w:eastAsia="Times New Roman" w:hAnsi="Times New Roman" w:cs="Times New Roman"/>
                <w:sz w:val="28"/>
                <w:szCs w:val="28"/>
                <w:lang w:val="kk-KZ"/>
              </w:rPr>
              <w:t>тәрбиесі</w:t>
            </w:r>
          </w:p>
        </w:tc>
        <w:tc>
          <w:tcPr>
            <w:tcW w:w="8558" w:type="dxa"/>
            <w:tcBorders>
              <w:top w:val="single" w:sz="7" w:space="0" w:color="000000"/>
              <w:left w:val="single" w:sz="7" w:space="0" w:color="CCCCCC"/>
              <w:bottom w:val="single" w:sz="7" w:space="0" w:color="000000"/>
              <w:right w:val="single" w:sz="7" w:space="0" w:color="000000"/>
            </w:tcBorders>
            <w:tcMar>
              <w:top w:w="100" w:type="dxa"/>
              <w:left w:w="100" w:type="dxa"/>
              <w:bottom w:w="100" w:type="dxa"/>
              <w:right w:w="100" w:type="dxa"/>
            </w:tcMar>
          </w:tcPr>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негізгі қимыл түрлерін: жүру мен жүгіруді, секіру мен</w:t>
            </w:r>
            <w:r w:rsidRPr="00CC1D5D">
              <w:rPr>
                <w:rFonts w:ascii="Times New Roman" w:eastAsia="Times New Roman" w:hAnsi="Times New Roman" w:cs="Times New Roman"/>
                <w:sz w:val="28"/>
                <w:szCs w:val="28"/>
                <w:lang w:val="kk-KZ"/>
              </w:rPr>
              <w:t xml:space="preserve"> лақтыруды, қағып алуды, еңбектеу мен өрмелеуді, жеке мәдени-гигиеналық дағдылары жетілдіру;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xml:space="preserve">- әртүрлі ұлттық қимылды ойындарға, жарыс сипатындағы </w:t>
            </w:r>
            <w:r w:rsidRPr="00CC1D5D">
              <w:rPr>
                <w:rFonts w:ascii="Times New Roman" w:eastAsia="Times New Roman" w:hAnsi="Times New Roman" w:cs="Times New Roman"/>
                <w:sz w:val="28"/>
                <w:szCs w:val="28"/>
                <w:lang w:val="kk-KZ"/>
              </w:rPr>
              <w:t>ойындарға қызығушылыққа баулу;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xml:space="preserve">- ойын барысында, спорт жабдықтарын қолдануда қауіпсіздікті </w:t>
            </w:r>
            <w:r w:rsidRPr="00CC1D5D">
              <w:rPr>
                <w:rFonts w:ascii="Times New Roman" w:eastAsia="Times New Roman" w:hAnsi="Times New Roman" w:cs="Times New Roman"/>
                <w:sz w:val="28"/>
                <w:szCs w:val="28"/>
                <w:lang w:val="kk-KZ"/>
              </w:rPr>
              <w:lastRenderedPageBreak/>
              <w:t>сақтау.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w:t>
            </w:r>
            <w:r w:rsidRPr="00CC1D5D">
              <w:rPr>
                <w:rFonts w:ascii="Times New Roman" w:eastAsia="Times New Roman" w:hAnsi="Times New Roman" w:cs="Times New Roman"/>
                <w:sz w:val="28"/>
                <w:szCs w:val="28"/>
                <w:lang w:val="kk-KZ"/>
              </w:rPr>
              <w:t>ағытты және қарқынды өзгертіп жүру, қол мен аяқ қимылдарын үйлестіру.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Жалпы дамытушы жаттығулар.</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Қол және иық белдеуіне арналған жаттығулар.</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Қолды алға, екі жаққа, жоғары көтеру (бір уақытта, кезекпен), төмен түсіру, қолдарын арқасына апару: қолдарды төмен</w:t>
            </w:r>
            <w:r w:rsidRPr="00CC1D5D">
              <w:rPr>
                <w:rFonts w:ascii="Times New Roman" w:eastAsia="Times New Roman" w:hAnsi="Times New Roman" w:cs="Times New Roman"/>
                <w:sz w:val="28"/>
                <w:szCs w:val="28"/>
                <w:lang w:val="kk-KZ"/>
              </w:rPr>
              <w:t xml:space="preserve">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w:t>
            </w:r>
            <w:r w:rsidRPr="00CC1D5D">
              <w:rPr>
                <w:rFonts w:ascii="Times New Roman" w:eastAsia="Times New Roman" w:hAnsi="Times New Roman" w:cs="Times New Roman"/>
                <w:sz w:val="28"/>
                <w:szCs w:val="28"/>
                <w:lang w:val="kk-KZ"/>
              </w:rPr>
              <w:t>і жаққа бұрылу. Жаттығуларды заттармен және заттарсыз орындау.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Спорттық жаттығулар.</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Қимылды ойындар.</w:t>
            </w:r>
          </w:p>
          <w:p w:rsidR="00DF6979" w:rsidRDefault="00CC1D5D">
            <w:pPr>
              <w:widowControl w:val="0"/>
              <w:rPr>
                <w:rFonts w:ascii="Times New Roman" w:eastAsia="Times New Roman" w:hAnsi="Times New Roman" w:cs="Times New Roman"/>
                <w:sz w:val="28"/>
                <w:szCs w:val="28"/>
              </w:rPr>
            </w:pPr>
            <w:r w:rsidRPr="00CC1D5D">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w:t>
            </w:r>
            <w:r w:rsidRPr="00CC1D5D">
              <w:rPr>
                <w:rFonts w:ascii="Times New Roman" w:eastAsia="Times New Roman" w:hAnsi="Times New Roman" w:cs="Times New Roman"/>
                <w:sz w:val="28"/>
                <w:szCs w:val="28"/>
                <w:lang w:val="kk-KZ"/>
              </w:rPr>
              <w:t xml:space="preserve">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w:t>
            </w:r>
            <w:r>
              <w:rPr>
                <w:rFonts w:ascii="Times New Roman" w:eastAsia="Times New Roman" w:hAnsi="Times New Roman" w:cs="Times New Roman"/>
                <w:sz w:val="28"/>
                <w:szCs w:val="28"/>
              </w:rPr>
              <w:lastRenderedPageBreak/>
              <w:t>Доптармен, секіргіштермен, құрсаулармен</w:t>
            </w:r>
            <w:r>
              <w:rPr>
                <w:rFonts w:ascii="Times New Roman" w:eastAsia="Times New Roman" w:hAnsi="Times New Roman" w:cs="Times New Roman"/>
                <w:sz w:val="28"/>
                <w:szCs w:val="28"/>
              </w:rPr>
              <w:t xml:space="preserve"> ойындарда балалардың белсенділігін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Pr>
                <w:rFonts w:ascii="Times New Roman" w:eastAsia="Times New Roman" w:hAnsi="Times New Roman" w:cs="Times New Roman"/>
                <w:sz w:val="28"/>
                <w:szCs w:val="28"/>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w:t>
            </w:r>
            <w:r>
              <w:rPr>
                <w:rFonts w:ascii="Times New Roman" w:eastAsia="Times New Roman" w:hAnsi="Times New Roman" w:cs="Times New Roman"/>
                <w:sz w:val="28"/>
                <w:szCs w:val="28"/>
              </w:rPr>
              <w:t>айлар жасау.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w:t>
            </w:r>
            <w:r>
              <w:rPr>
                <w:rFonts w:ascii="Times New Roman" w:eastAsia="Times New Roman" w:hAnsi="Times New Roman" w:cs="Times New Roman"/>
                <w:sz w:val="28"/>
                <w:szCs w:val="28"/>
              </w:rPr>
              <w:t>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w:t>
            </w:r>
            <w:r>
              <w:rPr>
                <w:rFonts w:ascii="Times New Roman" w:eastAsia="Times New Roman" w:hAnsi="Times New Roman" w:cs="Times New Roman"/>
                <w:sz w:val="28"/>
                <w:szCs w:val="28"/>
              </w:rPr>
              <w:t>ағдылары.</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 дағдыларын: өз бетінше киіну мен шешінуді, тісін тазалауды жетілдіру. Киімдерді жинау, ілу, ересектің </w:t>
            </w:r>
            <w:r>
              <w:rPr>
                <w:rFonts w:ascii="Times New Roman" w:eastAsia="Times New Roman" w:hAnsi="Times New Roman" w:cs="Times New Roman"/>
                <w:sz w:val="28"/>
                <w:szCs w:val="28"/>
              </w:rPr>
              <w:lastRenderedPageBreak/>
              <w:t>көмегімен оларды</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w:t>
            </w:r>
            <w:r>
              <w:rPr>
                <w:rFonts w:ascii="Times New Roman" w:eastAsia="Times New Roman" w:hAnsi="Times New Roman" w:cs="Times New Roman"/>
                <w:sz w:val="28"/>
                <w:szCs w:val="28"/>
              </w:rPr>
              <w:t>тыру шаралары.</w:t>
            </w:r>
          </w:p>
          <w:p w:rsidR="00DF6979" w:rsidRDefault="00CC1D5D">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w:t>
            </w:r>
            <w:r>
              <w:rPr>
                <w:rFonts w:ascii="Times New Roman" w:eastAsia="Times New Roman" w:hAnsi="Times New Roman" w:cs="Times New Roman"/>
                <w:sz w:val="28"/>
                <w:szCs w:val="28"/>
              </w:rPr>
              <w:t>ң үстімен жалаң аяқ жүру. Қимылдауға ыңғайлы, жеңіл киіммен желдетілген бөлмеде дене жаттығуларын орындау. Тыныс алу жолдарын шынықтыру.</w:t>
            </w:r>
          </w:p>
        </w:tc>
      </w:tr>
      <w:tr w:rsidR="007A65DA" w:rsidRPr="00CC1D5D" w:rsidTr="00127116">
        <w:tc>
          <w:tcPr>
            <w:tcW w:w="1980" w:type="dxa"/>
            <w:shd w:val="clear" w:color="auto" w:fill="auto"/>
            <w:tcMar>
              <w:top w:w="100" w:type="dxa"/>
              <w:left w:w="100" w:type="dxa"/>
              <w:bottom w:w="100" w:type="dxa"/>
              <w:right w:w="100" w:type="dxa"/>
            </w:tcMar>
          </w:tcPr>
          <w:p w:rsidR="007A65DA" w:rsidRDefault="007A65D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7A65DA" w:rsidRPr="007A65DA" w:rsidRDefault="007A65DA">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Жүзу</w:t>
            </w:r>
            <w:r>
              <w:rPr>
                <w:rFonts w:ascii="Times New Roman" w:eastAsia="Times New Roman" w:hAnsi="Times New Roman" w:cs="Times New Roman"/>
                <w:sz w:val="28"/>
                <w:szCs w:val="28"/>
                <w:lang w:val="kk-KZ"/>
              </w:rPr>
              <w:t xml:space="preserve"> (жүзу бассейні болған кезде)</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7A65DA" w:rsidRPr="007A65DA" w:rsidRDefault="007A65DA">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7A65DA">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DF6979" w:rsidRPr="00CC1D5D" w:rsidTr="00127116">
        <w:tc>
          <w:tcPr>
            <w:tcW w:w="1980" w:type="dxa"/>
            <w:shd w:val="clear" w:color="auto" w:fill="auto"/>
            <w:tcMar>
              <w:top w:w="100" w:type="dxa"/>
              <w:left w:w="100" w:type="dxa"/>
              <w:bottom w:w="100" w:type="dxa"/>
              <w:right w:w="100" w:type="dxa"/>
            </w:tcMar>
          </w:tcPr>
          <w:p w:rsidR="00DF6979" w:rsidRPr="007A65DA"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Pr="00127116" w:rsidRDefault="00CC1D5D">
            <w:pPr>
              <w:widowControl w:val="0"/>
              <w:rPr>
                <w:sz w:val="20"/>
                <w:szCs w:val="20"/>
                <w:lang w:val="kk-KZ"/>
              </w:rPr>
            </w:pPr>
            <w:r w:rsidRPr="00CC1D5D">
              <w:rPr>
                <w:rFonts w:ascii="Times New Roman" w:eastAsia="Times New Roman" w:hAnsi="Times New Roman" w:cs="Times New Roman"/>
                <w:sz w:val="28"/>
                <w:szCs w:val="28"/>
                <w:lang w:val="kk-KZ"/>
              </w:rPr>
              <w:t>Сөйлеуді дамыту</w:t>
            </w:r>
            <w:r w:rsidR="00127116">
              <w:rPr>
                <w:rFonts w:ascii="Times New Roman" w:eastAsia="Times New Roman" w:hAnsi="Times New Roman" w:cs="Times New Roman"/>
                <w:sz w:val="28"/>
                <w:szCs w:val="28"/>
                <w:lang w:val="kk-KZ"/>
              </w:rPr>
              <w:t xml:space="preserve"> мен көркем әдебиет</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қалыптастыру;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xml:space="preserve">- балаларды өздігінен сипаттау және баяндау </w:t>
            </w:r>
            <w:r w:rsidRPr="00CC1D5D">
              <w:rPr>
                <w:rFonts w:ascii="Times New Roman" w:eastAsia="Times New Roman" w:hAnsi="Times New Roman" w:cs="Times New Roman"/>
                <w:sz w:val="28"/>
                <w:szCs w:val="28"/>
                <w:lang w:val="kk-KZ"/>
              </w:rPr>
              <w:t>әңгімелерін құруға баулу;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lastRenderedPageBreak/>
              <w:t>құрдастарымен талқылау;</w:t>
            </w:r>
          </w:p>
          <w:p w:rsidR="00127116" w:rsidRPr="00CC1D5D" w:rsidRDefault="00CC1D5D" w:rsidP="00127116">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балаларға жастарына сәйкес тыңдауға, сахналауға, тәрбиелік м</w:t>
            </w:r>
            <w:r w:rsidRPr="00CC1D5D">
              <w:rPr>
                <w:rFonts w:ascii="Times New Roman" w:eastAsia="Times New Roman" w:hAnsi="Times New Roman" w:cs="Times New Roman"/>
                <w:sz w:val="28"/>
                <w:szCs w:val="28"/>
                <w:lang w:val="kk-KZ"/>
              </w:rPr>
              <w:t>әні бар әдеби шығармаларды ұсыну.</w:t>
            </w:r>
            <w:r w:rsidR="00127116" w:rsidRPr="00CC1D5D">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rsidR="00127116" w:rsidRPr="00CC1D5D" w:rsidRDefault="00127116" w:rsidP="00127116">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127116" w:rsidRPr="00CC1D5D" w:rsidRDefault="00127116" w:rsidP="00127116">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DF6979" w:rsidRPr="00CC1D5D" w:rsidRDefault="00127116">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 балалар әдебиетіне, театр әлеміне қызығушылықты дамыту.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Сөйлеудің дыбыстық мәдени</w:t>
            </w:r>
            <w:r w:rsidRPr="00CC1D5D">
              <w:rPr>
                <w:rFonts w:ascii="Times New Roman" w:eastAsia="Times New Roman" w:hAnsi="Times New Roman" w:cs="Times New Roman"/>
                <w:sz w:val="28"/>
                <w:szCs w:val="28"/>
                <w:lang w:val="kk-KZ"/>
              </w:rPr>
              <w:t>еті.</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Сөздік қор.</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w:t>
            </w:r>
            <w:r w:rsidRPr="00CC1D5D">
              <w:rPr>
                <w:rFonts w:ascii="Times New Roman" w:eastAsia="Times New Roman" w:hAnsi="Times New Roman" w:cs="Times New Roman"/>
                <w:sz w:val="28"/>
                <w:szCs w:val="28"/>
                <w:lang w:val="kk-KZ"/>
              </w:rPr>
              <w:t>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Тілдің грамматикалық құрылымы.</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lastRenderedPageBreak/>
              <w:t xml:space="preserve">Сөйлемдегі сөздерді байланыстыруға, </w:t>
            </w:r>
            <w:r w:rsidRPr="00CC1D5D">
              <w:rPr>
                <w:rFonts w:ascii="Times New Roman" w:eastAsia="Times New Roman" w:hAnsi="Times New Roman" w:cs="Times New Roman"/>
                <w:sz w:val="28"/>
                <w:szCs w:val="28"/>
                <w:lang w:val="kk-KZ"/>
              </w:rPr>
              <w:t>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w:t>
            </w:r>
            <w:r w:rsidRPr="00CC1D5D">
              <w:rPr>
                <w:rFonts w:ascii="Times New Roman" w:eastAsia="Times New Roman" w:hAnsi="Times New Roman" w:cs="Times New Roman"/>
                <w:sz w:val="28"/>
                <w:szCs w:val="28"/>
                <w:lang w:val="kk-KZ"/>
              </w:rPr>
              <w:t>е үйрету (отыр, жүр, жүгір).</w:t>
            </w:r>
          </w:p>
          <w:p w:rsidR="00DF6979" w:rsidRPr="00CC1D5D" w:rsidRDefault="00CC1D5D">
            <w:pPr>
              <w:widowControl w:val="0"/>
              <w:rPr>
                <w:rFonts w:ascii="Times New Roman" w:eastAsia="Times New Roman" w:hAnsi="Times New Roman" w:cs="Times New Roman"/>
                <w:sz w:val="28"/>
                <w:szCs w:val="28"/>
                <w:lang w:val="kk-KZ"/>
              </w:rPr>
            </w:pPr>
            <w:r w:rsidRPr="00CC1D5D">
              <w:rPr>
                <w:rFonts w:ascii="Times New Roman" w:eastAsia="Times New Roman" w:hAnsi="Times New Roman" w:cs="Times New Roman"/>
                <w:sz w:val="28"/>
                <w:szCs w:val="28"/>
                <w:lang w:val="kk-KZ"/>
              </w:rPr>
              <w:t>Байланыстырып сөйлеу.</w:t>
            </w:r>
          </w:p>
          <w:p w:rsidR="00DF6979" w:rsidRPr="00CC1D5D" w:rsidRDefault="00CC1D5D">
            <w:pPr>
              <w:widowControl w:val="0"/>
              <w:rPr>
                <w:sz w:val="20"/>
                <w:szCs w:val="20"/>
                <w:lang w:val="kk-KZ"/>
              </w:rPr>
            </w:pPr>
            <w:r w:rsidRPr="00CC1D5D">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00127116" w:rsidRPr="00CC1D5D">
              <w:rPr>
                <w:rFonts w:ascii="Times New Roman" w:eastAsia="Times New Roman" w:hAnsi="Times New Roman" w:cs="Times New Roman"/>
                <w:sz w:val="28"/>
                <w:szCs w:val="28"/>
                <w:lang w:val="kk-KZ"/>
              </w:rPr>
              <w:br/>
              <w:t>Балалардың түрлі әрекеттерінде ертегілерді, әңгімелерді, өлеңдерді тыңдауға, көркем сөзге, кітапқа қызығушылыққа баулу.</w:t>
            </w:r>
          </w:p>
        </w:tc>
      </w:tr>
      <w:tr w:rsidR="00DF6979" w:rsidTr="00127116">
        <w:tc>
          <w:tcPr>
            <w:tcW w:w="1980" w:type="dxa"/>
            <w:shd w:val="clear" w:color="auto" w:fill="auto"/>
            <w:tcMar>
              <w:top w:w="100" w:type="dxa"/>
              <w:left w:w="100" w:type="dxa"/>
              <w:bottom w:w="100" w:type="dxa"/>
              <w:right w:w="100" w:type="dxa"/>
            </w:tcMar>
          </w:tcPr>
          <w:p w:rsidR="00DF6979" w:rsidRPr="00CC1D5D"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Қазақ тілі</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мәдениетімен, салт-дәстүрлерімен таныстыру арқылы түрлі балалар </w:t>
            </w:r>
            <w:r>
              <w:rPr>
                <w:rFonts w:ascii="Times New Roman" w:eastAsia="Times New Roman" w:hAnsi="Times New Roman" w:cs="Times New Roman"/>
                <w:sz w:val="28"/>
                <w:szCs w:val="28"/>
              </w:rPr>
              <w:t>әрекетінде балалардың ауызша сөйлеуін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 әдебиетіне, театр әлеміне </w:t>
            </w:r>
            <w:r>
              <w:rPr>
                <w:rFonts w:ascii="Times New Roman" w:eastAsia="Times New Roman" w:hAnsi="Times New Roman" w:cs="Times New Roman"/>
                <w:sz w:val="28"/>
                <w:szCs w:val="28"/>
              </w:rPr>
              <w:t>қызығушылықты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дамытушы орта.</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w:t>
            </w:r>
            <w:r>
              <w:rPr>
                <w:rFonts w:ascii="Times New Roman" w:eastAsia="Times New Roman" w:hAnsi="Times New Roman" w:cs="Times New Roman"/>
                <w:sz w:val="28"/>
                <w:szCs w:val="28"/>
              </w:rPr>
              <w:t xml:space="preserve"> тыныс алуды, фонематикалық естуді, анық және қалыпты қарқынмен сөйлей білуді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w:t>
            </w:r>
            <w:r>
              <w:rPr>
                <w:rFonts w:ascii="Times New Roman" w:eastAsia="Times New Roman" w:hAnsi="Times New Roman" w:cs="Times New Roman"/>
                <w:sz w:val="28"/>
                <w:szCs w:val="28"/>
              </w:rPr>
              <w:t>у дағдыларын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F6979" w:rsidRDefault="00CC1D5D">
            <w:pPr>
              <w:widowControl w:val="0"/>
              <w:rPr>
                <w:sz w:val="20"/>
                <w:szCs w:val="20"/>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w:t>
            </w:r>
            <w:r>
              <w:rPr>
                <w:rFonts w:ascii="Times New Roman" w:eastAsia="Times New Roman" w:hAnsi="Times New Roman" w:cs="Times New Roman"/>
                <w:sz w:val="28"/>
                <w:szCs w:val="28"/>
              </w:rPr>
              <w:t>ілуге үйрету. Өз ойын жай және жайылма сөйлемдермен жеткізуге мүмкіндік беру.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Математика негіздері</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сөйлеуді, </w:t>
            </w:r>
            <w:r>
              <w:rPr>
                <w:rFonts w:ascii="Times New Roman" w:eastAsia="Times New Roman" w:hAnsi="Times New Roman" w:cs="Times New Roman"/>
                <w:sz w:val="28"/>
                <w:szCs w:val="28"/>
              </w:rPr>
              <w:t>қолдың ұсақ моторикасын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танымдық қызығушылықты дамыту, себеп-салдарлық байланыстарды орнату, талдау жасай білуге, қорытынды шығаруға баулу;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сыни ойлау дағдыларын қалыптастыру, ұжыммен жұмыс істей білуге үйрету;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w:t>
            </w:r>
            <w:r>
              <w:rPr>
                <w:rFonts w:ascii="Times New Roman" w:eastAsia="Times New Roman" w:hAnsi="Times New Roman" w:cs="Times New Roman"/>
                <w:sz w:val="28"/>
                <w:szCs w:val="28"/>
              </w:rPr>
              <w:t>егі, өлшемдегі заттардан</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DF6979" w:rsidRDefault="00CC1D5D">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Сурет салу</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қабілеттерін, </w:t>
            </w:r>
            <w:r>
              <w:rPr>
                <w:rFonts w:ascii="Times New Roman" w:eastAsia="Times New Roman" w:hAnsi="Times New Roman" w:cs="Times New Roman"/>
                <w:sz w:val="28"/>
                <w:szCs w:val="28"/>
              </w:rPr>
              <w:t>дербестігін, белсенділігін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F6979" w:rsidRDefault="00CC1D5D">
            <w:pPr>
              <w:widowControl w:val="0"/>
              <w:rPr>
                <w:sz w:val="20"/>
                <w:szCs w:val="20"/>
              </w:rPr>
            </w:pPr>
            <w:r>
              <w:rPr>
                <w:rFonts w:ascii="Times New Roman" w:eastAsia="Times New Roman" w:hAnsi="Times New Roman" w:cs="Times New Roman"/>
                <w:sz w:val="28"/>
                <w:szCs w:val="28"/>
              </w:rPr>
              <w:t xml:space="preserve">Жеке заттарды және бірдей заттарды қайталап салу және олардың қасына басқа заттарды бейнелеу арқылы сюжеттік композицияларды </w:t>
            </w:r>
            <w:r>
              <w:rPr>
                <w:rFonts w:ascii="Times New Roman" w:eastAsia="Times New Roman" w:hAnsi="Times New Roman" w:cs="Times New Roman"/>
                <w:sz w:val="28"/>
                <w:szCs w:val="28"/>
              </w:rPr>
              <w:lastRenderedPageBreak/>
              <w:t>салу</w:t>
            </w:r>
            <w:r>
              <w:rPr>
                <w:rFonts w:ascii="Times New Roman" w:eastAsia="Times New Roman" w:hAnsi="Times New Roman" w:cs="Times New Roman"/>
                <w:sz w:val="28"/>
                <w:szCs w:val="28"/>
              </w:rPr>
              <w:t>. Сюжетті композицияларды салу кезінде әрбір затқа тән ерекшеліктерді, олардың бірбіріне арақатынасын беру.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Жапсыру</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 қабылдау мен түсіну </w:t>
            </w:r>
            <w:r>
              <w:rPr>
                <w:rFonts w:ascii="Times New Roman" w:eastAsia="Times New Roman" w:hAnsi="Times New Roman" w:cs="Times New Roman"/>
                <w:sz w:val="28"/>
                <w:szCs w:val="28"/>
              </w:rPr>
              <w:t>дағдыларын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DF6979" w:rsidRDefault="00CC1D5D">
            <w:pPr>
              <w:widowControl w:val="0"/>
              <w:rPr>
                <w:sz w:val="20"/>
                <w:szCs w:val="20"/>
              </w:rPr>
            </w:pPr>
            <w:r>
              <w:rPr>
                <w:rFonts w:ascii="Times New Roman" w:eastAsia="Times New Roman" w:hAnsi="Times New Roman" w:cs="Times New Roman"/>
                <w:sz w:val="28"/>
                <w:szCs w:val="28"/>
              </w:rPr>
              <w:t>қабілетті, қиялды дамыту.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Мүсіндеу</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w:t>
            </w:r>
            <w:r>
              <w:rPr>
                <w:rFonts w:ascii="Times New Roman" w:eastAsia="Times New Roman" w:hAnsi="Times New Roman" w:cs="Times New Roman"/>
                <w:sz w:val="28"/>
                <w:szCs w:val="28"/>
              </w:rPr>
              <w:t>заттарды қарау және қолмен ұстап зерттеуді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DF6979" w:rsidRDefault="00CC1D5D">
            <w:pPr>
              <w:widowControl w:val="0"/>
              <w:rPr>
                <w:sz w:val="20"/>
                <w:szCs w:val="20"/>
              </w:rPr>
            </w:pPr>
            <w:r>
              <w:rPr>
                <w:rFonts w:ascii="Times New Roman" w:eastAsia="Times New Roman" w:hAnsi="Times New Roman" w:cs="Times New Roman"/>
                <w:sz w:val="28"/>
                <w:szCs w:val="28"/>
              </w:rPr>
              <w:t xml:space="preserve">Ермексаз, сазбалшық, пластикалық кесектерден әртүрлі тәсілдерді қолданып, бейнелерді мүсіндеу, әртүрлі пішіндегі </w:t>
            </w:r>
            <w:r>
              <w:rPr>
                <w:rFonts w:ascii="Times New Roman" w:eastAsia="Times New Roman" w:hAnsi="Times New Roman" w:cs="Times New Roman"/>
                <w:sz w:val="28"/>
                <w:szCs w:val="28"/>
              </w:rPr>
              <w:t>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w:t>
            </w:r>
            <w:r>
              <w:rPr>
                <w:rFonts w:ascii="Times New Roman" w:eastAsia="Times New Roman" w:hAnsi="Times New Roman" w:cs="Times New Roman"/>
                <w:sz w:val="28"/>
                <w:szCs w:val="28"/>
              </w:rPr>
              <w:t>дың бетін тегістеуге үйрету.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Музыка</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w:t>
            </w:r>
            <w:r>
              <w:rPr>
                <w:rFonts w:ascii="Times New Roman" w:eastAsia="Times New Roman" w:hAnsi="Times New Roman" w:cs="Times New Roman"/>
                <w:sz w:val="28"/>
                <w:szCs w:val="28"/>
              </w:rPr>
              <w:t>тыңдауға ынталандыру, музыкалық шығармаларды эмоционалды қабылдауды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w:t>
            </w:r>
            <w:r>
              <w:rPr>
                <w:rFonts w:ascii="Times New Roman" w:eastAsia="Times New Roman" w:hAnsi="Times New Roman" w:cs="Times New Roman"/>
                <w:sz w:val="28"/>
                <w:szCs w:val="28"/>
              </w:rPr>
              <w:t>үйлестіріп айтуды қалыптастыру (ре-си бірінші октава шегінде).</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w:t>
            </w:r>
            <w:r>
              <w:rPr>
                <w:rFonts w:ascii="Times New Roman" w:eastAsia="Times New Roman" w:hAnsi="Times New Roman" w:cs="Times New Roman"/>
                <w:sz w:val="28"/>
                <w:szCs w:val="28"/>
              </w:rPr>
              <w:t>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w:t>
            </w:r>
            <w:r>
              <w:rPr>
                <w:rFonts w:ascii="Times New Roman" w:eastAsia="Times New Roman" w:hAnsi="Times New Roman" w:cs="Times New Roman"/>
                <w:sz w:val="28"/>
                <w:szCs w:val="28"/>
              </w:rPr>
              <w:t>ахналауға баулу, музыканың ырғағына сәйкес әртүрлі қарқынмен секіру.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аспаптарында ойнау.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F6979" w:rsidRDefault="00CC1D5D">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w:t>
            </w:r>
            <w:r>
              <w:rPr>
                <w:rFonts w:ascii="Times New Roman" w:eastAsia="Times New Roman" w:hAnsi="Times New Roman" w:cs="Times New Roman"/>
                <w:sz w:val="28"/>
                <w:szCs w:val="28"/>
              </w:rPr>
              <w:t>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Құрастыру</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қабілеттерін, дербестігін, </w:t>
            </w:r>
            <w:r>
              <w:rPr>
                <w:rFonts w:ascii="Times New Roman" w:eastAsia="Times New Roman" w:hAnsi="Times New Roman" w:cs="Times New Roman"/>
                <w:sz w:val="28"/>
                <w:szCs w:val="28"/>
              </w:rPr>
              <w:t>белсенділігін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DF6979" w:rsidRDefault="00CC1D5D">
            <w:pPr>
              <w:widowControl w:val="0"/>
              <w:rPr>
                <w:sz w:val="20"/>
                <w:szCs w:val="20"/>
              </w:rPr>
            </w:pPr>
            <w:r>
              <w:rPr>
                <w:rFonts w:ascii="Times New Roman" w:eastAsia="Times New Roman" w:hAnsi="Times New Roman" w:cs="Times New Roman"/>
                <w:sz w:val="28"/>
                <w:szCs w:val="28"/>
              </w:rPr>
              <w:t>Орналастыру тәсілдерін</w:t>
            </w:r>
            <w:r>
              <w:rPr>
                <w:rFonts w:ascii="Times New Roman" w:eastAsia="Times New Roman" w:hAnsi="Times New Roman" w:cs="Times New Roman"/>
                <w:sz w:val="28"/>
                <w:szCs w:val="28"/>
              </w:rPr>
              <w:t xml:space="preserve">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w:t>
            </w:r>
            <w:r>
              <w:rPr>
                <w:rFonts w:ascii="Times New Roman" w:eastAsia="Times New Roman" w:hAnsi="Times New Roman" w:cs="Times New Roman"/>
                <w:sz w:val="28"/>
                <w:szCs w:val="28"/>
              </w:rPr>
              <w:t>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DF6979" w:rsidTr="00127116">
        <w:tc>
          <w:tcPr>
            <w:tcW w:w="1980" w:type="dxa"/>
            <w:shd w:val="clear" w:color="auto" w:fill="auto"/>
            <w:tcMar>
              <w:top w:w="100" w:type="dxa"/>
              <w:left w:w="100" w:type="dxa"/>
              <w:bottom w:w="100" w:type="dxa"/>
              <w:right w:w="100" w:type="dxa"/>
            </w:tcMar>
          </w:tcPr>
          <w:p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6979" w:rsidRDefault="00CC1D5D">
            <w:pPr>
              <w:widowControl w:val="0"/>
              <w:rPr>
                <w:sz w:val="20"/>
                <w:szCs w:val="20"/>
              </w:rPr>
            </w:pPr>
            <w:r>
              <w:rPr>
                <w:rFonts w:ascii="Times New Roman" w:eastAsia="Times New Roman" w:hAnsi="Times New Roman" w:cs="Times New Roman"/>
                <w:sz w:val="28"/>
                <w:szCs w:val="28"/>
              </w:rPr>
              <w:t xml:space="preserve">Қоршаған </w:t>
            </w:r>
            <w:r w:rsidR="007A65DA">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таныс</w:t>
            </w:r>
            <w:r w:rsidR="007A65DA">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8558"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ересектердің еңбегі, оның қоғамдық өмірдегі рөлі туралы, жалпы </w:t>
            </w:r>
            <w:r>
              <w:rPr>
                <w:rFonts w:ascii="Times New Roman" w:eastAsia="Times New Roman" w:hAnsi="Times New Roman" w:cs="Times New Roman"/>
                <w:sz w:val="28"/>
                <w:szCs w:val="28"/>
              </w:rPr>
              <w:lastRenderedPageBreak/>
              <w:t>қабылданған норм</w:t>
            </w:r>
            <w:r>
              <w:rPr>
                <w:rFonts w:ascii="Times New Roman" w:eastAsia="Times New Roman" w:hAnsi="Times New Roman" w:cs="Times New Roman"/>
                <w:sz w:val="28"/>
                <w:szCs w:val="28"/>
              </w:rPr>
              <w:t>алар мен ережелер негізінде құрдастарымен және</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w:t>
            </w:r>
            <w:r>
              <w:rPr>
                <w:rFonts w:ascii="Times New Roman" w:eastAsia="Times New Roman" w:hAnsi="Times New Roman" w:cs="Times New Roman"/>
                <w:sz w:val="28"/>
                <w:szCs w:val="28"/>
              </w:rPr>
              <w:t xml:space="preserve"> өзінің еліне және оның тарихына сүйіспеншілікке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w:t>
            </w:r>
            <w:r>
              <w:rPr>
                <w:rFonts w:ascii="Times New Roman" w:eastAsia="Times New Roman" w:hAnsi="Times New Roman" w:cs="Times New Roman"/>
                <w:sz w:val="28"/>
                <w:szCs w:val="28"/>
              </w:rPr>
              <w:t>ада, табиғатта қауіпсіздікті сақтау.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w:t>
            </w:r>
            <w:r>
              <w:rPr>
                <w:rFonts w:ascii="Times New Roman" w:eastAsia="Times New Roman" w:hAnsi="Times New Roman" w:cs="Times New Roman"/>
                <w:sz w:val="28"/>
                <w:szCs w:val="28"/>
              </w:rPr>
              <w:t>,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w:t>
            </w:r>
            <w:r>
              <w:rPr>
                <w:rFonts w:ascii="Times New Roman" w:eastAsia="Times New Roman" w:hAnsi="Times New Roman" w:cs="Times New Roman"/>
                <w:sz w:val="28"/>
                <w:szCs w:val="28"/>
              </w:rPr>
              <w:t>ай білуге үйрету, өзін құрметтеуге, өз қадір-қасиетін сезінуге, өзіне деген сенімділікке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Отбасы туралы, отбасының ересек мүшелерінің еңбегі туралы </w:t>
            </w:r>
            <w:r>
              <w:rPr>
                <w:rFonts w:ascii="Times New Roman" w:eastAsia="Times New Roman" w:hAnsi="Times New Roman" w:cs="Times New Roman"/>
                <w:sz w:val="28"/>
                <w:szCs w:val="28"/>
              </w:rPr>
              <w:lastRenderedPageBreak/>
              <w:t>білімдерін жетілдіру. Отбасындағы үлкендерді сыйлауға, құрмет көрсетуге, кішілерге қамқорлық жасау</w:t>
            </w:r>
            <w:r>
              <w:rPr>
                <w:rFonts w:ascii="Times New Roman" w:eastAsia="Times New Roman" w:hAnsi="Times New Roman" w:cs="Times New Roman"/>
                <w:sz w:val="28"/>
                <w:szCs w:val="28"/>
              </w:rPr>
              <w:t>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w:t>
            </w:r>
            <w:r>
              <w:rPr>
                <w:rFonts w:ascii="Times New Roman" w:eastAsia="Times New Roman" w:hAnsi="Times New Roman" w:cs="Times New Roman"/>
                <w:sz w:val="28"/>
                <w:szCs w:val="28"/>
              </w:rPr>
              <w:t>арды заттық әлеммен таныстыру және онымен әрекет жасау дағдыларын қалыптастыру. Жақын маңайдағы заттарды ажыратып, атай білуді жетілдіру.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w:t>
            </w:r>
            <w:r>
              <w:rPr>
                <w:rFonts w:ascii="Times New Roman" w:eastAsia="Times New Roman" w:hAnsi="Times New Roman" w:cs="Times New Roman"/>
                <w:sz w:val="28"/>
                <w:szCs w:val="28"/>
              </w:rPr>
              <w:t>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w:t>
            </w:r>
            <w:r>
              <w:rPr>
                <w:rFonts w:ascii="Times New Roman" w:eastAsia="Times New Roman" w:hAnsi="Times New Roman" w:cs="Times New Roman"/>
                <w:sz w:val="28"/>
                <w:szCs w:val="28"/>
              </w:rPr>
              <w:t>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жалпы қабылданған мінез-құлық ережелері мен нормаларын меңгеруіне </w:t>
            </w:r>
            <w:r>
              <w:rPr>
                <w:rFonts w:ascii="Times New Roman" w:eastAsia="Times New Roman" w:hAnsi="Times New Roman" w:cs="Times New Roman"/>
                <w:sz w:val="28"/>
                <w:szCs w:val="28"/>
              </w:rPr>
              <w:t>ықпал ету.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Қоғамдық орындардағы мінез-құлық ережелері туралы түсініктерді кеңейту. Қоғамдық көліктегі мінез-құлық мәдениеті дағдыларын қалыптастыру.</w:t>
            </w:r>
          </w:p>
          <w:p w:rsidR="00DF6979" w:rsidRDefault="00CC1D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DF6979" w:rsidRDefault="00CC1D5D">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w:t>
            </w:r>
            <w:r>
              <w:rPr>
                <w:rFonts w:ascii="Times New Roman" w:eastAsia="Times New Roman" w:hAnsi="Times New Roman" w:cs="Times New Roman"/>
                <w:sz w:val="28"/>
                <w:szCs w:val="28"/>
              </w:rPr>
              <w:t xml:space="preserve"> жол және жерасты жолдары, велосипедке арналған жол), бағдаршам белгілері, жолда жүру ережелері туралы білімдерін қалыптастыру.</w:t>
            </w:r>
          </w:p>
        </w:tc>
      </w:tr>
    </w:tbl>
    <w:p w:rsidR="00DF6979" w:rsidRDefault="00DF6979"/>
    <w:sectPr w:rsidR="00DF6979" w:rsidSect="00416447">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DF6979"/>
    <w:rsid w:val="00127116"/>
    <w:rsid w:val="00416447"/>
    <w:rsid w:val="007A65DA"/>
    <w:rsid w:val="00CC1D5D"/>
    <w:rsid w:val="00DF6979"/>
    <w:rsid w:val="00EE5D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447"/>
  </w:style>
  <w:style w:type="paragraph" w:styleId="1">
    <w:name w:val="heading 1"/>
    <w:basedOn w:val="a"/>
    <w:next w:val="a"/>
    <w:uiPriority w:val="9"/>
    <w:qFormat/>
    <w:rsid w:val="00416447"/>
    <w:pPr>
      <w:keepNext/>
      <w:keepLines/>
      <w:spacing w:before="400" w:after="120"/>
      <w:outlineLvl w:val="0"/>
    </w:pPr>
    <w:rPr>
      <w:sz w:val="40"/>
      <w:szCs w:val="40"/>
    </w:rPr>
  </w:style>
  <w:style w:type="paragraph" w:styleId="2">
    <w:name w:val="heading 2"/>
    <w:basedOn w:val="a"/>
    <w:next w:val="a"/>
    <w:uiPriority w:val="9"/>
    <w:semiHidden/>
    <w:unhideWhenUsed/>
    <w:qFormat/>
    <w:rsid w:val="00416447"/>
    <w:pPr>
      <w:keepNext/>
      <w:keepLines/>
      <w:spacing w:before="360" w:after="120"/>
      <w:outlineLvl w:val="1"/>
    </w:pPr>
    <w:rPr>
      <w:sz w:val="32"/>
      <w:szCs w:val="32"/>
    </w:rPr>
  </w:style>
  <w:style w:type="paragraph" w:styleId="3">
    <w:name w:val="heading 3"/>
    <w:basedOn w:val="a"/>
    <w:next w:val="a"/>
    <w:uiPriority w:val="9"/>
    <w:semiHidden/>
    <w:unhideWhenUsed/>
    <w:qFormat/>
    <w:rsid w:val="00416447"/>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416447"/>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16447"/>
    <w:pPr>
      <w:keepNext/>
      <w:keepLines/>
      <w:spacing w:before="240" w:after="80"/>
      <w:outlineLvl w:val="4"/>
    </w:pPr>
    <w:rPr>
      <w:color w:val="666666"/>
    </w:rPr>
  </w:style>
  <w:style w:type="paragraph" w:styleId="6">
    <w:name w:val="heading 6"/>
    <w:basedOn w:val="a"/>
    <w:next w:val="a"/>
    <w:uiPriority w:val="9"/>
    <w:semiHidden/>
    <w:unhideWhenUsed/>
    <w:qFormat/>
    <w:rsid w:val="00416447"/>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16447"/>
    <w:tblPr>
      <w:tblCellMar>
        <w:top w:w="0" w:type="dxa"/>
        <w:left w:w="0" w:type="dxa"/>
        <w:bottom w:w="0" w:type="dxa"/>
        <w:right w:w="0" w:type="dxa"/>
      </w:tblCellMar>
    </w:tblPr>
  </w:style>
  <w:style w:type="paragraph" w:styleId="a3">
    <w:name w:val="Title"/>
    <w:basedOn w:val="a"/>
    <w:next w:val="a"/>
    <w:uiPriority w:val="10"/>
    <w:qFormat/>
    <w:rsid w:val="00416447"/>
    <w:pPr>
      <w:keepNext/>
      <w:keepLines/>
      <w:spacing w:after="60"/>
    </w:pPr>
    <w:rPr>
      <w:sz w:val="52"/>
      <w:szCs w:val="52"/>
    </w:rPr>
  </w:style>
  <w:style w:type="paragraph" w:styleId="a4">
    <w:name w:val="Subtitle"/>
    <w:basedOn w:val="a"/>
    <w:next w:val="a"/>
    <w:uiPriority w:val="11"/>
    <w:qFormat/>
    <w:rsid w:val="00416447"/>
    <w:pPr>
      <w:keepNext/>
      <w:keepLines/>
      <w:spacing w:after="320"/>
    </w:pPr>
    <w:rPr>
      <w:color w:val="666666"/>
      <w:sz w:val="30"/>
      <w:szCs w:val="30"/>
    </w:rPr>
  </w:style>
  <w:style w:type="table" w:customStyle="1" w:styleId="a5">
    <w:basedOn w:val="TableNormal"/>
    <w:rsid w:val="00416447"/>
    <w:tblPr>
      <w:tblStyleRowBandSize w:val="1"/>
      <w:tblStyleColBandSize w:val="1"/>
      <w:tblCellMar>
        <w:top w:w="100" w:type="dxa"/>
        <w:left w:w="100" w:type="dxa"/>
        <w:bottom w:w="100" w:type="dxa"/>
        <w:right w:w="100" w:type="dxa"/>
      </w:tblCellMar>
    </w:tblPr>
  </w:style>
  <w:style w:type="paragraph" w:customStyle="1" w:styleId="normal">
    <w:name w:val="normal"/>
    <w:rsid w:val="00CC1D5D"/>
    <w:rPr>
      <w:lang w:val="ru-RU"/>
    </w:rPr>
  </w:style>
</w:styles>
</file>

<file path=word/webSettings.xml><?xml version="1.0" encoding="utf-8"?>
<w:webSettings xmlns:r="http://schemas.openxmlformats.org/officeDocument/2006/relationships" xmlns:w="http://schemas.openxmlformats.org/wordprocessingml/2006/main">
  <w:divs>
    <w:div w:id="453983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2183</Words>
  <Characters>12449</Characters>
  <Application>Microsoft Office Word</Application>
  <DocSecurity>0</DocSecurity>
  <Lines>103</Lines>
  <Paragraphs>29</Paragraphs>
  <ScaleCrop>false</ScaleCrop>
  <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2025-02-12T12:51:00Z</dcterms:created>
  <dcterms:modified xsi:type="dcterms:W3CDTF">2026-09-23T13:14:00Z</dcterms:modified>
</cp:coreProperties>
</file>