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867" w:rsidRDefault="0093528E">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тәрбие мен оқытудың үлгілік оқу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және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тәрбие мен оқытудың үлгілік оқу бағдарламасы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оқу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арналған 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 xml:space="preserve">әрекеттің перспективалық </w:t>
      </w:r>
      <w:proofErr w:type="spellStart"/>
      <w:r>
        <w:rPr>
          <w:rFonts w:ascii="Times New Roman" w:eastAsia="Times New Roman" w:hAnsi="Times New Roman" w:cs="Times New Roman"/>
          <w:b/>
          <w:sz w:val="28"/>
          <w:szCs w:val="28"/>
        </w:rPr>
        <w:t>жоспары</w:t>
      </w:r>
      <w:proofErr w:type="spellEnd"/>
    </w:p>
    <w:p w:rsidR="001B3867" w:rsidRDefault="001B3867">
      <w:pPr>
        <w:jc w:val="center"/>
        <w:rPr>
          <w:rFonts w:ascii="Times New Roman" w:eastAsia="Times New Roman" w:hAnsi="Times New Roman" w:cs="Times New Roman"/>
          <w:b/>
          <w:sz w:val="28"/>
          <w:szCs w:val="28"/>
        </w:rPr>
      </w:pPr>
    </w:p>
    <w:p w:rsidR="001B3867" w:rsidRDefault="0093528E">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ұйымы (балабақша / </w:t>
      </w:r>
      <w:proofErr w:type="gramStart"/>
      <w:r>
        <w:rPr>
          <w:rFonts w:ascii="Times New Roman" w:eastAsia="Times New Roman" w:hAnsi="Times New Roman" w:cs="Times New Roman"/>
          <w:sz w:val="28"/>
          <w:szCs w:val="28"/>
          <w:highlight w:val="white"/>
        </w:rPr>
        <w:t>ша</w:t>
      </w:r>
      <w:proofErr w:type="gramEnd"/>
      <w:r>
        <w:rPr>
          <w:rFonts w:ascii="Times New Roman" w:eastAsia="Times New Roman" w:hAnsi="Times New Roman" w:cs="Times New Roman"/>
          <w:sz w:val="28"/>
          <w:szCs w:val="28"/>
          <w:highlight w:val="white"/>
        </w:rPr>
        <w:t xml:space="preserve">ғын орталық,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lang w:val="kk-KZ"/>
        </w:rPr>
        <w:t>Нұрдәулет бөбекжайы КМҚК</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t>Топ: ортаңғы топ</w:t>
      </w:r>
    </w:p>
    <w:p w:rsidR="001B3867" w:rsidRDefault="0093528E">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Балалардың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3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rsidR="001B3867" w:rsidRDefault="0093528E">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Жоспардың құрылу кезеңі: қазан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gramStart"/>
      <w:r>
        <w:rPr>
          <w:rFonts w:ascii="Times New Roman" w:eastAsia="Times New Roman" w:hAnsi="Times New Roman" w:cs="Times New Roman"/>
          <w:sz w:val="28"/>
          <w:szCs w:val="28"/>
          <w:highlight w:val="white"/>
        </w:rPr>
        <w:t>о</w:t>
      </w:r>
      <w:proofErr w:type="gramEnd"/>
      <w:r>
        <w:rPr>
          <w:rFonts w:ascii="Times New Roman" w:eastAsia="Times New Roman" w:hAnsi="Times New Roman" w:cs="Times New Roman"/>
          <w:sz w:val="28"/>
          <w:szCs w:val="28"/>
          <w:highlight w:val="white"/>
        </w:rPr>
        <w:t xml:space="preserve">қу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rsidR="001B3867" w:rsidRDefault="001B3867"/>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05"/>
        <w:gridCol w:w="2715"/>
        <w:gridCol w:w="9630"/>
      </w:tblGrid>
      <w:tr w:rsidR="001B3867">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B3867" w:rsidRDefault="0093528E">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B3867" w:rsidRDefault="0093528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96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B3867" w:rsidRPr="002B5797" w:rsidRDefault="0093528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w:t>
            </w:r>
            <w:r w:rsidR="002B5797">
              <w:rPr>
                <w:rFonts w:ascii="Times New Roman" w:eastAsia="Times New Roman" w:hAnsi="Times New Roman" w:cs="Times New Roman"/>
                <w:b/>
                <w:sz w:val="28"/>
                <w:szCs w:val="28"/>
                <w:lang w:val="kk-KZ"/>
              </w:rPr>
              <w:t>індеттері</w:t>
            </w:r>
          </w:p>
        </w:tc>
      </w:tr>
      <w:tr w:rsidR="001B3867" w:rsidRPr="0093528E">
        <w:tc>
          <w:tcPr>
            <w:tcW w:w="1605" w:type="dxa"/>
            <w:shd w:val="clear" w:color="auto" w:fill="auto"/>
            <w:tcMar>
              <w:top w:w="100" w:type="dxa"/>
              <w:left w:w="100" w:type="dxa"/>
              <w:bottom w:w="100" w:type="dxa"/>
              <w:right w:w="100" w:type="dxa"/>
            </w:tcMar>
          </w:tcPr>
          <w:p w:rsidR="001B3867" w:rsidRDefault="0093528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r>
              <w:rPr>
                <w:rFonts w:ascii="Times New Roman" w:eastAsia="Times New Roman" w:hAnsi="Times New Roman" w:cs="Times New Roman"/>
                <w:sz w:val="28"/>
                <w:szCs w:val="28"/>
              </w:rPr>
              <w:br/>
            </w:r>
          </w:p>
        </w:tc>
        <w:tc>
          <w:tcPr>
            <w:tcW w:w="271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1B3867" w:rsidRPr="00D32917" w:rsidRDefault="0093528E">
            <w:pPr>
              <w:widowControl w:val="0"/>
              <w:rPr>
                <w:sz w:val="20"/>
                <w:szCs w:val="20"/>
                <w:lang w:val="kk-KZ"/>
              </w:rPr>
            </w:pPr>
            <w:proofErr w:type="spellStart"/>
            <w:proofErr w:type="gram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r w:rsidR="00D32917">
              <w:rPr>
                <w:rFonts w:ascii="Times New Roman" w:eastAsia="Times New Roman" w:hAnsi="Times New Roman" w:cs="Times New Roman"/>
                <w:sz w:val="28"/>
                <w:szCs w:val="28"/>
                <w:lang w:val="kk-KZ"/>
              </w:rPr>
              <w:t>т</w:t>
            </w:r>
            <w:proofErr w:type="gramEnd"/>
            <w:r w:rsidR="00D32917">
              <w:rPr>
                <w:rFonts w:ascii="Times New Roman" w:eastAsia="Times New Roman" w:hAnsi="Times New Roman" w:cs="Times New Roman"/>
                <w:sz w:val="28"/>
                <w:szCs w:val="28"/>
                <w:lang w:val="kk-KZ"/>
              </w:rPr>
              <w:t>әрбиесі</w:t>
            </w:r>
          </w:p>
        </w:tc>
        <w:tc>
          <w:tcPr>
            <w:tcW w:w="9630" w:type="dxa"/>
            <w:tcBorders>
              <w:top w:val="single" w:sz="18" w:space="0" w:color="000000"/>
              <w:left w:val="single" w:sz="18" w:space="0" w:color="CCCCCC"/>
              <w:bottom w:val="single" w:sz="18" w:space="0" w:color="000000"/>
              <w:right w:val="single" w:sz="18" w:space="0" w:color="000000"/>
            </w:tcBorders>
            <w:tcMar>
              <w:top w:w="100" w:type="dxa"/>
              <w:left w:w="100" w:type="dxa"/>
              <w:bottom w:w="100" w:type="dxa"/>
              <w:right w:w="100" w:type="dxa"/>
            </w:tcMar>
          </w:tcPr>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дене жаттығуларын орындауға қызығушылықтарын ояту;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мәдени-гигиеналық дағдыларды қалыптастыру;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қимылдарды белсенді</w:t>
            </w:r>
            <w:r w:rsidRPr="0093528E">
              <w:rPr>
                <w:rFonts w:ascii="Times New Roman" w:eastAsia="Times New Roman" w:hAnsi="Times New Roman" w:cs="Times New Roman"/>
                <w:sz w:val="28"/>
                <w:szCs w:val="28"/>
                <w:lang w:val="kk-KZ"/>
              </w:rPr>
              <w:t xml:space="preserve"> орындауды дамыту және қимылдарды үйлестіру, дене жаттығуларына қызығушылыққа баулу;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xml:space="preserve">Жүру. Бірқалыпты, аяқтың ұшымен, тізені жоғары көтеріп, сапта бірбірден, </w:t>
            </w:r>
            <w:r w:rsidRPr="0093528E">
              <w:rPr>
                <w:rFonts w:ascii="Times New Roman" w:eastAsia="Times New Roman" w:hAnsi="Times New Roman" w:cs="Times New Roman"/>
                <w:sz w:val="28"/>
                <w:szCs w:val="28"/>
                <w:lang w:val="kk-KZ"/>
              </w:rPr>
              <w:lastRenderedPageBreak/>
              <w:t>екеуден (жұппен) жүру; әртүрлі бағытта: тура, шеңбер бойымен, «жыланша», шашырап, тапсырмаларды орындай отырып жүру: қол</w:t>
            </w:r>
            <w:r w:rsidRPr="0093528E">
              <w:rPr>
                <w:rFonts w:ascii="Times New Roman" w:eastAsia="Times New Roman" w:hAnsi="Times New Roman" w:cs="Times New Roman"/>
                <w:sz w:val="28"/>
                <w:szCs w:val="28"/>
                <w:lang w:val="kk-KZ"/>
              </w:rPr>
              <w:t xml:space="preserve"> ұстасып, арқаннан ұстап, тоқтап, жартылай отырып, бұрылып, заттарды айналып жүру, еденге қойылған заттардан аттап жүру, жан-жаққа баяу айналу.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Жалпы дамытушы жаттығулар.</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Қол және иық белдеуіне арналған жаттығулар:</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қолды жоғары, алға, жан-жаққа көтеру жә</w:t>
            </w:r>
            <w:r w:rsidRPr="0093528E">
              <w:rPr>
                <w:rFonts w:ascii="Times New Roman" w:eastAsia="Times New Roman" w:hAnsi="Times New Roman" w:cs="Times New Roman"/>
                <w:sz w:val="28"/>
                <w:szCs w:val="28"/>
                <w:lang w:val="kk-KZ"/>
              </w:rPr>
              <w:t>не түсіру (бірге немесе кезекпен);</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қолдарын алдына немесе басынан жоғары, артына апарып шапалақтау;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қолды алға, жан-жаққа созу, алақандарын жоғары қарату, қолды көте</w:t>
            </w:r>
            <w:r w:rsidRPr="0093528E">
              <w:rPr>
                <w:rFonts w:ascii="Times New Roman" w:eastAsia="Times New Roman" w:hAnsi="Times New Roman" w:cs="Times New Roman"/>
                <w:sz w:val="28"/>
                <w:szCs w:val="28"/>
                <w:lang w:val="kk-KZ"/>
              </w:rPr>
              <w:t>ру, түсіру, саусақтарды қозғалту, қол саусақтарын жұму және ашу.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Дербес қимыл белсенділігі.</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w:t>
            </w:r>
            <w:r w:rsidRPr="0093528E">
              <w:rPr>
                <w:rFonts w:ascii="Times New Roman" w:eastAsia="Times New Roman" w:hAnsi="Times New Roman" w:cs="Times New Roman"/>
                <w:sz w:val="28"/>
                <w:szCs w:val="28"/>
                <w:lang w:val="kk-KZ"/>
              </w:rPr>
              <w:t>ландыру. Өрмелеу, еңбектеу дағдыларын,ептілікті, жылдамдықты дамыту, қимылдарды мәнерлі орындауға баулу.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Спорттық жаттығулар.</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Мәдени-гигиеналық дағдыларды қалыпта</w:t>
            </w:r>
            <w:r w:rsidRPr="0093528E">
              <w:rPr>
                <w:rFonts w:ascii="Times New Roman" w:eastAsia="Times New Roman" w:hAnsi="Times New Roman" w:cs="Times New Roman"/>
                <w:sz w:val="28"/>
                <w:szCs w:val="28"/>
                <w:lang w:val="kk-KZ"/>
              </w:rPr>
              <w:t>стыру.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xml:space="preserve">Күнделікті өмірде гигиеналық дағдыларды сақтау қажеттігін білу. Тамақтанар </w:t>
            </w:r>
            <w:r w:rsidRPr="0093528E">
              <w:rPr>
                <w:rFonts w:ascii="Times New Roman" w:eastAsia="Times New Roman" w:hAnsi="Times New Roman" w:cs="Times New Roman"/>
                <w:sz w:val="28"/>
                <w:szCs w:val="28"/>
                <w:lang w:val="kk-KZ"/>
              </w:rPr>
              <w:lastRenderedPageBreak/>
              <w:t>алдында қолды жуу, таңертең және кешке тісті тазалау дағдыларын қалыптастыру.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Өзіне-өзі қызмет көрсету дағдылары.</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xml:space="preserve">Өзіне-өзі қызмет көрсетуге деген ұмтылысын қолдау: белгілі </w:t>
            </w:r>
            <w:r w:rsidRPr="0093528E">
              <w:rPr>
                <w:rFonts w:ascii="Times New Roman" w:eastAsia="Times New Roman" w:hAnsi="Times New Roman" w:cs="Times New Roman"/>
                <w:sz w:val="28"/>
                <w:szCs w:val="28"/>
                <w:lang w:val="kk-KZ"/>
              </w:rPr>
              <w:t>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Салауатты өмір салты дағдыларын қалыптастыру.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Сезім мүшелер</w:t>
            </w:r>
            <w:r w:rsidRPr="0093528E">
              <w:rPr>
                <w:rFonts w:ascii="Times New Roman" w:eastAsia="Times New Roman" w:hAnsi="Times New Roman" w:cs="Times New Roman"/>
                <w:sz w:val="28"/>
                <w:szCs w:val="28"/>
                <w:lang w:val="kk-KZ"/>
              </w:rPr>
              <w:t>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w:t>
            </w:r>
            <w:r w:rsidRPr="0093528E">
              <w:rPr>
                <w:rFonts w:ascii="Times New Roman" w:eastAsia="Times New Roman" w:hAnsi="Times New Roman" w:cs="Times New Roman"/>
                <w:sz w:val="28"/>
                <w:szCs w:val="28"/>
                <w:lang w:val="kk-KZ"/>
              </w:rPr>
              <w:t xml:space="preserve">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w:t>
            </w:r>
            <w:r w:rsidRPr="0093528E">
              <w:rPr>
                <w:rFonts w:ascii="Times New Roman" w:eastAsia="Times New Roman" w:hAnsi="Times New Roman" w:cs="Times New Roman"/>
                <w:sz w:val="28"/>
                <w:szCs w:val="28"/>
                <w:lang w:val="kk-KZ"/>
              </w:rPr>
              <w:t xml:space="preserve">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w:t>
            </w:r>
            <w:r w:rsidRPr="0093528E">
              <w:rPr>
                <w:rFonts w:ascii="Times New Roman" w:eastAsia="Times New Roman" w:hAnsi="Times New Roman" w:cs="Times New Roman"/>
                <w:sz w:val="28"/>
                <w:szCs w:val="28"/>
                <w:lang w:val="kk-KZ"/>
              </w:rPr>
              <w:t>айту, науқастанған кезде дәрігерге қаралып, емделу қажеттігін білу.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Сауықтыру-шынықтыру шаралары.</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w:t>
            </w:r>
            <w:r w:rsidRPr="0093528E">
              <w:rPr>
                <w:rFonts w:ascii="Times New Roman" w:eastAsia="Times New Roman" w:hAnsi="Times New Roman" w:cs="Times New Roman"/>
                <w:sz w:val="28"/>
                <w:szCs w:val="28"/>
                <w:lang w:val="kk-KZ"/>
              </w:rPr>
              <w:lastRenderedPageBreak/>
              <w:t>табиғи факторлар: ауа, күн, суды пайдалана отырып, шынықтыру шараларының кешенін жүзеге асыр</w:t>
            </w:r>
            <w:r w:rsidRPr="0093528E">
              <w:rPr>
                <w:rFonts w:ascii="Times New Roman" w:eastAsia="Times New Roman" w:hAnsi="Times New Roman" w:cs="Times New Roman"/>
                <w:sz w:val="28"/>
                <w:szCs w:val="28"/>
                <w:lang w:val="kk-KZ"/>
              </w:rPr>
              <w:t>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1B3867" w:rsidRPr="0093528E" w:rsidRDefault="0093528E">
            <w:pPr>
              <w:widowControl w:val="0"/>
              <w:rPr>
                <w:sz w:val="20"/>
                <w:szCs w:val="20"/>
                <w:lang w:val="kk-KZ"/>
              </w:rPr>
            </w:pPr>
            <w:r w:rsidRPr="0093528E">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w:t>
            </w:r>
            <w:r w:rsidRPr="0093528E">
              <w:rPr>
                <w:rFonts w:ascii="Times New Roman" w:eastAsia="Times New Roman" w:hAnsi="Times New Roman" w:cs="Times New Roman"/>
                <w:sz w:val="28"/>
                <w:szCs w:val="28"/>
                <w:lang w:val="kk-KZ"/>
              </w:rPr>
              <w:t>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w:t>
            </w:r>
            <w:r w:rsidRPr="0093528E">
              <w:rPr>
                <w:rFonts w:ascii="Times New Roman" w:eastAsia="Times New Roman" w:hAnsi="Times New Roman" w:cs="Times New Roman"/>
                <w:sz w:val="28"/>
                <w:szCs w:val="28"/>
                <w:lang w:val="kk-KZ"/>
              </w:rPr>
              <w:t xml:space="preserve"> Тыныс алу жаттығуларын жасау.</w:t>
            </w:r>
          </w:p>
        </w:tc>
      </w:tr>
      <w:tr w:rsidR="00D32917">
        <w:tc>
          <w:tcPr>
            <w:tcW w:w="1605" w:type="dxa"/>
            <w:shd w:val="clear" w:color="auto" w:fill="auto"/>
            <w:tcMar>
              <w:top w:w="100" w:type="dxa"/>
              <w:left w:w="100" w:type="dxa"/>
              <w:bottom w:w="100" w:type="dxa"/>
              <w:right w:w="100" w:type="dxa"/>
            </w:tcMar>
          </w:tcPr>
          <w:p w:rsidR="00D32917" w:rsidRPr="0093528E" w:rsidRDefault="00D32917">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D32917" w:rsidRPr="00D32917" w:rsidRDefault="00D32917">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D32917" w:rsidRDefault="00D32917">
            <w:pPr>
              <w:widowControl w:val="0"/>
              <w:rPr>
                <w:rFonts w:ascii="Times New Roman" w:eastAsia="Times New Roman" w:hAnsi="Times New Roman" w:cs="Times New Roman"/>
                <w:sz w:val="28"/>
                <w:szCs w:val="28"/>
              </w:rPr>
            </w:pPr>
            <w:r w:rsidRPr="0093528E">
              <w:rPr>
                <w:rFonts w:ascii="Times New Roman" w:eastAsia="Times New Roman" w:hAnsi="Times New Roman" w:cs="Times New Roman"/>
                <w:sz w:val="28"/>
                <w:szCs w:val="28"/>
                <w:lang w:val="kk-KZ"/>
              </w:rPr>
              <w:t xml:space="preserve">Жүзу және гидроаэробика элементтері. Суға түсу, жүгіру, ойнау, суда билеу. </w:t>
            </w:r>
            <w:r>
              <w:rPr>
                <w:rFonts w:ascii="Times New Roman" w:eastAsia="Times New Roman" w:hAnsi="Times New Roman" w:cs="Times New Roman"/>
                <w:sz w:val="28"/>
                <w:szCs w:val="28"/>
              </w:rPr>
              <w:t>Жүзуді үйрету (</w:t>
            </w:r>
            <w:proofErr w:type="spellStart"/>
            <w:r>
              <w:rPr>
                <w:rFonts w:ascii="Times New Roman" w:eastAsia="Times New Roman" w:hAnsi="Times New Roman" w:cs="Times New Roman"/>
                <w:sz w:val="28"/>
                <w:szCs w:val="28"/>
              </w:rPr>
              <w:t>тиі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w:t>
            </w:r>
            <w:proofErr w:type="spellEnd"/>
            <w:r>
              <w:rPr>
                <w:rFonts w:ascii="Times New Roman" w:eastAsia="Times New Roman" w:hAnsi="Times New Roman" w:cs="Times New Roman"/>
                <w:sz w:val="28"/>
                <w:szCs w:val="28"/>
              </w:rPr>
              <w:t xml:space="preserve"> жағдайлар болған </w:t>
            </w:r>
            <w:proofErr w:type="spellStart"/>
            <w:r>
              <w:rPr>
                <w:rFonts w:ascii="Times New Roman" w:eastAsia="Times New Roman" w:hAnsi="Times New Roman" w:cs="Times New Roman"/>
                <w:sz w:val="28"/>
                <w:szCs w:val="28"/>
              </w:rPr>
              <w:t>кезде</w:t>
            </w:r>
            <w:proofErr w:type="spellEnd"/>
            <w:r>
              <w:rPr>
                <w:rFonts w:ascii="Times New Roman" w:eastAsia="Times New Roman" w:hAnsi="Times New Roman" w:cs="Times New Roman"/>
                <w:sz w:val="28"/>
                <w:szCs w:val="28"/>
              </w:rPr>
              <w:t>).</w:t>
            </w:r>
          </w:p>
        </w:tc>
      </w:tr>
      <w:tr w:rsidR="001B3867" w:rsidRPr="0093528E">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Pr="00D32917" w:rsidRDefault="0093528E">
            <w:pPr>
              <w:widowControl w:val="0"/>
              <w:rPr>
                <w:sz w:val="20"/>
                <w:szCs w:val="20"/>
                <w:lang w:val="kk-KZ"/>
              </w:rPr>
            </w:pPr>
            <w:r>
              <w:rPr>
                <w:rFonts w:ascii="Times New Roman" w:eastAsia="Times New Roman" w:hAnsi="Times New Roman" w:cs="Times New Roman"/>
                <w:sz w:val="28"/>
                <w:szCs w:val="28"/>
              </w:rPr>
              <w:t xml:space="preserve">Сөйлеуді </w:t>
            </w:r>
            <w:proofErr w:type="spellStart"/>
            <w:r>
              <w:rPr>
                <w:rFonts w:ascii="Times New Roman" w:eastAsia="Times New Roman" w:hAnsi="Times New Roman" w:cs="Times New Roman"/>
                <w:sz w:val="28"/>
                <w:szCs w:val="28"/>
              </w:rPr>
              <w:t>дамыту</w:t>
            </w:r>
            <w:proofErr w:type="spellEnd"/>
            <w:r w:rsidR="00D32917">
              <w:rPr>
                <w:rFonts w:ascii="Times New Roman" w:eastAsia="Times New Roman" w:hAnsi="Times New Roman" w:cs="Times New Roman"/>
                <w:sz w:val="28"/>
                <w:szCs w:val="28"/>
                <w:lang w:val="kk-KZ"/>
              </w:rPr>
              <w:t xml:space="preserve"> мен көркем әдебиет</w:t>
            </w:r>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Pr="00D32917" w:rsidRDefault="0093528E">
            <w:pPr>
              <w:widowControl w:val="0"/>
              <w:rPr>
                <w:rFonts w:ascii="Times New Roman" w:eastAsia="Times New Roman" w:hAnsi="Times New Roman" w:cs="Times New Roman"/>
                <w:sz w:val="28"/>
                <w:szCs w:val="28"/>
                <w:lang w:val="kk-KZ"/>
              </w:rPr>
            </w:pPr>
            <w:r w:rsidRPr="00D32917">
              <w:rPr>
                <w:rFonts w:ascii="Times New Roman" w:eastAsia="Times New Roman" w:hAnsi="Times New Roman" w:cs="Times New Roman"/>
                <w:sz w:val="28"/>
                <w:szCs w:val="28"/>
                <w:lang w:val="kk-KZ"/>
              </w:rPr>
              <w:t xml:space="preserve">- балаларды өз бетінше </w:t>
            </w:r>
            <w:r w:rsidRPr="00D32917">
              <w:rPr>
                <w:rFonts w:ascii="Times New Roman" w:eastAsia="Times New Roman" w:hAnsi="Times New Roman" w:cs="Times New Roman"/>
                <w:sz w:val="28"/>
                <w:szCs w:val="28"/>
                <w:lang w:val="kk-KZ"/>
              </w:rPr>
              <w:t>сөйлеуге үйрету;</w:t>
            </w:r>
          </w:p>
          <w:p w:rsidR="001B3867" w:rsidRPr="00D32917" w:rsidRDefault="0093528E">
            <w:pPr>
              <w:widowControl w:val="0"/>
              <w:rPr>
                <w:rFonts w:ascii="Times New Roman" w:eastAsia="Times New Roman" w:hAnsi="Times New Roman" w:cs="Times New Roman"/>
                <w:sz w:val="28"/>
                <w:szCs w:val="28"/>
                <w:lang w:val="kk-KZ"/>
              </w:rPr>
            </w:pPr>
            <w:r w:rsidRPr="00D32917">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D32917" w:rsidRPr="0093528E" w:rsidRDefault="0093528E" w:rsidP="00D32917">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00D32917" w:rsidRPr="0093528E">
              <w:rPr>
                <w:rFonts w:ascii="Times New Roman" w:eastAsia="Times New Roman" w:hAnsi="Times New Roman" w:cs="Times New Roman"/>
                <w:sz w:val="28"/>
                <w:szCs w:val="28"/>
                <w:lang w:val="kk-KZ"/>
              </w:rPr>
              <w:br/>
              <w:t>- шешендікке, әдеби тілде сөйлеуге баулу;</w:t>
            </w:r>
          </w:p>
          <w:p w:rsidR="00D32917" w:rsidRPr="0093528E" w:rsidRDefault="00D32917" w:rsidP="00D32917">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1B3867" w:rsidRPr="0093528E" w:rsidRDefault="00D32917">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Сөйлеудің дыбыстық мәдениеті.</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lastRenderedPageBreak/>
              <w:t>Дауысты (а) және кейбір дауыссыз (п-б) дыбыстарды анық айту, дыбыстардың артикуляциясын нақтылау және бекіту, артикул</w:t>
            </w:r>
            <w:r w:rsidRPr="0093528E">
              <w:rPr>
                <w:rFonts w:ascii="Times New Roman" w:eastAsia="Times New Roman" w:hAnsi="Times New Roman" w:cs="Times New Roman"/>
                <w:sz w:val="28"/>
                <w:szCs w:val="28"/>
                <w:lang w:val="kk-KZ"/>
              </w:rPr>
              <w:t>яциялық аппаратты дамыту, сөйлеу қарқынын өзгерту қабілетін дамыту: баяу сөйлеу, жаңылтпаштар айту.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Сөздік қор.</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w:t>
            </w:r>
            <w:r w:rsidRPr="0093528E">
              <w:rPr>
                <w:rFonts w:ascii="Times New Roman" w:eastAsia="Times New Roman" w:hAnsi="Times New Roman" w:cs="Times New Roman"/>
                <w:sz w:val="28"/>
                <w:szCs w:val="28"/>
                <w:lang w:val="kk-KZ"/>
              </w:rPr>
              <w:t>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Тілдің грамматикалық құрылымы.</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Сөздерді жіктелуіне, септелуіне қарай байланыстыру, зат есімдерді үсті</w:t>
            </w:r>
            <w:r w:rsidRPr="0093528E">
              <w:rPr>
                <w:rFonts w:ascii="Times New Roman" w:eastAsia="Times New Roman" w:hAnsi="Times New Roman" w:cs="Times New Roman"/>
                <w:sz w:val="28"/>
                <w:szCs w:val="28"/>
                <w:lang w:val="kk-KZ"/>
              </w:rPr>
              <w:t>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1B3867" w:rsidRPr="0093528E" w:rsidRDefault="0093528E">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Байланыстырып сөйлеу.</w:t>
            </w:r>
          </w:p>
          <w:p w:rsidR="00D32917" w:rsidRPr="0093528E" w:rsidRDefault="0093528E" w:rsidP="00D32917">
            <w:pPr>
              <w:widowControl w:val="0"/>
              <w:rPr>
                <w:rFonts w:ascii="Times New Roman" w:eastAsia="Times New Roman" w:hAnsi="Times New Roman" w:cs="Times New Roman"/>
                <w:sz w:val="28"/>
                <w:szCs w:val="28"/>
                <w:lang w:val="kk-KZ"/>
              </w:rPr>
            </w:pPr>
            <w:r w:rsidRPr="0093528E">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w:t>
            </w:r>
            <w:r w:rsidRPr="0093528E">
              <w:rPr>
                <w:rFonts w:ascii="Times New Roman" w:eastAsia="Times New Roman" w:hAnsi="Times New Roman" w:cs="Times New Roman"/>
                <w:sz w:val="28"/>
                <w:szCs w:val="28"/>
                <w:lang w:val="kk-KZ"/>
              </w:rPr>
              <w:t>, шығармаларды тыңдағаннан, мультфильмдер, ертегілер көргеннен кейін балаларды алған әсерлерімен бөлісуге, өз ойын айтуға үйрету.</w:t>
            </w:r>
            <w:r w:rsidR="00D32917" w:rsidRPr="0093528E">
              <w:rPr>
                <w:rFonts w:ascii="Times New Roman" w:eastAsia="Times New Roman" w:hAnsi="Times New Roman" w:cs="Times New Roman"/>
                <w:sz w:val="28"/>
                <w:szCs w:val="28"/>
                <w:lang w:val="kk-KZ"/>
              </w:rPr>
              <w:br/>
              <w:t>Кітаптарға қызығушылықты ояту.</w:t>
            </w:r>
          </w:p>
          <w:p w:rsidR="001B3867" w:rsidRPr="0093528E" w:rsidRDefault="00D32917" w:rsidP="00D32917">
            <w:pPr>
              <w:widowControl w:val="0"/>
              <w:rPr>
                <w:sz w:val="20"/>
                <w:szCs w:val="20"/>
                <w:lang w:val="kk-KZ"/>
              </w:rPr>
            </w:pPr>
            <w:r w:rsidRPr="0093528E">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1B3867">
        <w:tc>
          <w:tcPr>
            <w:tcW w:w="1605" w:type="dxa"/>
            <w:shd w:val="clear" w:color="auto" w:fill="auto"/>
            <w:tcMar>
              <w:top w:w="100" w:type="dxa"/>
              <w:left w:w="100" w:type="dxa"/>
              <w:bottom w:w="100" w:type="dxa"/>
              <w:right w:w="100" w:type="dxa"/>
            </w:tcMar>
          </w:tcPr>
          <w:p w:rsidR="001B3867" w:rsidRPr="0093528E" w:rsidRDefault="001B3867">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r>
              <w:rPr>
                <w:rFonts w:ascii="Times New Roman" w:eastAsia="Times New Roman" w:hAnsi="Times New Roman" w:cs="Times New Roman"/>
                <w:sz w:val="28"/>
                <w:szCs w:val="28"/>
              </w:rPr>
              <w:t xml:space="preserve">Қазақ </w:t>
            </w:r>
            <w:proofErr w:type="spellStart"/>
            <w:r>
              <w:rPr>
                <w:rFonts w:ascii="Times New Roman" w:eastAsia="Times New Roman" w:hAnsi="Times New Roman" w:cs="Times New Roman"/>
                <w:sz w:val="28"/>
                <w:szCs w:val="28"/>
              </w:rPr>
              <w:t>тілі</w:t>
            </w:r>
            <w:proofErr w:type="spellEnd"/>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vAlign w:val="bottom"/>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аппаратының,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қабілетінің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ықпал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және құрдастарымен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 xml:space="preserve">қатынас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жағдай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күнделікті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әрекеттерде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сөйлесуге,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әрекеттері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ортақ тақырыпта әңгімелесуге, сұрақтарға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өз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қарауға, өзінің алған әсері мен қалауын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сәлемдесуде, өтінішін, ырза</w:t>
            </w:r>
            <w:r>
              <w:rPr>
                <w:rFonts w:ascii="Times New Roman" w:eastAsia="Times New Roman" w:hAnsi="Times New Roman" w:cs="Times New Roman"/>
                <w:sz w:val="28"/>
                <w:szCs w:val="28"/>
              </w:rPr>
              <w:t xml:space="preserve">шылығын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сөйлеу әдебін сақтауға, құрдастарын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толық, дұрыс атауға баулу.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Артикуляциялық және дыбыстық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сөйлеу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Көрнекілікпен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көрнекіліксіз өзіне айтыл</w:t>
            </w:r>
            <w:r>
              <w:rPr>
                <w:rFonts w:ascii="Times New Roman" w:eastAsia="Times New Roman" w:hAnsi="Times New Roman" w:cs="Times New Roman"/>
                <w:sz w:val="28"/>
                <w:szCs w:val="28"/>
              </w:rPr>
              <w:t xml:space="preserve">ған сөзді тыңдау және түсінуді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Қазақ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тән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өздігінен дұрыс айтуға баулу.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сөйлеуде түрлі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әрекеттерінде қоршаған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табиғат нысандарының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өздігінен қолдануды қалыптастыр</w:t>
            </w:r>
            <w:r>
              <w:rPr>
                <w:rFonts w:ascii="Times New Roman" w:eastAsia="Times New Roman" w:hAnsi="Times New Roman" w:cs="Times New Roman"/>
                <w:sz w:val="28"/>
                <w:szCs w:val="28"/>
              </w:rPr>
              <w:t xml:space="preserve">у. Жемістердің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және</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түсіну дағдыларын қалыптастыру.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сөздерді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көпше түрде қолдануға үйрету. Бұйрық </w:t>
            </w:r>
            <w:proofErr w:type="spellStart"/>
            <w:r>
              <w:rPr>
                <w:rFonts w:ascii="Times New Roman" w:eastAsia="Times New Roman" w:hAnsi="Times New Roman" w:cs="Times New Roman"/>
                <w:sz w:val="28"/>
                <w:szCs w:val="28"/>
              </w:rPr>
              <w:t>райлы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жекелей</w:t>
            </w:r>
            <w:proofErr w:type="spellEnd"/>
            <w:r>
              <w:rPr>
                <w:rFonts w:ascii="Times New Roman" w:eastAsia="Times New Roman" w:hAnsi="Times New Roman" w:cs="Times New Roman"/>
                <w:sz w:val="28"/>
                <w:szCs w:val="28"/>
              </w:rPr>
              <w:t xml:space="preserve"> қолдануға баулу (бар,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Байланыстырып</w:t>
            </w:r>
            <w:proofErr w:type="spellEnd"/>
            <w:r>
              <w:rPr>
                <w:rFonts w:ascii="Times New Roman" w:eastAsia="Times New Roman" w:hAnsi="Times New Roman" w:cs="Times New Roman"/>
                <w:sz w:val="28"/>
                <w:szCs w:val="28"/>
              </w:rPr>
              <w:t xml:space="preserve"> сөйлеу.</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сөйлеудің қарапайым түрлерін меңгерту, балалардың өздеріне</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айтылған сөзді, </w:t>
            </w:r>
            <w:proofErr w:type="spellStart"/>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ікірді</w:t>
            </w:r>
            <w:proofErr w:type="spellEnd"/>
            <w:r>
              <w:rPr>
                <w:rFonts w:ascii="Times New Roman" w:eastAsia="Times New Roman" w:hAnsi="Times New Roman" w:cs="Times New Roman"/>
                <w:sz w:val="28"/>
                <w:szCs w:val="28"/>
              </w:rPr>
              <w:t xml:space="preserve"> түсінуін қалыптастыру, </w:t>
            </w:r>
            <w:proofErr w:type="spellStart"/>
            <w:r>
              <w:rPr>
                <w:rFonts w:ascii="Times New Roman" w:eastAsia="Times New Roman" w:hAnsi="Times New Roman" w:cs="Times New Roman"/>
                <w:sz w:val="28"/>
                <w:szCs w:val="28"/>
              </w:rPr>
              <w:t>алдын</w:t>
            </w:r>
            <w:proofErr w:type="spellEnd"/>
            <w:r>
              <w:rPr>
                <w:rFonts w:ascii="Times New Roman" w:eastAsia="Times New Roman" w:hAnsi="Times New Roman" w:cs="Times New Roman"/>
                <w:sz w:val="28"/>
                <w:szCs w:val="28"/>
              </w:rPr>
              <w:t xml:space="preserve"> ала үйретілген сөйлеу</w:t>
            </w:r>
          </w:p>
          <w:p w:rsidR="001B3867" w:rsidRDefault="0093528E">
            <w:pPr>
              <w:widowControl w:val="0"/>
              <w:rPr>
                <w:sz w:val="20"/>
                <w:szCs w:val="20"/>
              </w:rPr>
            </w:pPr>
            <w:r>
              <w:rPr>
                <w:rFonts w:ascii="Times New Roman" w:eastAsia="Times New Roman" w:hAnsi="Times New Roman" w:cs="Times New Roman"/>
                <w:sz w:val="28"/>
                <w:szCs w:val="28"/>
              </w:rPr>
              <w:t xml:space="preserve">үлгілерін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сақтап, әңгімелесе </w:t>
            </w:r>
            <w:proofErr w:type="spellStart"/>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луге</w:t>
            </w:r>
            <w:proofErr w:type="spellEnd"/>
            <w:proofErr w:type="gramEnd"/>
            <w:r>
              <w:rPr>
                <w:rFonts w:ascii="Times New Roman" w:eastAsia="Times New Roman" w:hAnsi="Times New Roman" w:cs="Times New Roman"/>
                <w:sz w:val="28"/>
                <w:szCs w:val="28"/>
              </w:rPr>
              <w:t xml:space="preserve"> баулу.</w:t>
            </w:r>
          </w:p>
        </w:tc>
      </w:tr>
      <w:tr w:rsidR="001B3867">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w:t>
            </w:r>
            <w:r>
              <w:rPr>
                <w:rFonts w:ascii="Times New Roman" w:eastAsia="Times New Roman" w:hAnsi="Times New Roman" w:cs="Times New Roman"/>
                <w:sz w:val="28"/>
                <w:szCs w:val="28"/>
              </w:rPr>
              <w:t>математикалық ұғымдарды қалыптастыру;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 арқылы қоршаған орта заттарының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олардың кеңістікте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ажыратуға үйрету;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қызығушылықты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жаңаны тануға, өзіне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жұмыс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луге</w:t>
            </w:r>
            <w:proofErr w:type="spellEnd"/>
            <w:proofErr w:type="gramEnd"/>
            <w:r>
              <w:rPr>
                <w:rFonts w:ascii="Times New Roman" w:eastAsia="Times New Roman" w:hAnsi="Times New Roman" w:cs="Times New Roman"/>
                <w:sz w:val="28"/>
                <w:szCs w:val="28"/>
              </w:rPr>
              <w:t xml:space="preserve"> дағдыландыру;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көрнекі-қимылдық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және шығармашылық қиялдауды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rsidR="001B3867" w:rsidRDefault="0093528E">
            <w:pPr>
              <w:widowControl w:val="0"/>
              <w:rPr>
                <w:sz w:val="20"/>
                <w:szCs w:val="20"/>
              </w:rPr>
            </w:pPr>
            <w:r>
              <w:rPr>
                <w:rFonts w:ascii="Times New Roman" w:eastAsia="Times New Roman" w:hAnsi="Times New Roman" w:cs="Times New Roman"/>
                <w:sz w:val="28"/>
                <w:szCs w:val="28"/>
              </w:rPr>
              <w:t>«Кө</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ұғымдары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түсініктерді қалыптастыру, заттардың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ажыратуға үйрету: көп-біреу (біреу-көп), </w:t>
            </w:r>
            <w:proofErr w:type="spellStart"/>
            <w:r>
              <w:rPr>
                <w:rFonts w:ascii="Times New Roman" w:eastAsia="Times New Roman" w:hAnsi="Times New Roman" w:cs="Times New Roman"/>
                <w:sz w:val="28"/>
                <w:szCs w:val="28"/>
              </w:rPr>
              <w:t>біртекті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w:t>
            </w:r>
            <w:proofErr w:type="spellEnd"/>
            <w:r>
              <w:rPr>
                <w:rFonts w:ascii="Times New Roman" w:eastAsia="Times New Roman" w:hAnsi="Times New Roman" w:cs="Times New Roman"/>
                <w:sz w:val="28"/>
                <w:szCs w:val="28"/>
              </w:rPr>
              <w:t xml:space="preserve"> және олардың </w:t>
            </w:r>
            <w:proofErr w:type="spellStart"/>
            <w:r>
              <w:rPr>
                <w:rFonts w:ascii="Times New Roman" w:eastAsia="Times New Roman" w:hAnsi="Times New Roman" w:cs="Times New Roman"/>
                <w:sz w:val="28"/>
                <w:szCs w:val="28"/>
              </w:rPr>
              <w:t>біреуі</w:t>
            </w:r>
            <w:r>
              <w:rPr>
                <w:rFonts w:ascii="Times New Roman" w:eastAsia="Times New Roman" w:hAnsi="Times New Roman" w:cs="Times New Roman"/>
                <w:sz w:val="28"/>
                <w:szCs w:val="28"/>
              </w:rPr>
              <w:t>н</w:t>
            </w:r>
            <w:proofErr w:type="spellEnd"/>
            <w:r>
              <w:rPr>
                <w:rFonts w:ascii="Times New Roman" w:eastAsia="Times New Roman" w:hAnsi="Times New Roman" w:cs="Times New Roman"/>
                <w:sz w:val="28"/>
                <w:szCs w:val="28"/>
              </w:rPr>
              <w:t xml:space="preserve"> бөліп көрсету, қоршаған </w:t>
            </w:r>
            <w:proofErr w:type="spellStart"/>
            <w:r>
              <w:rPr>
                <w:rFonts w:ascii="Times New Roman" w:eastAsia="Times New Roman" w:hAnsi="Times New Roman" w:cs="Times New Roman"/>
                <w:sz w:val="28"/>
                <w:szCs w:val="28"/>
              </w:rPr>
              <w:t>ортадан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табу, «қанша?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сұрағына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заттар</w:t>
            </w:r>
            <w:proofErr w:type="gramEnd"/>
            <w:r>
              <w:rPr>
                <w:rFonts w:ascii="Times New Roman" w:eastAsia="Times New Roman" w:hAnsi="Times New Roman" w:cs="Times New Roman"/>
                <w:sz w:val="28"/>
                <w:szCs w:val="28"/>
              </w:rPr>
              <w:t xml:space="preserve">ға қосу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тәсілдері арқылы тең және тең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«Тең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«Қайсысы артық (кем)?» </w:t>
            </w:r>
            <w:proofErr w:type="spellStart"/>
            <w:r>
              <w:rPr>
                <w:rFonts w:ascii="Times New Roman" w:eastAsia="Times New Roman" w:hAnsi="Times New Roman" w:cs="Times New Roman"/>
                <w:sz w:val="28"/>
                <w:szCs w:val="28"/>
              </w:rPr>
              <w:t>сауалдарына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w:t>
            </w:r>
          </w:p>
        </w:tc>
      </w:tr>
      <w:tr w:rsidR="001B3867">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r>
              <w:rPr>
                <w:rFonts w:ascii="Times New Roman" w:eastAsia="Times New Roman" w:hAnsi="Times New Roman" w:cs="Times New Roman"/>
                <w:sz w:val="28"/>
                <w:szCs w:val="28"/>
              </w:rPr>
              <w:t xml:space="preserve">Қоршаған </w:t>
            </w:r>
            <w:r w:rsidR="00D32917">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қоршаған ортадағы заттардың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және олардың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ажыратуға үйрету;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туған өлкесіне, </w:t>
            </w:r>
            <w:proofErr w:type="gramStart"/>
            <w:r>
              <w:rPr>
                <w:rFonts w:ascii="Times New Roman" w:eastAsia="Times New Roman" w:hAnsi="Times New Roman" w:cs="Times New Roman"/>
                <w:sz w:val="28"/>
                <w:szCs w:val="28"/>
              </w:rPr>
              <w:t>Отан</w:t>
            </w:r>
            <w:proofErr w:type="gramEnd"/>
            <w:r>
              <w:rPr>
                <w:rFonts w:ascii="Times New Roman" w:eastAsia="Times New Roman" w:hAnsi="Times New Roman" w:cs="Times New Roman"/>
                <w:sz w:val="28"/>
                <w:szCs w:val="28"/>
              </w:rPr>
              <w:t xml:space="preserve">ға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сүйіспеншілікке,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құрмет </w:t>
            </w:r>
            <w:r>
              <w:rPr>
                <w:rFonts w:ascii="Times New Roman" w:eastAsia="Times New Roman" w:hAnsi="Times New Roman" w:cs="Times New Roman"/>
                <w:sz w:val="28"/>
                <w:szCs w:val="28"/>
              </w:rPr>
              <w:lastRenderedPageBreak/>
              <w:t xml:space="preserve">көрсете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болуға тәрбиелеу;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 xml:space="preserve">ға тәрбиелеу, көмек көрсету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қолдау;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w:t>
            </w:r>
            <w:proofErr w:type="spellEnd"/>
            <w:r>
              <w:rPr>
                <w:rFonts w:ascii="Times New Roman" w:eastAsia="Times New Roman" w:hAnsi="Times New Roman" w:cs="Times New Roman"/>
                <w:sz w:val="28"/>
                <w:szCs w:val="28"/>
              </w:rPr>
              <w:t xml:space="preserve"> және өлі табиғат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табиғатта қауіпсіздікті сақтау (саңырауқұлақтар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ж</w:t>
            </w:r>
            <w:r>
              <w:rPr>
                <w:rFonts w:ascii="Times New Roman" w:eastAsia="Times New Roman" w:hAnsi="Times New Roman" w:cs="Times New Roman"/>
                <w:sz w:val="28"/>
                <w:szCs w:val="28"/>
              </w:rPr>
              <w:t>ануарлар</w:t>
            </w:r>
            <w:proofErr w:type="gramEnd"/>
            <w:r>
              <w:rPr>
                <w:rFonts w:ascii="Times New Roman" w:eastAsia="Times New Roman" w:hAnsi="Times New Roman" w:cs="Times New Roman"/>
                <w:sz w:val="28"/>
                <w:szCs w:val="28"/>
              </w:rPr>
              <w:t xml:space="preserve">ға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қармен, ұсақ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қауіпсіз әрекет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дағдыларын қалыптастыру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ауыз</w:t>
            </w:r>
            <w:proofErr w:type="gramEnd"/>
            <w:r>
              <w:rPr>
                <w:rFonts w:ascii="Times New Roman" w:eastAsia="Times New Roman" w:hAnsi="Times New Roman" w:cs="Times New Roman"/>
                <w:sz w:val="28"/>
                <w:szCs w:val="28"/>
              </w:rPr>
              <w:t xml:space="preserve">ға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құмды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w:t>
            </w:r>
            <w:proofErr w:type="gramStart"/>
            <w:r>
              <w:rPr>
                <w:rFonts w:ascii="Times New Roman" w:eastAsia="Times New Roman" w:hAnsi="Times New Roman" w:cs="Times New Roman"/>
                <w:sz w:val="28"/>
                <w:szCs w:val="28"/>
              </w:rPr>
              <w:t>рын</w:t>
            </w:r>
            <w:proofErr w:type="gramEnd"/>
            <w:r>
              <w:rPr>
                <w:rFonts w:ascii="Times New Roman" w:eastAsia="Times New Roman" w:hAnsi="Times New Roman" w:cs="Times New Roman"/>
                <w:sz w:val="28"/>
                <w:szCs w:val="28"/>
              </w:rPr>
              <w:t>ға тықпау);</w:t>
            </w:r>
          </w:p>
          <w:p w:rsidR="001B3867" w:rsidRDefault="0093528E">
            <w:pPr>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w:t>
            </w:r>
            <w:proofErr w:type="gramEnd"/>
            <w:r>
              <w:rPr>
                <w:rFonts w:ascii="Times New Roman" w:eastAsia="Times New Roman" w:hAnsi="Times New Roman" w:cs="Times New Roman"/>
                <w:sz w:val="28"/>
                <w:szCs w:val="28"/>
              </w:rPr>
              <w:t>қа сүйіспеншілікке және қамқорлық жасауға баулу.</w:t>
            </w:r>
          </w:p>
        </w:tc>
      </w:tr>
      <w:tr w:rsidR="001B3867">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r>
              <w:rPr>
                <w:rFonts w:ascii="Times New Roman" w:eastAsia="Times New Roman" w:hAnsi="Times New Roman" w:cs="Times New Roman"/>
                <w:sz w:val="28"/>
                <w:szCs w:val="28"/>
              </w:rPr>
              <w:t>Құрастыру</w:t>
            </w:r>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құбылыстарды, </w:t>
            </w:r>
            <w:proofErr w:type="spellStart"/>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w:t>
            </w:r>
            <w:proofErr w:type="spellEnd"/>
            <w:r>
              <w:rPr>
                <w:rFonts w:ascii="Times New Roman" w:eastAsia="Times New Roman" w:hAnsi="Times New Roman" w:cs="Times New Roman"/>
                <w:sz w:val="28"/>
                <w:szCs w:val="28"/>
              </w:rPr>
              <w:t xml:space="preserve">, түстерді, бөліктердің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дағдыларын қалыптастыру, көз </w:t>
            </w:r>
            <w:proofErr w:type="spellStart"/>
            <w:r>
              <w:rPr>
                <w:rFonts w:ascii="Times New Roman" w:eastAsia="Times New Roman" w:hAnsi="Times New Roman" w:cs="Times New Roman"/>
                <w:sz w:val="28"/>
                <w:szCs w:val="28"/>
              </w:rPr>
              <w:t>бен</w:t>
            </w:r>
            <w:proofErr w:type="spellEnd"/>
            <w:r>
              <w:rPr>
                <w:rFonts w:ascii="Times New Roman" w:eastAsia="Times New Roman" w:hAnsi="Times New Roman" w:cs="Times New Roman"/>
                <w:sz w:val="28"/>
                <w:szCs w:val="28"/>
              </w:rPr>
              <w:t xml:space="preserve"> қолдың үйлесімін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rsidR="001B3867" w:rsidRDefault="0093528E">
            <w:pPr>
              <w:widowControl w:val="0"/>
              <w:rPr>
                <w:sz w:val="20"/>
                <w:szCs w:val="20"/>
              </w:rPr>
            </w:pPr>
            <w:r>
              <w:rPr>
                <w:rFonts w:ascii="Times New Roman" w:eastAsia="Times New Roman" w:hAnsi="Times New Roman" w:cs="Times New Roman"/>
                <w:sz w:val="28"/>
                <w:szCs w:val="28"/>
              </w:rPr>
              <w:t xml:space="preserve">Құрастыру дағдыларын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құрылыс бөлшектерін: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цилиндрлер</w:t>
            </w:r>
            <w:proofErr w:type="spellEnd"/>
            <w:r>
              <w:rPr>
                <w:rFonts w:ascii="Times New Roman" w:eastAsia="Times New Roman" w:hAnsi="Times New Roman" w:cs="Times New Roman"/>
                <w:sz w:val="28"/>
                <w:szCs w:val="28"/>
              </w:rPr>
              <w:t>, үшбұ</w:t>
            </w:r>
            <w:r>
              <w:rPr>
                <w:rFonts w:ascii="Times New Roman" w:eastAsia="Times New Roman" w:hAnsi="Times New Roman" w:cs="Times New Roman"/>
                <w:sz w:val="28"/>
                <w:szCs w:val="28"/>
              </w:rPr>
              <w:t xml:space="preserve">рыштар, </w:t>
            </w:r>
            <w:proofErr w:type="spellStart"/>
            <w:r>
              <w:rPr>
                <w:rFonts w:ascii="Times New Roman" w:eastAsia="Times New Roman" w:hAnsi="Times New Roman" w:cs="Times New Roman"/>
                <w:sz w:val="28"/>
                <w:szCs w:val="28"/>
              </w:rPr>
              <w:t>призмаларды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луге</w:t>
            </w:r>
            <w:proofErr w:type="spellEnd"/>
            <w:proofErr w:type="gramEnd"/>
            <w:r>
              <w:rPr>
                <w:rFonts w:ascii="Times New Roman" w:eastAsia="Times New Roman" w:hAnsi="Times New Roman" w:cs="Times New Roman"/>
                <w:sz w:val="28"/>
                <w:szCs w:val="28"/>
              </w:rPr>
              <w:t xml:space="preserve">, атауға және қолдануға үйрету, бұрын алынған дағдыларды: төсеу,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қою қолдана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жаңа ғимараттар салу.</w:t>
            </w:r>
          </w:p>
        </w:tc>
      </w:tr>
      <w:tr w:rsidR="001B3867">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w:t>
            </w:r>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өнеріне қызығушылықты қалыптастыру, шығармашылық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қиялдауын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әрекеті мен оның нәтижесіне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жағымды қарым қатынас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әрекетін балалардың қызығушылықтарын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ұйымдастыру,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 xml:space="preserve">ға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өз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мүмкіндік беру;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өнер </w:t>
            </w:r>
            <w:proofErr w:type="spellStart"/>
            <w:r>
              <w:rPr>
                <w:rFonts w:ascii="Times New Roman" w:eastAsia="Times New Roman" w:hAnsi="Times New Roman" w:cs="Times New Roman"/>
                <w:sz w:val="28"/>
                <w:szCs w:val="28"/>
              </w:rPr>
              <w:t>туындыларым</w:t>
            </w:r>
            <w:r>
              <w:rPr>
                <w:rFonts w:ascii="Times New Roman" w:eastAsia="Times New Roman" w:hAnsi="Times New Roman" w:cs="Times New Roman"/>
                <w:sz w:val="28"/>
                <w:szCs w:val="28"/>
              </w:rPr>
              <w:t>ен</w:t>
            </w:r>
            <w:proofErr w:type="spellEnd"/>
            <w:r>
              <w:rPr>
                <w:rFonts w:ascii="Times New Roman" w:eastAsia="Times New Roman" w:hAnsi="Times New Roman" w:cs="Times New Roman"/>
                <w:sz w:val="28"/>
                <w:szCs w:val="28"/>
              </w:rPr>
              <w:t>,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қолданбалы өнерімен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қоршаған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әлемнің эстетикалық жағына қызығушылықты тәрбиелеу;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әрекеті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қауіпсіздікті сақ</w:t>
            </w:r>
            <w:proofErr w:type="gramStart"/>
            <w:r>
              <w:rPr>
                <w:rFonts w:ascii="Times New Roman" w:eastAsia="Times New Roman" w:hAnsi="Times New Roman" w:cs="Times New Roman"/>
                <w:sz w:val="28"/>
                <w:szCs w:val="28"/>
              </w:rPr>
              <w:t>тау</w:t>
            </w:r>
            <w:proofErr w:type="gramEnd"/>
            <w:r>
              <w:rPr>
                <w:rFonts w:ascii="Times New Roman" w:eastAsia="Times New Roman" w:hAnsi="Times New Roman" w:cs="Times New Roman"/>
                <w:sz w:val="28"/>
                <w:szCs w:val="28"/>
              </w:rPr>
              <w:t>ға және еңбекқорлыққа, ұқыптылыққа баулу.</w:t>
            </w:r>
          </w:p>
          <w:p w:rsidR="001B3867" w:rsidRDefault="0093528E">
            <w:pPr>
              <w:widowControl w:val="0"/>
              <w:rPr>
                <w:sz w:val="20"/>
                <w:szCs w:val="20"/>
              </w:rPr>
            </w:pPr>
            <w:r>
              <w:rPr>
                <w:rFonts w:ascii="Times New Roman" w:eastAsia="Times New Roman" w:hAnsi="Times New Roman" w:cs="Times New Roman"/>
                <w:sz w:val="28"/>
                <w:szCs w:val="28"/>
              </w:rPr>
              <w:t xml:space="preserve">Көлденең және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сызықтарды салу,</w:t>
            </w:r>
            <w:r>
              <w:rPr>
                <w:rFonts w:ascii="Times New Roman" w:eastAsia="Times New Roman" w:hAnsi="Times New Roman" w:cs="Times New Roman"/>
                <w:sz w:val="28"/>
                <w:szCs w:val="28"/>
              </w:rPr>
              <w:t xml:space="preserve"> олардың қиылысуын жүргізе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ә</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түрлі </w:t>
            </w:r>
            <w:proofErr w:type="spellStart"/>
            <w:r>
              <w:rPr>
                <w:rFonts w:ascii="Times New Roman" w:eastAsia="Times New Roman" w:hAnsi="Times New Roman" w:cs="Times New Roman"/>
                <w:sz w:val="28"/>
                <w:szCs w:val="28"/>
              </w:rPr>
              <w:t>пішіндегі</w:t>
            </w:r>
            <w:proofErr w:type="spellEnd"/>
            <w:r>
              <w:rPr>
                <w:rFonts w:ascii="Times New Roman" w:eastAsia="Times New Roman" w:hAnsi="Times New Roman" w:cs="Times New Roman"/>
                <w:sz w:val="28"/>
                <w:szCs w:val="28"/>
              </w:rPr>
              <w:t xml:space="preserve"> (көгөністер мен </w:t>
            </w:r>
            <w:proofErr w:type="spellStart"/>
            <w:r>
              <w:rPr>
                <w:rFonts w:ascii="Times New Roman" w:eastAsia="Times New Roman" w:hAnsi="Times New Roman" w:cs="Times New Roman"/>
                <w:sz w:val="28"/>
                <w:szCs w:val="28"/>
              </w:rPr>
              <w:t>жемістер</w:t>
            </w:r>
            <w:proofErr w:type="spellEnd"/>
            <w:r>
              <w:rPr>
                <w:rFonts w:ascii="Times New Roman" w:eastAsia="Times New Roman" w:hAnsi="Times New Roman" w:cs="Times New Roman"/>
                <w:sz w:val="28"/>
                <w:szCs w:val="28"/>
              </w:rPr>
              <w:t xml:space="preserve">, ыдыс-аяқ, ойыншықтар,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дөңгелек </w:t>
            </w:r>
            <w:proofErr w:type="spellStart"/>
            <w:r>
              <w:rPr>
                <w:rFonts w:ascii="Times New Roman" w:eastAsia="Times New Roman" w:hAnsi="Times New Roman" w:cs="Times New Roman"/>
                <w:sz w:val="28"/>
                <w:szCs w:val="28"/>
              </w:rPr>
              <w:t>пішінді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w:t>
            </w:r>
            <w:proofErr w:type="spellEnd"/>
            <w:r>
              <w:rPr>
                <w:rFonts w:ascii="Times New Roman" w:eastAsia="Times New Roman" w:hAnsi="Times New Roman" w:cs="Times New Roman"/>
                <w:sz w:val="28"/>
                <w:szCs w:val="28"/>
              </w:rPr>
              <w:t xml:space="preserve">, бұлттар, күн)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көлденең және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сызықтардан тұратын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w:t>
            </w:r>
          </w:p>
        </w:tc>
      </w:tr>
      <w:tr w:rsidR="001B3867">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r>
              <w:rPr>
                <w:rFonts w:ascii="Times New Roman" w:eastAsia="Times New Roman" w:hAnsi="Times New Roman" w:cs="Times New Roman"/>
                <w:sz w:val="28"/>
                <w:szCs w:val="28"/>
              </w:rPr>
              <w:t>Мүсіндеу</w:t>
            </w:r>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балалардың қалауы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(саусақпен, алақанмен, мақтамен, сазбалшықпен,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қағазбен) таң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мүмкіндік беру;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өнер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қолданбалы өнерімен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қорш</w:t>
            </w:r>
            <w:r>
              <w:rPr>
                <w:rFonts w:ascii="Times New Roman" w:eastAsia="Times New Roman" w:hAnsi="Times New Roman" w:cs="Times New Roman"/>
                <w:sz w:val="28"/>
                <w:szCs w:val="28"/>
              </w:rPr>
              <w:t xml:space="preserve">аған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әлемнің эстетикалық жағына қызығушылықты тәрбиелеу.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Сазбалшықтан, </w:t>
            </w:r>
            <w:proofErr w:type="spellStart"/>
            <w:r>
              <w:rPr>
                <w:rFonts w:ascii="Times New Roman" w:eastAsia="Times New Roman" w:hAnsi="Times New Roman" w:cs="Times New Roman"/>
                <w:sz w:val="28"/>
                <w:szCs w:val="28"/>
              </w:rPr>
              <w:t>ермексаздан</w:t>
            </w:r>
            <w:proofErr w:type="spellEnd"/>
            <w:r>
              <w:rPr>
                <w:rFonts w:ascii="Times New Roman" w:eastAsia="Times New Roman" w:hAnsi="Times New Roman" w:cs="Times New Roman"/>
                <w:sz w:val="28"/>
                <w:szCs w:val="28"/>
              </w:rPr>
              <w:t xml:space="preserve"> мүсіндеуге 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1B3867" w:rsidRDefault="0093528E">
            <w:pPr>
              <w:widowControl w:val="0"/>
              <w:rPr>
                <w:sz w:val="20"/>
                <w:szCs w:val="20"/>
              </w:rPr>
            </w:pPr>
            <w:r>
              <w:rPr>
                <w:rFonts w:ascii="Times New Roman" w:eastAsia="Times New Roman" w:hAnsi="Times New Roman" w:cs="Times New Roman"/>
                <w:sz w:val="28"/>
                <w:szCs w:val="28"/>
              </w:rPr>
              <w:t xml:space="preserve">Сазбалшық,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кесектерінен</w:t>
            </w:r>
            <w:proofErr w:type="spellEnd"/>
            <w:r>
              <w:rPr>
                <w:rFonts w:ascii="Times New Roman" w:eastAsia="Times New Roman" w:hAnsi="Times New Roman" w:cs="Times New Roman"/>
                <w:sz w:val="28"/>
                <w:szCs w:val="28"/>
              </w:rPr>
              <w:t xml:space="preserve"> бөлі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жаю</w:t>
            </w:r>
            <w:proofErr w:type="spellEnd"/>
            <w:r>
              <w:rPr>
                <w:rFonts w:ascii="Times New Roman" w:eastAsia="Times New Roman" w:hAnsi="Times New Roman" w:cs="Times New Roman"/>
                <w:sz w:val="28"/>
                <w:szCs w:val="28"/>
              </w:rPr>
              <w:t xml:space="preserve"> тәсілдерін </w:t>
            </w:r>
            <w:proofErr w:type="spellStart"/>
            <w:r>
              <w:rPr>
                <w:rFonts w:ascii="Times New Roman" w:eastAsia="Times New Roman" w:hAnsi="Times New Roman" w:cs="Times New Roman"/>
                <w:sz w:val="28"/>
                <w:szCs w:val="28"/>
              </w:rPr>
              <w:t>пайдалана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көгөністер мен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азықтүлік тағамдарын мүсіндеуге үйрету.</w:t>
            </w:r>
          </w:p>
        </w:tc>
      </w:tr>
      <w:tr w:rsidR="001B3867">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қалауы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(саусақпен, алақанмен, мақтамен, сазбалшықпен,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қағазбен) таң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мүмкіндік беру;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өнер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қолданбалы өнерімен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қоршаған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әлемнің эстетикалық жағына қызығушылықты тәрбиелеу.</w:t>
            </w:r>
          </w:p>
          <w:p w:rsidR="001B3867" w:rsidRDefault="0093528E">
            <w:pPr>
              <w:widowControl w:val="0"/>
              <w:rPr>
                <w:sz w:val="20"/>
                <w:szCs w:val="20"/>
              </w:rPr>
            </w:pPr>
            <w:r>
              <w:rPr>
                <w:rFonts w:ascii="Times New Roman" w:eastAsia="Times New Roman" w:hAnsi="Times New Roman" w:cs="Times New Roman"/>
                <w:sz w:val="28"/>
                <w:szCs w:val="28"/>
              </w:rPr>
              <w:t xml:space="preserve">Балалардың жапсыруға қызығушылығын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 xml:space="preserve">. Қағаз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көлемі, түсі, </w:t>
            </w:r>
            <w:proofErr w:type="spellStart"/>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әртүрлі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заттардың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содан</w:t>
            </w:r>
            <w:proofErr w:type="spellEnd"/>
            <w:r>
              <w:rPr>
                <w:rFonts w:ascii="Times New Roman" w:eastAsia="Times New Roman" w:hAnsi="Times New Roman" w:cs="Times New Roman"/>
                <w:sz w:val="28"/>
                <w:szCs w:val="28"/>
              </w:rPr>
              <w:t xml:space="preserve"> соң </w:t>
            </w:r>
            <w:proofErr w:type="spellStart"/>
            <w:r>
              <w:rPr>
                <w:rFonts w:ascii="Times New Roman" w:eastAsia="Times New Roman" w:hAnsi="Times New Roman" w:cs="Times New Roman"/>
                <w:sz w:val="28"/>
                <w:szCs w:val="28"/>
              </w:rPr>
              <w:t>пайда</w:t>
            </w:r>
            <w:proofErr w:type="spellEnd"/>
            <w:r>
              <w:rPr>
                <w:rFonts w:ascii="Times New Roman" w:eastAsia="Times New Roman" w:hAnsi="Times New Roman" w:cs="Times New Roman"/>
                <w:sz w:val="28"/>
                <w:szCs w:val="28"/>
              </w:rPr>
              <w:t xml:space="preserve"> болған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қағазға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w:t>
            </w:r>
          </w:p>
        </w:tc>
      </w:tr>
      <w:tr w:rsidR="001B3867">
        <w:tc>
          <w:tcPr>
            <w:tcW w:w="1605" w:type="dxa"/>
            <w:shd w:val="clear" w:color="auto" w:fill="auto"/>
            <w:tcMar>
              <w:top w:w="100" w:type="dxa"/>
              <w:left w:w="100" w:type="dxa"/>
              <w:bottom w:w="100" w:type="dxa"/>
              <w:right w:w="100" w:type="dxa"/>
            </w:tcMar>
          </w:tcPr>
          <w:p w:rsidR="001B3867" w:rsidRDefault="001B3867">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B3867" w:rsidRDefault="0093528E">
            <w:pPr>
              <w:widowControl w:val="0"/>
              <w:rPr>
                <w:sz w:val="20"/>
                <w:szCs w:val="20"/>
              </w:rPr>
            </w:pPr>
            <w:r>
              <w:rPr>
                <w:rFonts w:ascii="Times New Roman" w:eastAsia="Times New Roman" w:hAnsi="Times New Roman" w:cs="Times New Roman"/>
                <w:sz w:val="28"/>
                <w:szCs w:val="28"/>
              </w:rPr>
              <w:t>Музыка</w:t>
            </w:r>
          </w:p>
        </w:tc>
        <w:tc>
          <w:tcPr>
            <w:tcW w:w="9630"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музыка</w:t>
            </w:r>
            <w:proofErr w:type="gramEnd"/>
            <w:r>
              <w:rPr>
                <w:rFonts w:ascii="Times New Roman" w:eastAsia="Times New Roman" w:hAnsi="Times New Roman" w:cs="Times New Roman"/>
                <w:sz w:val="28"/>
                <w:szCs w:val="28"/>
              </w:rPr>
              <w:t xml:space="preserve">ға қызығушылықты қалыптастыру, шығармашылық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қиялдауын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қолданбалы өнерімен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қоршаған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әлемнің эстетикалық жағына қызығушылықты тәрбиелеу.</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көңіл-күймен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ән, </w:t>
            </w:r>
            <w:proofErr w:type="spellStart"/>
            <w:r>
              <w:rPr>
                <w:rFonts w:ascii="Times New Roman" w:eastAsia="Times New Roman" w:hAnsi="Times New Roman" w:cs="Times New Roman"/>
                <w:sz w:val="28"/>
                <w:szCs w:val="28"/>
              </w:rPr>
              <w:t>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 соңына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тыңдауға, музыканың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түсінуге, музыкалық шығарманың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бөлімнен тұратынын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және </w:t>
            </w:r>
            <w:proofErr w:type="gramStart"/>
            <w:r>
              <w:rPr>
                <w:rFonts w:ascii="Times New Roman" w:eastAsia="Times New Roman" w:hAnsi="Times New Roman" w:cs="Times New Roman"/>
                <w:sz w:val="28"/>
                <w:szCs w:val="28"/>
              </w:rPr>
              <w:t>ажырату</w:t>
            </w:r>
            <w:proofErr w:type="gramEnd"/>
            <w:r>
              <w:rPr>
                <w:rFonts w:ascii="Times New Roman" w:eastAsia="Times New Roman" w:hAnsi="Times New Roman" w:cs="Times New Roman"/>
                <w:sz w:val="28"/>
                <w:szCs w:val="28"/>
              </w:rPr>
              <w:t>ға үйрету.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ойыншықтар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аспаптарының (музыкалық балға)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w:t>
            </w:r>
            <w:r>
              <w:rPr>
                <w:rFonts w:ascii="Times New Roman" w:eastAsia="Times New Roman" w:hAnsi="Times New Roman" w:cs="Times New Roman"/>
                <w:sz w:val="28"/>
                <w:szCs w:val="28"/>
              </w:rPr>
              <w:t xml:space="preserve">н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дағдыларын дамытуға ықпал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барлығымен </w:t>
            </w:r>
            <w:proofErr w:type="spellStart"/>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р</w:t>
            </w:r>
            <w:proofErr w:type="spellEnd"/>
            <w:proofErr w:type="gramEnd"/>
            <w:r>
              <w:rPr>
                <w:rFonts w:ascii="Times New Roman" w:eastAsia="Times New Roman" w:hAnsi="Times New Roman" w:cs="Times New Roman"/>
                <w:sz w:val="28"/>
                <w:szCs w:val="28"/>
              </w:rPr>
              <w:t xml:space="preserve"> қарқында әнді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сөздерді анық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әннің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(көңілді,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ойнақы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Аспаптың сүйемелдеуіне, ересектердің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w:t>
            </w:r>
            <w:r>
              <w:rPr>
                <w:rFonts w:ascii="Times New Roman" w:eastAsia="Times New Roman" w:hAnsi="Times New Roman" w:cs="Times New Roman"/>
                <w:sz w:val="28"/>
                <w:szCs w:val="28"/>
              </w:rPr>
              <w:t>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ән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әнді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аяқтау.</w:t>
            </w:r>
          </w:p>
          <w:p w:rsidR="001B3867" w:rsidRDefault="0093528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w:t>
            </w:r>
            <w:proofErr w:type="gramStart"/>
            <w:r>
              <w:rPr>
                <w:rFonts w:ascii="Times New Roman" w:eastAsia="Times New Roman" w:hAnsi="Times New Roman" w:cs="Times New Roman"/>
                <w:sz w:val="28"/>
                <w:szCs w:val="28"/>
              </w:rPr>
              <w:t>қ-</w:t>
            </w:r>
            <w:proofErr w:type="gramEnd"/>
            <w:r>
              <w:rPr>
                <w:rFonts w:ascii="Times New Roman" w:eastAsia="Times New Roman" w:hAnsi="Times New Roman" w:cs="Times New Roman"/>
                <w:sz w:val="28"/>
                <w:szCs w:val="28"/>
              </w:rPr>
              <w:t>ырғақтық қозғалыстар.</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жүру мен жүгіруді ырғақты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шеңбер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інің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жүру және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жүруге үйрету. Музыканың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аяқталуына сәйкес қимылдарды </w:t>
            </w:r>
            <w:proofErr w:type="spellStart"/>
            <w:r>
              <w:rPr>
                <w:rFonts w:ascii="Times New Roman" w:eastAsia="Times New Roman" w:hAnsi="Times New Roman" w:cs="Times New Roman"/>
                <w:sz w:val="28"/>
                <w:szCs w:val="28"/>
              </w:rPr>
              <w:t>орында</w:t>
            </w:r>
            <w:r>
              <w:rPr>
                <w:rFonts w:ascii="Times New Roman" w:eastAsia="Times New Roman" w:hAnsi="Times New Roman" w:cs="Times New Roman"/>
                <w:sz w:val="28"/>
                <w:szCs w:val="28"/>
              </w:rPr>
              <w:t>у</w:t>
            </w:r>
            <w:proofErr w:type="spellEnd"/>
            <w:r>
              <w:rPr>
                <w:rFonts w:ascii="Times New Roman" w:eastAsia="Times New Roman" w:hAnsi="Times New Roman" w:cs="Times New Roman"/>
                <w:sz w:val="28"/>
                <w:szCs w:val="28"/>
              </w:rPr>
              <w:t xml:space="preserve">, қимылдарды өз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және аяқтау. </w:t>
            </w:r>
            <w:proofErr w:type="spellStart"/>
            <w:r>
              <w:rPr>
                <w:rFonts w:ascii="Times New Roman" w:eastAsia="Times New Roman" w:hAnsi="Times New Roman" w:cs="Times New Roman"/>
                <w:sz w:val="28"/>
                <w:szCs w:val="28"/>
              </w:rPr>
              <w:t>Би</w:t>
            </w:r>
            <w:proofErr w:type="spellEnd"/>
            <w:r>
              <w:rPr>
                <w:rFonts w:ascii="Times New Roman" w:eastAsia="Times New Roman" w:hAnsi="Times New Roman" w:cs="Times New Roman"/>
                <w:sz w:val="28"/>
                <w:szCs w:val="28"/>
              </w:rPr>
              <w:t xml:space="preserve"> қимылдарын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жақсарту: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аяқпен және </w:t>
            </w:r>
            <w:proofErr w:type="spellStart"/>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р</w:t>
            </w:r>
            <w:proofErr w:type="spellEnd"/>
            <w:proofErr w:type="gramEnd"/>
            <w:r>
              <w:rPr>
                <w:rFonts w:ascii="Times New Roman" w:eastAsia="Times New Roman" w:hAnsi="Times New Roman" w:cs="Times New Roman"/>
                <w:sz w:val="28"/>
                <w:szCs w:val="28"/>
              </w:rPr>
              <w:t xml:space="preserve"> аяқпен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және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музыкалық шығарманың қарқыны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сәйкес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жұппен ырғақты қимылдар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w:t>
            </w:r>
          </w:p>
          <w:p w:rsidR="001B3867" w:rsidRDefault="0093528E">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w:t>
            </w:r>
            <w:r>
              <w:rPr>
                <w:rFonts w:ascii="Times New Roman" w:eastAsia="Times New Roman" w:hAnsi="Times New Roman" w:cs="Times New Roman"/>
                <w:sz w:val="28"/>
                <w:szCs w:val="28"/>
              </w:rPr>
              <w:t>ар</w:t>
            </w:r>
            <w:proofErr w:type="spellEnd"/>
            <w:r>
              <w:rPr>
                <w:rFonts w:ascii="Times New Roman" w:eastAsia="Times New Roman" w:hAnsi="Times New Roman" w:cs="Times New Roman"/>
                <w:sz w:val="28"/>
                <w:szCs w:val="28"/>
              </w:rPr>
              <w:t xml:space="preserve"> музыкалық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rsidR="001B3867" w:rsidRDefault="0093528E">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музыкалық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сыбызғының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rsidR="001B3867" w:rsidRDefault="001B3867"/>
    <w:sectPr w:rsidR="001B3867" w:rsidSect="00843B43">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proofState w:spelling="clean" w:grammar="clean"/>
  <w:defaultTabStop w:val="720"/>
  <w:characterSpacingControl w:val="doNotCompress"/>
  <w:compat/>
  <w:rsids>
    <w:rsidRoot w:val="001B3867"/>
    <w:rsid w:val="001B3867"/>
    <w:rsid w:val="002B5797"/>
    <w:rsid w:val="00843B43"/>
    <w:rsid w:val="0093528E"/>
    <w:rsid w:val="00D329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B43"/>
  </w:style>
  <w:style w:type="paragraph" w:styleId="1">
    <w:name w:val="heading 1"/>
    <w:basedOn w:val="a"/>
    <w:next w:val="a"/>
    <w:uiPriority w:val="9"/>
    <w:qFormat/>
    <w:rsid w:val="00843B43"/>
    <w:pPr>
      <w:keepNext/>
      <w:keepLines/>
      <w:spacing w:before="400" w:after="120"/>
      <w:outlineLvl w:val="0"/>
    </w:pPr>
    <w:rPr>
      <w:sz w:val="40"/>
      <w:szCs w:val="40"/>
    </w:rPr>
  </w:style>
  <w:style w:type="paragraph" w:styleId="2">
    <w:name w:val="heading 2"/>
    <w:basedOn w:val="a"/>
    <w:next w:val="a"/>
    <w:uiPriority w:val="9"/>
    <w:semiHidden/>
    <w:unhideWhenUsed/>
    <w:qFormat/>
    <w:rsid w:val="00843B43"/>
    <w:pPr>
      <w:keepNext/>
      <w:keepLines/>
      <w:spacing w:before="360" w:after="120"/>
      <w:outlineLvl w:val="1"/>
    </w:pPr>
    <w:rPr>
      <w:sz w:val="32"/>
      <w:szCs w:val="32"/>
    </w:rPr>
  </w:style>
  <w:style w:type="paragraph" w:styleId="3">
    <w:name w:val="heading 3"/>
    <w:basedOn w:val="a"/>
    <w:next w:val="a"/>
    <w:uiPriority w:val="9"/>
    <w:semiHidden/>
    <w:unhideWhenUsed/>
    <w:qFormat/>
    <w:rsid w:val="00843B43"/>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843B43"/>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843B43"/>
    <w:pPr>
      <w:keepNext/>
      <w:keepLines/>
      <w:spacing w:before="240" w:after="80"/>
      <w:outlineLvl w:val="4"/>
    </w:pPr>
    <w:rPr>
      <w:color w:val="666666"/>
    </w:rPr>
  </w:style>
  <w:style w:type="paragraph" w:styleId="6">
    <w:name w:val="heading 6"/>
    <w:basedOn w:val="a"/>
    <w:next w:val="a"/>
    <w:uiPriority w:val="9"/>
    <w:semiHidden/>
    <w:unhideWhenUsed/>
    <w:qFormat/>
    <w:rsid w:val="00843B4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843B43"/>
    <w:tblPr>
      <w:tblCellMar>
        <w:top w:w="0" w:type="dxa"/>
        <w:left w:w="0" w:type="dxa"/>
        <w:bottom w:w="0" w:type="dxa"/>
        <w:right w:w="0" w:type="dxa"/>
      </w:tblCellMar>
    </w:tblPr>
  </w:style>
  <w:style w:type="paragraph" w:styleId="a3">
    <w:name w:val="Title"/>
    <w:basedOn w:val="a"/>
    <w:next w:val="a"/>
    <w:uiPriority w:val="10"/>
    <w:qFormat/>
    <w:rsid w:val="00843B43"/>
    <w:pPr>
      <w:keepNext/>
      <w:keepLines/>
      <w:spacing w:after="60"/>
    </w:pPr>
    <w:rPr>
      <w:sz w:val="52"/>
      <w:szCs w:val="52"/>
    </w:rPr>
  </w:style>
  <w:style w:type="paragraph" w:styleId="a4">
    <w:name w:val="Subtitle"/>
    <w:basedOn w:val="a"/>
    <w:next w:val="a"/>
    <w:uiPriority w:val="11"/>
    <w:qFormat/>
    <w:rsid w:val="00843B43"/>
    <w:pPr>
      <w:keepNext/>
      <w:keepLines/>
      <w:spacing w:after="320"/>
    </w:pPr>
    <w:rPr>
      <w:color w:val="666666"/>
      <w:sz w:val="30"/>
      <w:szCs w:val="30"/>
    </w:rPr>
  </w:style>
  <w:style w:type="table" w:customStyle="1" w:styleId="a5">
    <w:basedOn w:val="TableNormal"/>
    <w:rsid w:val="00843B43"/>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1953</Words>
  <Characters>11135</Characters>
  <Application>Microsoft Office Word</Application>
  <DocSecurity>0</DocSecurity>
  <Lines>92</Lines>
  <Paragraphs>26</Paragraphs>
  <ScaleCrop>false</ScaleCrop>
  <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2025-02-13T11:45:00Z</dcterms:created>
  <dcterms:modified xsi:type="dcterms:W3CDTF">2026-09-23T12:36:00Z</dcterms:modified>
</cp:coreProperties>
</file>