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99386" w14:textId="77777777" w:rsidR="000B7B20" w:rsidRDefault="000B7B20" w:rsidP="000B7B20">
      <w:pPr>
        <w:spacing w:after="0" w:line="240" w:lineRule="auto"/>
        <w:ind w:firstLine="425"/>
        <w:jc w:val="center"/>
        <w:rPr>
          <w:rStyle w:val="s1"/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14:paraId="08AD251E" w14:textId="48E57DAD" w:rsidR="000B7B20" w:rsidRPr="007069A9" w:rsidRDefault="000B7B20" w:rsidP="000B7B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7069A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Қарағанды облысы  білім басқармасының  Шахтинск қаласының білім бөлімінің «Евней Букетов  атындағы жалпы білім беретін мектебі» КММ Қамқоршылық кеңесі отырысының №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7069A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хаттамасы</w:t>
      </w:r>
    </w:p>
    <w:p w14:paraId="7575B488" w14:textId="77777777" w:rsidR="000B7B20" w:rsidRPr="007069A9" w:rsidRDefault="000B7B20" w:rsidP="000B7B20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836"/>
      </w:tblGrid>
      <w:tr w:rsidR="000B7B20" w:rsidRPr="00363D21" w14:paraId="3A1EB75C" w14:textId="77777777" w:rsidTr="00797191">
        <w:trPr>
          <w:trHeight w:val="20"/>
        </w:trPr>
        <w:tc>
          <w:tcPr>
            <w:tcW w:w="243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9BADEE" w14:textId="77777777" w:rsidR="000B7B20" w:rsidRPr="007069A9" w:rsidRDefault="000B7B20" w:rsidP="0079719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6C6C49" w14:textId="77777777" w:rsidR="000B7B20" w:rsidRPr="007069A9" w:rsidRDefault="000B7B20" w:rsidP="00797191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24830AC8" w14:textId="2587E80F" w:rsidR="000B7B20" w:rsidRDefault="000B7B20" w:rsidP="00797191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«30</w:t>
            </w:r>
            <w:r w:rsidRPr="00363D2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қыркүйек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2024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жыл</w:t>
            </w:r>
          </w:p>
          <w:p w14:paraId="52416176" w14:textId="77777777" w:rsidR="000B7B20" w:rsidRDefault="000B7B20" w:rsidP="00797191">
            <w:pPr>
              <w:spacing w:after="0" w:line="240" w:lineRule="atLeast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14:paraId="3144DEA9" w14:textId="77777777" w:rsidR="000B7B20" w:rsidRPr="00363D21" w:rsidRDefault="000B7B20" w:rsidP="00797191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476D2694" w14:textId="77C5A7B7" w:rsidR="000B7B20" w:rsidRPr="007069A9" w:rsidRDefault="000B7B20" w:rsidP="0059718E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14:paraId="416DD3A8" w14:textId="77777777" w:rsidR="000B7B20" w:rsidRPr="007069A9" w:rsidRDefault="000B7B20" w:rsidP="000B7B2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Кеңестің толық атауы</w:t>
      </w:r>
      <w:r w:rsidRPr="007069A9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7069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069A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Қарағанды облысы  білім басқармасының  Шахтинск қаласының білім бөлімінің «Евней Букетов  атындағы жалпы білім беретін мектебі» КММ Қамқоршылық кеңесі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14:paraId="2D5DB058" w14:textId="77777777" w:rsidR="000B7B20" w:rsidRPr="00363D21" w:rsidRDefault="000B7B20" w:rsidP="000B7B2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Кеңестің орналасқан жері</w:t>
      </w:r>
      <w:r w:rsidRPr="007069A9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Pr="007069A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069A9">
        <w:rPr>
          <w:rFonts w:ascii="Times New Roman" w:hAnsi="Times New Roman" w:cs="Times New Roman"/>
          <w:sz w:val="28"/>
          <w:szCs w:val="28"/>
          <w:lang w:val="kk-KZ"/>
        </w:rPr>
        <w:t>Шахтинск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</w:t>
      </w:r>
      <w:r w:rsidRPr="007069A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Парк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к-сі</w:t>
      </w:r>
      <w:r>
        <w:rPr>
          <w:rFonts w:ascii="Times New Roman" w:hAnsi="Times New Roman" w:cs="Times New Roman"/>
          <w:sz w:val="28"/>
          <w:szCs w:val="28"/>
        </w:rPr>
        <w:t xml:space="preserve"> 35а.</w:t>
      </w:r>
    </w:p>
    <w:p w14:paraId="7E42F16A" w14:textId="77777777" w:rsidR="000B7B20" w:rsidRPr="00363D21" w:rsidRDefault="000B7B20" w:rsidP="000B7B2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Отырыстың өткізілетін жері</w:t>
      </w:r>
      <w:r w:rsidRPr="00DE539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63D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69A9">
        <w:rPr>
          <w:rFonts w:ascii="Times New Roman" w:hAnsi="Times New Roman" w:cs="Times New Roman"/>
          <w:sz w:val="28"/>
          <w:szCs w:val="28"/>
          <w:lang w:val="kk-KZ"/>
        </w:rPr>
        <w:t>Шахтинск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қаласы</w:t>
      </w:r>
      <w:r w:rsidRPr="007069A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Парк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к-сі</w:t>
      </w:r>
      <w:r>
        <w:rPr>
          <w:rFonts w:ascii="Times New Roman" w:hAnsi="Times New Roman" w:cs="Times New Roman"/>
          <w:sz w:val="28"/>
          <w:szCs w:val="28"/>
        </w:rPr>
        <w:t xml:space="preserve"> 35а.</w:t>
      </w:r>
    </w:p>
    <w:p w14:paraId="69345A5A" w14:textId="77777777" w:rsidR="000B7B20" w:rsidRPr="00DE5394" w:rsidRDefault="000B7B20" w:rsidP="000B7B2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69A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Қамқоршылық кеңесі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нің қатысқан мүшелері</w:t>
      </w:r>
      <w:r w:rsidRPr="00DE5394">
        <w:rPr>
          <w:rFonts w:ascii="Times New Roman" w:hAnsi="Times New Roman" w:cs="Times New Roman"/>
          <w:bCs/>
          <w:sz w:val="28"/>
          <w:szCs w:val="28"/>
        </w:rPr>
        <w:t>:</w:t>
      </w:r>
    </w:p>
    <w:p w14:paraId="7C8151C5" w14:textId="69DE59DE" w:rsidR="006F3DAA" w:rsidRPr="000B7B20" w:rsidRDefault="006F3DAA" w:rsidP="000B7B20">
      <w:pPr>
        <w:spacing w:after="0" w:line="24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14:paraId="446C1FB3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616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Яруллина Р.Р.</w:t>
      </w:r>
    </w:p>
    <w:p w14:paraId="0308FEB5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2.Крючкова М.Ю.</w:t>
      </w:r>
    </w:p>
    <w:p w14:paraId="0B200FB8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3.Мухамадиева З.А.</w:t>
      </w:r>
    </w:p>
    <w:p w14:paraId="6807AE88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4.Соколы Э.Н.</w:t>
      </w:r>
    </w:p>
    <w:p w14:paraId="09BF7A15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5.Морозова Г.А.</w:t>
      </w:r>
    </w:p>
    <w:p w14:paraId="11BB244A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6.Грачева Т.В.</w:t>
      </w:r>
    </w:p>
    <w:p w14:paraId="536BE840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7.Затеева П.А.</w:t>
      </w:r>
    </w:p>
    <w:p w14:paraId="6DB9B005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8.Захарова О.В.</w:t>
      </w:r>
    </w:p>
    <w:p w14:paraId="07A2A8AE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Кирсанова А.А.</w:t>
      </w:r>
    </w:p>
    <w:p w14:paraId="062DCE3E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10.Шилова Г.Н.</w:t>
      </w:r>
    </w:p>
    <w:p w14:paraId="264DC863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Смагина Г.Д.</w:t>
      </w:r>
    </w:p>
    <w:p w14:paraId="110D49B8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Шулакова А.А.</w:t>
      </w:r>
    </w:p>
    <w:p w14:paraId="45D1E3D2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Сексенова З.А.</w:t>
      </w:r>
    </w:p>
    <w:p w14:paraId="201DD02C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14. Шакенов Т.Т.</w:t>
      </w:r>
    </w:p>
    <w:p w14:paraId="0795EF1E" w14:textId="77777777" w:rsidR="0059718E" w:rsidRPr="0059718E" w:rsidRDefault="0059718E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7BEB56" w14:textId="77777777" w:rsidR="000B7B20" w:rsidRPr="0059718E" w:rsidRDefault="000B7B20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97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Күн тәртібі: </w:t>
      </w:r>
    </w:p>
    <w:p w14:paraId="26BDE940" w14:textId="77777777" w:rsidR="000B7B20" w:rsidRDefault="000B7B20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7B20">
        <w:rPr>
          <w:rFonts w:ascii="Times New Roman" w:hAnsi="Times New Roman" w:cs="Times New Roman"/>
          <w:color w:val="000000"/>
          <w:sz w:val="28"/>
          <w:szCs w:val="28"/>
        </w:rPr>
        <w:t xml:space="preserve">1. 2023-2024 оқу жылындағы үлгерімді талдау. </w:t>
      </w:r>
    </w:p>
    <w:p w14:paraId="3DB6C6AF" w14:textId="77777777" w:rsidR="000B7B20" w:rsidRDefault="000B7B20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7B20">
        <w:rPr>
          <w:rFonts w:ascii="Times New Roman" w:hAnsi="Times New Roman" w:cs="Times New Roman"/>
          <w:color w:val="000000"/>
          <w:sz w:val="28"/>
          <w:szCs w:val="28"/>
        </w:rPr>
        <w:t>2.Мектептің ішкі тәртіп ережелері. Мектеп формасы. Ұялы телефондар.</w:t>
      </w:r>
    </w:p>
    <w:p w14:paraId="154BE3AB" w14:textId="77777777" w:rsidR="000B7B20" w:rsidRDefault="000B7B20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7B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3.Жалпыға бірдей білім беру қорынан қамтамасыз ету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B7B20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B7B20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материалдық көмек беру.</w:t>
      </w:r>
    </w:p>
    <w:p w14:paraId="2ECDAB0D" w14:textId="77777777" w:rsidR="000B7B20" w:rsidRDefault="000B7B20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7B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4. Мектеп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тің</w:t>
      </w:r>
      <w:r w:rsidRPr="000B7B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жөндеу компаниясы. </w:t>
      </w:r>
    </w:p>
    <w:p w14:paraId="6642AE15" w14:textId="77777777" w:rsidR="000B7B20" w:rsidRDefault="000B7B20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7B20">
        <w:rPr>
          <w:rFonts w:ascii="Times New Roman" w:hAnsi="Times New Roman" w:cs="Times New Roman"/>
          <w:color w:val="000000"/>
          <w:sz w:val="28"/>
          <w:szCs w:val="28"/>
          <w:lang w:val="kk-KZ"/>
        </w:rPr>
        <w:t>5. Оқушылардың жазғы демалысы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29311065" w14:textId="77777777" w:rsidR="000B7B20" w:rsidRDefault="000B7B20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7B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6. Бракераж комиссиясының жұмысы. </w:t>
      </w:r>
    </w:p>
    <w:p w14:paraId="32C7FC81" w14:textId="174965C9" w:rsidR="006F3DAA" w:rsidRDefault="000B7B20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7B20">
        <w:rPr>
          <w:rFonts w:ascii="Times New Roman" w:hAnsi="Times New Roman" w:cs="Times New Roman"/>
          <w:color w:val="000000"/>
          <w:sz w:val="28"/>
          <w:szCs w:val="28"/>
          <w:lang w:val="kk-KZ"/>
        </w:rPr>
        <w:t>1. Күн тәртібіндегі бірінші мәселе бойынша "Е.Бөкетов атындағы ЖББМ"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B7B20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директорының орынбасары Роева Елена Викторовна тыңдалды.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B7B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Өз сөзінде ол оқушылардың білім сапасының өскенін атап өтті. </w:t>
      </w:r>
      <w:r w:rsidRPr="000B7B20">
        <w:rPr>
          <w:rFonts w:ascii="Times New Roman" w:hAnsi="Times New Roman" w:cs="Times New Roman"/>
          <w:color w:val="000000"/>
          <w:sz w:val="28"/>
          <w:szCs w:val="28"/>
        </w:rPr>
        <w:t>Бірақ жоғары балл жинай алатын оқушылар бар.</w:t>
      </w:r>
    </w:p>
    <w:p w14:paraId="00AD9BDA" w14:textId="77777777" w:rsidR="000B7B20" w:rsidRDefault="000B7B20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7B2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Шешім:</w:t>
      </w:r>
      <w:r w:rsidRPr="000B7B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2494E895" w14:textId="10079BDF" w:rsidR="000B7B20" w:rsidRDefault="000B7B20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7B20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2024-2025 жылдары бір немесе екі Үштігі бар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оқушыларға </w:t>
      </w:r>
      <w:r w:rsidRPr="000B7B20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көбірек көңіл бөлі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нсін</w:t>
      </w:r>
      <w:r w:rsidRPr="000B7B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331DB30A" w14:textId="2E1B953A" w:rsidR="000B7B20" w:rsidRDefault="000B7B20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7B20">
        <w:rPr>
          <w:rFonts w:ascii="Times New Roman" w:hAnsi="Times New Roman" w:cs="Times New Roman"/>
          <w:color w:val="000000"/>
          <w:sz w:val="28"/>
          <w:szCs w:val="28"/>
          <w:lang w:val="kk-KZ"/>
        </w:rPr>
        <w:t>2. Екінші мәселе бойынша мектеп директоры М. Ю. Адырбаева мектептің ішкі тәртіп ережелерін тағы да еске салды. Мектеп формасы қандай болуы керек екендігі туралы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айтты</w:t>
      </w:r>
      <w:r w:rsidRPr="000B7B20">
        <w:rPr>
          <w:rFonts w:ascii="Times New Roman" w:hAnsi="Times New Roman" w:cs="Times New Roman"/>
          <w:color w:val="000000"/>
          <w:sz w:val="28"/>
          <w:szCs w:val="28"/>
          <w:lang w:val="kk-KZ"/>
        </w:rPr>
        <w:t>. Ұялы телефондар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дан</w:t>
      </w:r>
      <w:r w:rsidRPr="000B7B2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сабақта бас тартуы керек, өйткені олар оқу процесіне кедергі келтіреді. </w:t>
      </w:r>
    </w:p>
    <w:p w14:paraId="101858E5" w14:textId="759D6AF8" w:rsidR="000B7B20" w:rsidRDefault="000B7B20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B7B20">
        <w:rPr>
          <w:rFonts w:ascii="Times New Roman" w:hAnsi="Times New Roman" w:cs="Times New Roman"/>
          <w:color w:val="000000"/>
          <w:sz w:val="28"/>
          <w:szCs w:val="28"/>
        </w:rPr>
        <w:t>Шешім:</w:t>
      </w:r>
    </w:p>
    <w:p w14:paraId="4AFCF711" w14:textId="53E0D499" w:rsidR="0024017F" w:rsidRDefault="0024017F" w:rsidP="0024017F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01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Ата-аналар жиналыстарында мектептің ішкі тәртіп ережелерін, мектеп формасын кию туралы, телефонды сабақта пайдалану туралы бұйрықтар тағы бір рет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түсіндірілсін</w:t>
      </w:r>
      <w:r w:rsidRPr="0024017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24B589C6" w14:textId="77777777" w:rsidR="0024017F" w:rsidRDefault="0024017F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017F">
        <w:rPr>
          <w:rFonts w:ascii="Times New Roman" w:hAnsi="Times New Roman" w:cs="Times New Roman"/>
          <w:color w:val="000000"/>
          <w:sz w:val="28"/>
          <w:szCs w:val="28"/>
          <w:lang w:val="kk-KZ"/>
        </w:rPr>
        <w:t>2. Үшінші мәселе бойынша мектеп директоры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4017F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4017F">
        <w:rPr>
          <w:rFonts w:ascii="Times New Roman" w:hAnsi="Times New Roman" w:cs="Times New Roman"/>
          <w:color w:val="000000"/>
          <w:sz w:val="28"/>
          <w:szCs w:val="28"/>
          <w:lang w:val="kk-KZ"/>
        </w:rPr>
        <w:t>Адырбаева М. Ю.тыңдал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ып</w:t>
      </w:r>
      <w:r w:rsidRPr="002401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 мектепті жөндеу компаниясы туралы айтты. Биыл спорт залын жөндеу жұмыстары аяқталды. Кабинеттерді жөндеу жұмыстары жүргізілді. </w:t>
      </w:r>
      <w:r w:rsidRPr="0024017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Шешім:</w:t>
      </w:r>
      <w:r w:rsidRPr="002401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00E4FEEC" w14:textId="77777777" w:rsidR="0024017F" w:rsidRDefault="0024017F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01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Қамқоршылар кеңесіне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Pr="002401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йына екі рет жөндеу компаниясының барысын бақылау ұсынылады. </w:t>
      </w:r>
    </w:p>
    <w:p w14:paraId="20FDCE19" w14:textId="70F43487" w:rsidR="0024017F" w:rsidRPr="0024017F" w:rsidRDefault="0024017F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017F">
        <w:rPr>
          <w:rFonts w:ascii="Times New Roman" w:hAnsi="Times New Roman" w:cs="Times New Roman"/>
          <w:color w:val="000000"/>
          <w:sz w:val="28"/>
          <w:szCs w:val="28"/>
          <w:lang w:val="kk-KZ"/>
        </w:rPr>
        <w:t>4.Төртінші мәселе бойынша ТЖ жөніндегі орынбасары А. К. Қуанышбекова сөз сөйледі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24017F">
        <w:rPr>
          <w:rFonts w:ascii="Times New Roman" w:hAnsi="Times New Roman" w:cs="Times New Roman"/>
          <w:color w:val="000000"/>
          <w:sz w:val="28"/>
          <w:szCs w:val="28"/>
          <w:lang w:val="kk-KZ"/>
        </w:rPr>
        <w:t>ол мектеп бракераж комиссиясының жұмысы туралы айтты. Комиссия айына бір рет асханаға рейдпен шығады. Асхана мен тамақ дайындау туралы ескертулер тіркелген жоқ.</w:t>
      </w:r>
    </w:p>
    <w:p w14:paraId="13E0922A" w14:textId="77777777" w:rsidR="0024017F" w:rsidRDefault="0024017F" w:rsidP="0059718E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017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Шешім:</w:t>
      </w:r>
      <w:r w:rsidRPr="002401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38C285AB" w14:textId="3C2FD719" w:rsidR="0024017F" w:rsidRDefault="0024017F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017F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Жалға алушыға мәзірді -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401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көкөніс салаттары, жеміс шырындары мен желе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қосып </w:t>
      </w:r>
      <w:r w:rsidRPr="0024017F">
        <w:rPr>
          <w:rFonts w:ascii="Times New Roman" w:hAnsi="Times New Roman" w:cs="Times New Roman"/>
          <w:color w:val="000000"/>
          <w:sz w:val="28"/>
          <w:szCs w:val="28"/>
          <w:lang w:val="kk-KZ"/>
        </w:rPr>
        <w:t>әртараптандыр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ылсын</w:t>
      </w:r>
      <w:r w:rsidRPr="002401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14:paraId="159B41BB" w14:textId="77777777" w:rsidR="0059718E" w:rsidRDefault="0024017F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401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5. Директордың ТЖ жөніндегі орынбасары А. К. Қуанышбекова аз қамтылған отбасылардан шыққан 15 оқушы қала сыртындағы лагерьлерде демалатынын хабарлады. Сондай-ақ мектепте тамақтанатын мектеп жанындағы лагерь ұйымдастырылды. </w:t>
      </w:r>
    </w:p>
    <w:p w14:paraId="5F4CBA9D" w14:textId="32CCF460" w:rsidR="0024017F" w:rsidRPr="0059718E" w:rsidRDefault="0024017F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9718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Шешім: бұл мәселені бақылауға ал</w:t>
      </w:r>
      <w:r w:rsidR="0059718E" w:rsidRPr="0059718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ынсын</w:t>
      </w:r>
      <w:r w:rsidRPr="0059718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14:paraId="2F0271F1" w14:textId="77777777" w:rsidR="006F3DAA" w:rsidRPr="00F546B6" w:rsidRDefault="006F3DAA" w:rsidP="006F3DAA">
      <w:pPr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BD9F449" w14:textId="77777777" w:rsidR="006F3DAA" w:rsidRDefault="006F3DAA" w:rsidP="006F3DAA">
      <w:pPr>
        <w:spacing w:after="0" w:line="240" w:lineRule="atLeast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7D3DCE" w14:textId="2ECCACA6" w:rsidR="006F3DAA" w:rsidRDefault="006F3DAA" w:rsidP="006F3DAA">
      <w:pPr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18E">
        <w:rPr>
          <w:rFonts w:ascii="Times New Roman" w:hAnsi="Times New Roman" w:cs="Times New Roman"/>
          <w:sz w:val="28"/>
          <w:szCs w:val="28"/>
          <w:lang w:val="kk-KZ"/>
        </w:rPr>
        <w:t>Төрайым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Захарова О.В,</w:t>
      </w:r>
    </w:p>
    <w:p w14:paraId="36B8E4E6" w14:textId="23BE3262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18E">
        <w:rPr>
          <w:rFonts w:ascii="Times New Roman" w:hAnsi="Times New Roman" w:cs="Times New Roman"/>
          <w:sz w:val="28"/>
          <w:szCs w:val="28"/>
          <w:lang w:val="kk-KZ"/>
        </w:rPr>
        <w:t>Хатшы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Яруллина Р.Р.</w:t>
      </w:r>
    </w:p>
    <w:p w14:paraId="6E3215F5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2814002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DB6C594" w14:textId="4E10DB9B" w:rsidR="0059718E" w:rsidRPr="0059718E" w:rsidRDefault="0059718E" w:rsidP="0059718E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718E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Қамқоршылық кеңесінің  мүшелері</w:t>
      </w:r>
      <w:r w:rsidRPr="0059718E">
        <w:rPr>
          <w:rFonts w:ascii="Times New Roman" w:hAnsi="Times New Roman" w:cs="Times New Roman"/>
          <w:sz w:val="28"/>
          <w:szCs w:val="28"/>
        </w:rPr>
        <w:t>:</w:t>
      </w:r>
    </w:p>
    <w:p w14:paraId="038144B4" w14:textId="17C6B621" w:rsidR="006F3DAA" w:rsidRPr="0059718E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13554CE" w14:textId="77777777" w:rsidR="006F3DAA" w:rsidRDefault="006F3DAA" w:rsidP="006F3DAA">
      <w:pPr>
        <w:spacing w:after="0" w:line="240" w:lineRule="atLeast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32B24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1.Крючкова М.Ю.</w:t>
      </w:r>
    </w:p>
    <w:p w14:paraId="029AE8C9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2.Мухамадиева З.А.</w:t>
      </w:r>
    </w:p>
    <w:p w14:paraId="0BE11F4B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3.Соколы Э.Н.</w:t>
      </w:r>
    </w:p>
    <w:p w14:paraId="567A4388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4.Морозова Г.А.</w:t>
      </w:r>
    </w:p>
    <w:p w14:paraId="2B7DAD96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5.Грачева Т.В.</w:t>
      </w:r>
    </w:p>
    <w:p w14:paraId="0F792159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6.Затеева П.А.</w:t>
      </w:r>
    </w:p>
    <w:p w14:paraId="3500FC3E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7.Шилова Г.Н.</w:t>
      </w:r>
    </w:p>
    <w:p w14:paraId="01D9B71C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Смагина Г.Д.</w:t>
      </w:r>
    </w:p>
    <w:p w14:paraId="185265D2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Шулакова А.А.</w:t>
      </w:r>
    </w:p>
    <w:p w14:paraId="2C18E90F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Сексенова З.А.</w:t>
      </w:r>
    </w:p>
    <w:p w14:paraId="52B19EAB" w14:textId="77777777" w:rsidR="006F3DAA" w:rsidRDefault="006F3DAA" w:rsidP="006F3DA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Шакенов Т.Т.</w:t>
      </w:r>
    </w:p>
    <w:sectPr w:rsidR="006F3DAA" w:rsidSect="0084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AA"/>
    <w:rsid w:val="000B7B20"/>
    <w:rsid w:val="001435C4"/>
    <w:rsid w:val="0024017F"/>
    <w:rsid w:val="0059718E"/>
    <w:rsid w:val="00635FB3"/>
    <w:rsid w:val="006F3DAA"/>
    <w:rsid w:val="00D6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8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6F3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6F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56119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8755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9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5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336210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9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96139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0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43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2024-10-29T09:15:00Z</dcterms:created>
  <dcterms:modified xsi:type="dcterms:W3CDTF">2024-10-29T09:15:00Z</dcterms:modified>
</cp:coreProperties>
</file>