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352"/>
        <w:tblW w:w="9770" w:type="dxa"/>
        <w:tblLayout w:type="fixed"/>
        <w:tblLook w:val="0000" w:firstRow="0" w:lastRow="0" w:firstColumn="0" w:lastColumn="0" w:noHBand="0" w:noVBand="0"/>
      </w:tblPr>
      <w:tblGrid>
        <w:gridCol w:w="4175"/>
        <w:gridCol w:w="1585"/>
        <w:gridCol w:w="4010"/>
      </w:tblGrid>
      <w:tr w:rsidR="00257EA5" w:rsidRPr="000A4292" w:rsidTr="00283BC6">
        <w:trPr>
          <w:trHeight w:hRule="exact" w:val="2268"/>
        </w:trPr>
        <w:tc>
          <w:tcPr>
            <w:tcW w:w="4175" w:type="dxa"/>
          </w:tcPr>
          <w:p w:rsidR="00257EA5" w:rsidRPr="000A4292" w:rsidRDefault="00257EA5" w:rsidP="00283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ar-SA"/>
              </w:rPr>
            </w:pPr>
            <w:r w:rsidRPr="000A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ar-SA"/>
              </w:rPr>
              <w:t>ҚАРАҒАНДЫ ОБЛЫСЫ</w:t>
            </w:r>
          </w:p>
          <w:p w:rsidR="00257EA5" w:rsidRPr="000A4292" w:rsidRDefault="00257EA5" w:rsidP="00283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kk-KZ" w:eastAsia="ar-SA"/>
              </w:rPr>
            </w:pPr>
            <w:r w:rsidRPr="000A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ar-SA"/>
              </w:rPr>
              <w:t>БІЛІМ БАСҚАРМАСЫНЫҢ ОСАКАРОВ АУДАНЫ БІЛІМ БӨЛІМІНІҢ «</w:t>
            </w:r>
            <w:r w:rsidRPr="000A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ӘЛИХАН БӨКЕЙХАН АТЫНДАҒЫ</w:t>
            </w:r>
            <w:r w:rsidRPr="000A42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ar-SA"/>
              </w:rPr>
              <w:t xml:space="preserve"> ТІРЕК МЕКТЕБІ (РЕСУРСТЫҚ ОРТАЛЫҒЫ)» КОММУНАЛДЫҚ МЕМЛЕКЕТТІК МЕКЕМЕСІ</w:t>
            </w:r>
          </w:p>
        </w:tc>
        <w:tc>
          <w:tcPr>
            <w:tcW w:w="1585" w:type="dxa"/>
          </w:tcPr>
          <w:p w:rsidR="00257EA5" w:rsidRPr="000A4292" w:rsidRDefault="00257EA5" w:rsidP="00283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  <w:r w:rsidRPr="000A4292">
              <w:rPr>
                <w:rFonts w:ascii="Calibri" w:eastAsia="Times New Roman" w:hAnsi="Calibri" w:cs="Calibri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CCEAD06" wp14:editId="1FD0AAB4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32385</wp:posOffset>
                  </wp:positionV>
                  <wp:extent cx="866775" cy="85725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429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ллодлдджэдэ\</w:t>
            </w:r>
          </w:p>
          <w:p w:rsidR="00257EA5" w:rsidRPr="000A4292" w:rsidRDefault="00257EA5" w:rsidP="00283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  <w:p w:rsidR="00257EA5" w:rsidRPr="000A4292" w:rsidRDefault="00257EA5" w:rsidP="00283B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</w:pPr>
          </w:p>
        </w:tc>
        <w:tc>
          <w:tcPr>
            <w:tcW w:w="4010" w:type="dxa"/>
          </w:tcPr>
          <w:p w:rsidR="00257EA5" w:rsidRPr="000A4292" w:rsidRDefault="00257EA5" w:rsidP="00283B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kk-KZ" w:eastAsia="ar-SA"/>
              </w:rPr>
            </w:pPr>
            <w:r w:rsidRPr="000A4292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kk-KZ" w:eastAsia="ar-SA"/>
              </w:rPr>
              <w:t>КОММУНАЛЬНОЕ ГОСУДАРСТВЕННОЕ УЧРЕЖДЕНИЕ «ОПОРНАЯ ШКОЛА (РЕСУРСНЫЙ ЦЕНТР) ИМЕНИ АЛИХАНА БОКЕЙХАНА» ОТДЕЛА ОБРАЗОВАНИЯ ОСАКАРОВСКОГО РАЙОНА УПРАВЛЕНУПРАВЛЕНИЯ ОБРАЗОВАНИЯ КАРАГАНДИНСКОЙ ОБЛАСТИ</w:t>
            </w:r>
          </w:p>
          <w:p w:rsidR="00257EA5" w:rsidRPr="000A4292" w:rsidRDefault="00257EA5" w:rsidP="00283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kk-KZ" w:eastAsia="ar-SA"/>
              </w:rPr>
            </w:pPr>
          </w:p>
          <w:p w:rsidR="00257EA5" w:rsidRPr="000A4292" w:rsidRDefault="00257EA5" w:rsidP="00283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kk-KZ" w:eastAsia="ar-SA"/>
              </w:rPr>
            </w:pPr>
          </w:p>
          <w:p w:rsidR="00257EA5" w:rsidRPr="000A4292" w:rsidRDefault="00257EA5" w:rsidP="00283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kk-KZ" w:eastAsia="ar-SA"/>
              </w:rPr>
            </w:pPr>
          </w:p>
          <w:p w:rsidR="00257EA5" w:rsidRPr="000A4292" w:rsidRDefault="00257EA5" w:rsidP="00283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kk-KZ" w:eastAsia="ar-SA"/>
              </w:rPr>
            </w:pPr>
          </w:p>
          <w:p w:rsidR="00257EA5" w:rsidRPr="000A4292" w:rsidRDefault="00257EA5" w:rsidP="00283B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kk-KZ" w:eastAsia="ar-SA"/>
              </w:rPr>
            </w:pPr>
          </w:p>
        </w:tc>
      </w:tr>
    </w:tbl>
    <w:p w:rsidR="00257EA5" w:rsidRPr="000A4292" w:rsidRDefault="00257EA5" w:rsidP="00257EA5">
      <w:pPr>
        <w:spacing w:after="0" w:line="240" w:lineRule="auto"/>
        <w:jc w:val="right"/>
        <w:rPr>
          <w:rFonts w:ascii="Times New Roman" w:eastAsia="BatangChe" w:hAnsi="Times New Roman" w:cs="Times New Roman"/>
          <w:b/>
          <w:sz w:val="24"/>
          <w:szCs w:val="24"/>
        </w:rPr>
      </w:pPr>
      <w:r w:rsidRPr="000A4292">
        <w:rPr>
          <w:rFonts w:ascii="Times New Roman" w:eastAsia="BatangChe" w:hAnsi="Times New Roman" w:cs="Times New Roman"/>
          <w:b/>
          <w:sz w:val="24"/>
          <w:szCs w:val="24"/>
        </w:rPr>
        <w:t xml:space="preserve">УПРАВЛЕНИЯ ОБРАЗОВАНИЯ </w:t>
      </w:r>
    </w:p>
    <w:p w:rsidR="00257EA5" w:rsidRPr="000A4292" w:rsidRDefault="00257EA5" w:rsidP="00257EA5">
      <w:pPr>
        <w:spacing w:after="0" w:line="240" w:lineRule="auto"/>
        <w:jc w:val="right"/>
        <w:rPr>
          <w:rFonts w:ascii="Times New Roman" w:eastAsia="BatangChe" w:hAnsi="Times New Roman" w:cs="Times New Roman"/>
          <w:b/>
          <w:sz w:val="24"/>
          <w:szCs w:val="24"/>
        </w:rPr>
      </w:pPr>
      <w:r w:rsidRPr="000A42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CC1A3" wp14:editId="0C1D5F90">
                <wp:simplePos x="0" y="0"/>
                <wp:positionH relativeFrom="column">
                  <wp:posOffset>-128905</wp:posOffset>
                </wp:positionH>
                <wp:positionV relativeFrom="paragraph">
                  <wp:posOffset>250825</wp:posOffset>
                </wp:positionV>
                <wp:extent cx="6200775" cy="9525"/>
                <wp:effectExtent l="57150" t="38100" r="47625" b="857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07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0.15pt,19.75pt" to="478.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" strokecolor="#31859c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Pr="000A4292">
        <w:rPr>
          <w:rFonts w:ascii="Times New Roman" w:eastAsia="BatangChe" w:hAnsi="Times New Roman" w:cs="Times New Roman"/>
          <w:b/>
          <w:sz w:val="24"/>
          <w:szCs w:val="24"/>
        </w:rPr>
        <w:t>КАРАГАНДИНСКОЙ ОБЛАСТИ</w:t>
      </w:r>
    </w:p>
    <w:p w:rsidR="00257EA5" w:rsidRPr="000A4292" w:rsidRDefault="00257EA5" w:rsidP="00257EA5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</w:p>
    <w:p w:rsidR="00257EA5" w:rsidRPr="000A4292" w:rsidRDefault="00257EA5" w:rsidP="00257EA5">
      <w:pPr>
        <w:tabs>
          <w:tab w:val="center" w:pos="4677"/>
          <w:tab w:val="right" w:pos="978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ar-SA"/>
        </w:rPr>
      </w:pP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ar-SA"/>
        </w:rPr>
        <w:t>011000</w:t>
      </w: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, </w:t>
      </w: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ar-SA"/>
        </w:rPr>
        <w:t>Қарағанды облысы, Осакаровка ауданы,</w:t>
      </w:r>
      <w:r w:rsidRPr="000A429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</w:t>
      </w:r>
      <w:r w:rsidRPr="000A42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      </w:t>
      </w: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01</w:t>
      </w: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ar-SA"/>
        </w:rPr>
        <w:t>1</w:t>
      </w: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000, </w:t>
      </w: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ar-SA"/>
        </w:rPr>
        <w:t>Карагандинская область</w:t>
      </w: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, </w:t>
      </w: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ar-SA"/>
        </w:rPr>
        <w:t>Осакаровский</w:t>
      </w:r>
    </w:p>
    <w:p w:rsidR="00257EA5" w:rsidRPr="000A4292" w:rsidRDefault="00257EA5" w:rsidP="00257EA5">
      <w:pPr>
        <w:tabs>
          <w:tab w:val="center" w:pos="4677"/>
          <w:tab w:val="right" w:pos="978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ar-SA"/>
        </w:rPr>
      </w:pPr>
      <w:r w:rsidRPr="000A429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ar-SA"/>
        </w:rPr>
        <w:t>Ә.Бөкейханов көшесі 68,                                                              район, улица Ә.Бөкейханова 68,</w:t>
      </w:r>
    </w:p>
    <w:p w:rsidR="00257EA5" w:rsidRPr="000A4292" w:rsidRDefault="00257EA5" w:rsidP="00257EA5">
      <w:pPr>
        <w:spacing w:after="0" w:line="240" w:lineRule="auto"/>
        <w:jc w:val="right"/>
        <w:rPr>
          <w:rFonts w:ascii="Times New Roman" w:eastAsia="BatangChe" w:hAnsi="Times New Roman" w:cs="Times New Roman"/>
          <w:b/>
          <w:sz w:val="28"/>
          <w:szCs w:val="28"/>
        </w:rPr>
      </w:pP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тел.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: (72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14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) 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94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15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 xml:space="preserve">97, </w:t>
      </w:r>
      <w:proofErr w:type="gramStart"/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Е</w:t>
      </w:r>
      <w:proofErr w:type="gramEnd"/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-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mail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: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www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.</w:t>
      </w:r>
      <w:proofErr w:type="spellStart"/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osak</w:t>
      </w:r>
      <w:proofErr w:type="spellEnd"/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01@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mail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.</w:t>
      </w:r>
      <w:proofErr w:type="spellStart"/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ru</w:t>
      </w:r>
      <w:proofErr w:type="spellEnd"/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 xml:space="preserve"> 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                             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тел.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: (72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14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) 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94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15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97, Е-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mail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>: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www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.</w:t>
      </w:r>
      <w:proofErr w:type="spellStart"/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osak</w:t>
      </w:r>
      <w:proofErr w:type="spellEnd"/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01@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mail</w:t>
      </w:r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.</w:t>
      </w:r>
      <w:proofErr w:type="spellStart"/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ar-SA"/>
        </w:rPr>
        <w:t>ru</w:t>
      </w:r>
      <w:proofErr w:type="spellEnd"/>
      <w:r w:rsidRPr="000A4292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ar-SA"/>
        </w:rPr>
        <w:t xml:space="preserve">                                                  </w:t>
      </w:r>
    </w:p>
    <w:p w:rsidR="00257EA5" w:rsidRDefault="00257EA5" w:rsidP="00257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57EA5" w:rsidRPr="000A4292" w:rsidRDefault="00257EA5" w:rsidP="00257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БҰЙРЫҚ</w:t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 xml:space="preserve">ПРИКАЗ </w:t>
      </w:r>
    </w:p>
    <w:p w:rsidR="00257EA5" w:rsidRPr="000A4292" w:rsidRDefault="00257EA5" w:rsidP="00257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№_______</w:t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«____» ________202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0A42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ж.</w:t>
      </w:r>
    </w:p>
    <w:p w:rsidR="00257EA5" w:rsidRDefault="00257EA5" w:rsidP="00257E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7EA5" w:rsidRDefault="00257EA5" w:rsidP="00257E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7EA5" w:rsidRDefault="00257EA5" w:rsidP="00257EA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292">
        <w:rPr>
          <w:rFonts w:ascii="Times New Roman" w:hAnsi="Times New Roman" w:cs="Times New Roman"/>
          <w:b/>
          <w:sz w:val="28"/>
          <w:szCs w:val="28"/>
        </w:rPr>
        <w:t xml:space="preserve">«Об организации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питания </w:t>
      </w:r>
    </w:p>
    <w:p w:rsidR="00257EA5" w:rsidRDefault="00257EA5" w:rsidP="00257EA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обучающихся школы </w:t>
      </w:r>
    </w:p>
    <w:p w:rsidR="00257EA5" w:rsidRDefault="008C1E0A" w:rsidP="00257E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2024-2025</w:t>
      </w:r>
      <w:r w:rsidR="00257E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  <w:r w:rsidR="00257EA5" w:rsidRPr="000A4292">
        <w:rPr>
          <w:rFonts w:ascii="Times New Roman" w:hAnsi="Times New Roman" w:cs="Times New Roman"/>
          <w:b/>
          <w:sz w:val="28"/>
          <w:szCs w:val="28"/>
        </w:rPr>
        <w:t>»</w:t>
      </w:r>
    </w:p>
    <w:p w:rsidR="00257EA5" w:rsidRDefault="00257EA5" w:rsidP="00257E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7EA5" w:rsidRDefault="00257EA5" w:rsidP="00257E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основании Закона РК «Об образовании»,  Правил организации питания обучающихся в организациях среднего образования, а так же приобретения товаров, связанных с обеспечением питания детей, воспитывающихся и обучающихся в дошкольных организациях,  организациях </w:t>
      </w:r>
      <w:r w:rsidR="008C1E0A">
        <w:rPr>
          <w:rFonts w:ascii="Times New Roman" w:hAnsi="Times New Roman" w:cs="Times New Roman"/>
          <w:sz w:val="28"/>
          <w:szCs w:val="28"/>
          <w:lang w:val="kk-KZ"/>
        </w:rPr>
        <w:t xml:space="preserve">образования для детей-сирот и детей, оставшихся без попечения родителей, утвержденных приказом МОН РК от 31.10.2018 г. №598 </w:t>
      </w:r>
      <w:r w:rsidRPr="000A4292">
        <w:rPr>
          <w:rFonts w:ascii="Times New Roman" w:hAnsi="Times New Roman" w:cs="Times New Roman"/>
          <w:b/>
          <w:sz w:val="28"/>
          <w:szCs w:val="28"/>
        </w:rPr>
        <w:t>ПРИКАЗЫВАЮ: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EA5" w:rsidRDefault="008C1E0A" w:rsidP="008C1E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 питание</w:t>
      </w:r>
      <w:r w:rsidR="00257E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04 сентября 2023 года следующим образом:</w:t>
      </w:r>
    </w:p>
    <w:p w:rsidR="008C1E0A" w:rsidRDefault="008C1E0A" w:rsidP="008C1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Плясунковой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социальному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А, организоваться горячее питание учащимся 1-11-х классов с 04 сентября 2023 год. Обеспечить качественное оказание государственной услуги по предоставлению бесплатного и льготного питания учащихся из социально незащищенных категорий. </w:t>
      </w:r>
    </w:p>
    <w:p w:rsidR="008C1E0A" w:rsidRDefault="008C1E0A" w:rsidP="008C1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комиссию из числа родительской общественности и администрации школы, которая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готовой и сырой продукции, контролирует соблюдение санитарно-гигиенических норм в столовой.</w:t>
      </w:r>
    </w:p>
    <w:p w:rsidR="008C1E0A" w:rsidRDefault="008C1E0A" w:rsidP="008C1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питания по школе на 2024-2025 учебный год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Плясункову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8C1E0A" w:rsidRDefault="008C1E0A" w:rsidP="008C1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Медицинскому работнику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Авшукер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ответственному за питание разработать график питания учащихся, иметь утвержденное еженедельное меню и перспективное меню, в течение учебного года 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журналы, журналы здоровья в соответствии с требованиями СанПиН.</w:t>
      </w:r>
    </w:p>
    <w:p w:rsidR="008C1E0A" w:rsidRDefault="003A0DB3" w:rsidP="008C1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Завхозу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Содетхан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медицинскому работнику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Авшукер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составить перечень оборудования на пищеблоке, строго соблюдать санитарные нормы, соблюдать питьевой режим по школе в течение года, при необходимости организовать диетический стол.</w:t>
      </w:r>
    </w:p>
    <w:p w:rsidR="003A0DB3" w:rsidRDefault="003A0DB3" w:rsidP="008C1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Плясунковой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заместителю директора по ВР создать на школьном сайте рубрику «Школьное питание» и обеспечить размещение информации по организации школьного питания, меню, состава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и др.</w:t>
      </w:r>
    </w:p>
    <w:p w:rsidR="003A0DB3" w:rsidRDefault="003A0DB3" w:rsidP="008C1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 дежурства администрации в столовой.</w:t>
      </w:r>
    </w:p>
    <w:p w:rsidR="003A0DB3" w:rsidRDefault="003A0DB3" w:rsidP="008C1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повару иметь в наличии соответствующие документы и суточные пробы, строго соблюдать санитарные нормы в пищеблоке и обеденном зале.</w:t>
      </w:r>
    </w:p>
    <w:p w:rsidR="003A0DB3" w:rsidRDefault="003A0DB3" w:rsidP="008C1E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данного приказа оставляю за собой.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A0DB3" w:rsidRDefault="003A0DB3" w:rsidP="003A0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DB3" w:rsidRDefault="003A0DB3" w:rsidP="003A0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DB3" w:rsidRDefault="003A0DB3" w:rsidP="003A0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DB3" w:rsidRDefault="003A0DB3" w:rsidP="003A0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DB3" w:rsidRDefault="003A0DB3" w:rsidP="003A0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DB3" w:rsidRDefault="003A0DB3" w:rsidP="003A0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DB3" w:rsidRDefault="003A0DB3" w:rsidP="003A0D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М.Акмагамбетова</w:t>
      </w:r>
      <w:bookmarkStart w:id="0" w:name="_GoBack"/>
      <w:bookmarkEnd w:id="0"/>
    </w:p>
    <w:p w:rsidR="008B6ABB" w:rsidRDefault="008B6ABB"/>
    <w:sectPr w:rsidR="008B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0EBA"/>
    <w:multiLevelType w:val="multilevel"/>
    <w:tmpl w:val="B4A6B34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rFonts w:hint="default"/>
      </w:rPr>
    </w:lvl>
  </w:abstractNum>
  <w:abstractNum w:abstractNumId="1">
    <w:nsid w:val="4ECF31E1"/>
    <w:multiLevelType w:val="hybridMultilevel"/>
    <w:tmpl w:val="A732A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E4"/>
    <w:rsid w:val="00257EA5"/>
    <w:rsid w:val="003A0DB3"/>
    <w:rsid w:val="008A41E4"/>
    <w:rsid w:val="008B6ABB"/>
    <w:rsid w:val="008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E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2024-09-04T05:41:00Z</dcterms:created>
  <dcterms:modified xsi:type="dcterms:W3CDTF">2024-09-04T06:19:00Z</dcterms:modified>
</cp:coreProperties>
</file>