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360" w:lineRule="auto"/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КМҚК «Жас терек»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бөбекжайы</w:t>
      </w:r>
    </w:p>
    <w:p w14:paraId="00000002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3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4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5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6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7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8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09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Тақырыбы: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40"/>
          <w:szCs w:val="40"/>
          <w:lang w:val="kk-KZ"/>
        </w:rPr>
        <w:t>«Отбасымен музыка тыңдау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40"/>
          <w:szCs w:val="40"/>
          <w:lang w:val="kk-KZ"/>
        </w:rPr>
        <w:t>»</w:t>
      </w:r>
    </w:p>
    <w:p w14:paraId="0000000A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Ата-анаға кеңес</w:t>
      </w:r>
    </w:p>
    <w:p w14:paraId="0000000B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0C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0D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0E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0F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10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</w:pPr>
    </w:p>
    <w:p w14:paraId="00000011">
      <w:pPr>
        <w:jc w:val="right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Дайындаған: Музыка жетекшісі</w:t>
      </w:r>
    </w:p>
    <w:p w14:paraId="00000012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3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4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5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6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7">
      <w:pPr>
        <w:jc w:val="center"/>
        <w:rPr>
          <w:rStyle w:val="IntenseEmphasis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Қарқаралы қаласы</w:t>
      </w:r>
    </w:p>
    <w:p w14:paraId="00000018">
      <w:pPr>
        <w:jc w:val="center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19">
      <w:pPr>
        <w:jc w:val="left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Тақырыбы: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«Отбасымен музыка тыңдау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»</w:t>
      </w:r>
    </w:p>
    <w:p w14:paraId="0000001A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Мақсаты: </w:t>
      </w: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Мектеп жасына дейінгі балалардың шығармашылық құзіреттіліктерін ырғақты сезінуге арналған жаттығулар мен ойындар арқылы дамыту.</w:t>
      </w:r>
    </w:p>
    <w:p w14:paraId="0000001B">
      <w:pPr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kk-KZ"/>
        </w:rPr>
        <w:t xml:space="preserve">Кеңестің түрі: </w:t>
      </w:r>
      <w:r>
        <w:rPr>
          <w:rFonts w:ascii="Times New Roman" w:cs="Times New Roman" w:hAnsi="Times New Roman"/>
          <w:b w:val="off"/>
          <w:bCs w:val="off"/>
          <w:sz w:val="28"/>
          <w:szCs w:val="28"/>
          <w:lang w:val="kk-KZ"/>
        </w:rPr>
        <w:t xml:space="preserve">Практикалық кеңес </w:t>
      </w:r>
    </w:p>
    <w:p w14:paraId="0000001C">
      <w:pPr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kk-KZ"/>
        </w:rPr>
        <w:t>Кеңеске қатысушылар:</w:t>
      </w:r>
      <w:r>
        <w:rPr>
          <w:rFonts w:ascii="Times New Roman" w:cs="Times New Roman" w:hAnsi="Times New Roman"/>
          <w:b w:val="off"/>
          <w:bCs w:val="off"/>
          <w:sz w:val="28"/>
          <w:szCs w:val="28"/>
          <w:lang w:val="kk-KZ"/>
        </w:rPr>
        <w:t xml:space="preserve"> ата-аналар</w:t>
      </w:r>
    </w:p>
    <w:p w14:paraId="0000001D">
      <w:pPr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  <w:lang w:val="kk-KZ"/>
        </w:rPr>
        <w:t>Ата-аналарды көңілді музыкамен қарсы алу, көтеріңкі көңіл- күй сыйлау.</w:t>
      </w:r>
    </w:p>
    <w:p w14:paraId="0000001E">
      <w:pPr>
        <w:rPr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b w:val="off"/>
          <w:bCs w:val="off"/>
          <w:sz w:val="28"/>
          <w:szCs w:val="28"/>
          <w:lang w:val="kk-KZ"/>
        </w:rPr>
        <w:t>Сәлеметсіздерме ата-аналар, бүгінгі кеңесімізде балаларды ырғақ арқылы дамытуға арналған ойын түрлерімен практикалық тұрғыда таныстыратын боламын. Қазір сіздермен ырғақты дамытуға арналған ойындар ойнаймыз. Осы ойындарды жадыларыңызда сақтап, үйде балаларыңызбен бірге ойнауға кеңес беремін.</w:t>
      </w:r>
    </w:p>
    <w:p w14:paraId="0000001F">
      <w:pPr>
        <w:jc w:val="left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1.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«Әндете амандасу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»</w:t>
      </w:r>
    </w:p>
    <w:p w14:paraId="00000020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2.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sz w:val="28"/>
          <w:szCs w:val="28"/>
          <w:lang w:val="kk-KZ"/>
        </w:rPr>
        <w:t xml:space="preserve">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«Ырғақты саусақ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» </w:t>
      </w: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жаттығуын музыканы сезіне отырып, қайталау мақсатында орындаймыз.</w:t>
      </w:r>
    </w:p>
    <w:p w14:paraId="00000021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3.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«Кім шапшаң?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»  </w:t>
      </w: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ойыны.</w:t>
      </w:r>
    </w:p>
    <w:p w14:paraId="00000022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Екі топқа бөлініп, тақтадағы суретті тез қарап, жүгіріп барып, суреттегі бағытпен музыкалық белгілерді орналастыру.</w:t>
      </w:r>
    </w:p>
    <w:p w14:paraId="00000023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 xml:space="preserve">Ата-аналар, шаршаған шығарсыздар, енді 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>«Массаж</w:t>
      </w:r>
      <w:r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  <w:t xml:space="preserve">» </w:t>
      </w: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қимылды ойыны арқылы бір сергіп алайық.</w:t>
      </w:r>
    </w:p>
    <w:p w14:paraId="00000024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  <w:r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  <w:t>Құрметті ата-аналар, бүгінгі сіздерге баланың ырғағын дамытуға арналған практикалық кеңесім осымен тәмәм. Пайдаланылған ойындар сілтемесін беремін, үйде балалармен күнделікті ойнауға кеңес беремін.</w:t>
      </w:r>
    </w:p>
    <w:p w14:paraId="00000025">
      <w:pPr>
        <w:jc w:val="left"/>
        <w:rPr>
          <w:rStyle w:val="IntenseEmphasis"/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26">
      <w:pPr>
        <w:jc w:val="left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27">
      <w:pPr>
        <w:jc w:val="left"/>
        <w:rPr>
          <w:rStyle w:val="IntenseEmphasis"/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lang w:val="kk-KZ"/>
        </w:rPr>
      </w:pPr>
    </w:p>
    <w:p w14:paraId="00000028">
      <w:pPr>
        <w:ind w:left="0" w:right="0" w:firstLine="0"/>
        <w:rPr>
          <w:rFonts w:ascii="Times New Roman" w:cs="Times New Roman" w:hAnsi="Times New Roman"/>
          <w:b w:val="off"/>
          <w:bCs w:val="off"/>
          <w:sz w:val="28"/>
          <w:szCs w:val="28"/>
        </w:rPr>
      </w:pPr>
    </w:p>
    <w:p w14:paraId="00000029">
      <w:pPr>
        <w:rPr>
          <w:rFonts w:ascii="Times New Roman" w:cs="Times New Roman" w:hAnsi="Times New Roman"/>
          <w:b w:val="off"/>
          <w:bCs w:val="off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