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7C8" w:rsidRPr="00F20F4A" w:rsidRDefault="003377C8" w:rsidP="003377C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КМКҚ «Золушка» б/б» </w:t>
      </w:r>
      <w:r w:rsidRPr="00F20F4A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20F4A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0F4A">
        <w:rPr>
          <w:rFonts w:ascii="Times New Roman" w:hAnsi="Times New Roman" w:cs="Times New Roman"/>
          <w:b/>
          <w:sz w:val="24"/>
          <w:szCs w:val="24"/>
        </w:rPr>
        <w:t>оқу</w:t>
      </w:r>
      <w:proofErr w:type="spellEnd"/>
      <w:r w:rsidRPr="00F20F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0F4A">
        <w:rPr>
          <w:rFonts w:ascii="Times New Roman" w:hAnsi="Times New Roman" w:cs="Times New Roman"/>
          <w:b/>
          <w:sz w:val="24"/>
          <w:szCs w:val="24"/>
        </w:rPr>
        <w:t>жылының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желто</w:t>
      </w:r>
      <w:r w:rsidRPr="008C0DB5">
        <w:rPr>
          <w:rFonts w:ascii="Times New Roman" w:hAnsi="Times New Roman" w:cs="Times New Roman"/>
          <w:b/>
          <w:sz w:val="24"/>
          <w:szCs w:val="24"/>
        </w:rPr>
        <w:t>қ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8C0DB5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0F4A">
        <w:rPr>
          <w:rFonts w:ascii="Times New Roman" w:hAnsi="Times New Roman" w:cs="Times New Roman"/>
          <w:b/>
          <w:sz w:val="24"/>
          <w:szCs w:val="24"/>
        </w:rPr>
        <w:t>айына</w:t>
      </w:r>
      <w:proofErr w:type="spellEnd"/>
      <w:r w:rsidRPr="00F20F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0F4A">
        <w:rPr>
          <w:rFonts w:ascii="Times New Roman" w:hAnsi="Times New Roman" w:cs="Times New Roman"/>
          <w:b/>
          <w:sz w:val="24"/>
          <w:szCs w:val="24"/>
        </w:rPr>
        <w:t>әдіскердің</w:t>
      </w:r>
      <w:proofErr w:type="spellEnd"/>
      <w:r w:rsidRPr="00F20F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0F4A">
        <w:rPr>
          <w:rFonts w:ascii="Times New Roman" w:hAnsi="Times New Roman" w:cs="Times New Roman"/>
          <w:b/>
          <w:sz w:val="24"/>
          <w:szCs w:val="24"/>
        </w:rPr>
        <w:t>жұмыс</w:t>
      </w:r>
      <w:proofErr w:type="spellEnd"/>
      <w:r w:rsidRPr="00F20F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0F4A">
        <w:rPr>
          <w:rFonts w:ascii="Times New Roman" w:hAnsi="Times New Roman" w:cs="Times New Roman"/>
          <w:b/>
          <w:sz w:val="24"/>
          <w:szCs w:val="24"/>
        </w:rPr>
        <w:t>жоспары</w:t>
      </w:r>
      <w:proofErr w:type="spellEnd"/>
      <w:r w:rsidRPr="00F20F4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377C8" w:rsidRPr="00F20F4A" w:rsidRDefault="003377C8" w:rsidP="003377C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F4A">
        <w:rPr>
          <w:rFonts w:ascii="Times New Roman" w:hAnsi="Times New Roman" w:cs="Times New Roman"/>
          <w:b/>
          <w:sz w:val="24"/>
          <w:szCs w:val="24"/>
        </w:rPr>
        <w:t xml:space="preserve">План работы методиста </w:t>
      </w:r>
      <w:r>
        <w:rPr>
          <w:rFonts w:ascii="Times New Roman" w:hAnsi="Times New Roman" w:cs="Times New Roman"/>
          <w:b/>
          <w:sz w:val="24"/>
          <w:szCs w:val="24"/>
        </w:rPr>
        <w:t xml:space="preserve">КГКП «Ясли-сад «Золушка» 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декабрь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20F4A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3377C8" w:rsidRPr="00F20F4A" w:rsidRDefault="003377C8" w:rsidP="003377C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4428"/>
        <w:gridCol w:w="3543"/>
        <w:gridCol w:w="2977"/>
        <w:gridCol w:w="3686"/>
      </w:tblGrid>
      <w:tr w:rsidR="003377C8" w:rsidRPr="00F20F4A" w:rsidTr="002C10D3">
        <w:tc>
          <w:tcPr>
            <w:tcW w:w="851" w:type="dxa"/>
          </w:tcPr>
          <w:p w:rsidR="003377C8" w:rsidRPr="00C27A7B" w:rsidRDefault="003377C8" w:rsidP="002C10D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A7B">
              <w:rPr>
                <w:rFonts w:ascii="Times New Roman" w:hAnsi="Times New Roman" w:cs="Times New Roman"/>
                <w:b/>
                <w:sz w:val="20"/>
                <w:szCs w:val="20"/>
              </w:rPr>
              <w:t>Дни недели</w:t>
            </w:r>
          </w:p>
        </w:tc>
        <w:tc>
          <w:tcPr>
            <w:tcW w:w="4428" w:type="dxa"/>
          </w:tcPr>
          <w:p w:rsidR="003377C8" w:rsidRPr="00F20F4A" w:rsidRDefault="003377C8" w:rsidP="002C10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543" w:type="dxa"/>
          </w:tcPr>
          <w:p w:rsidR="003377C8" w:rsidRPr="00F20F4A" w:rsidRDefault="003377C8" w:rsidP="002C10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2977" w:type="dxa"/>
          </w:tcPr>
          <w:p w:rsidR="003377C8" w:rsidRPr="00F20F4A" w:rsidRDefault="003377C8" w:rsidP="002C10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686" w:type="dxa"/>
          </w:tcPr>
          <w:p w:rsidR="003377C8" w:rsidRPr="00F20F4A" w:rsidRDefault="003377C8" w:rsidP="002C10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</w:tr>
      <w:tr w:rsidR="003377C8" w:rsidRPr="00F20F4A" w:rsidTr="002C10D3">
        <w:trPr>
          <w:trHeight w:val="966"/>
        </w:trPr>
        <w:tc>
          <w:tcPr>
            <w:tcW w:w="851" w:type="dxa"/>
            <w:vMerge w:val="restart"/>
            <w:textDirection w:val="btLr"/>
          </w:tcPr>
          <w:p w:rsidR="003377C8" w:rsidRPr="00F20F4A" w:rsidRDefault="003377C8" w:rsidP="002C10D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</w:t>
            </w:r>
          </w:p>
        </w:tc>
        <w:tc>
          <w:tcPr>
            <w:tcW w:w="4428" w:type="dxa"/>
          </w:tcPr>
          <w:p w:rsidR="003377C8" w:rsidRPr="00A909ED" w:rsidRDefault="003377C8" w:rsidP="002C10D3">
            <w:pPr>
              <w:rPr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Взаимоконтроль Анализ ведения групповой документации</w:t>
            </w:r>
          </w:p>
        </w:tc>
        <w:tc>
          <w:tcPr>
            <w:tcW w:w="3543" w:type="dxa"/>
          </w:tcPr>
          <w:p w:rsidR="003377C8" w:rsidRPr="00A909ED" w:rsidRDefault="003377C8" w:rsidP="002C10D3">
            <w:pPr>
              <w:rPr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Взаимоконтроль Анализ ведения групповой документации</w:t>
            </w:r>
          </w:p>
        </w:tc>
        <w:tc>
          <w:tcPr>
            <w:tcW w:w="2977" w:type="dxa"/>
          </w:tcPr>
          <w:p w:rsidR="003377C8" w:rsidRPr="00A909ED" w:rsidRDefault="003377C8" w:rsidP="002C10D3">
            <w:pPr>
              <w:rPr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Взаимоконтроль Анализ ведения групповой документации</w:t>
            </w:r>
          </w:p>
        </w:tc>
        <w:tc>
          <w:tcPr>
            <w:tcW w:w="3686" w:type="dxa"/>
          </w:tcPr>
          <w:p w:rsidR="003377C8" w:rsidRPr="00A909ED" w:rsidRDefault="003377C8" w:rsidP="002C10D3">
            <w:pPr>
              <w:rPr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Взаимоконтроль Анализ ведения групповой документации</w:t>
            </w:r>
          </w:p>
        </w:tc>
      </w:tr>
      <w:tr w:rsidR="003377C8" w:rsidRPr="00F20F4A" w:rsidTr="002C10D3">
        <w:trPr>
          <w:trHeight w:val="966"/>
        </w:trPr>
        <w:tc>
          <w:tcPr>
            <w:tcW w:w="851" w:type="dxa"/>
            <w:vMerge/>
            <w:textDirection w:val="btLr"/>
          </w:tcPr>
          <w:p w:rsidR="003377C8" w:rsidRPr="00F20F4A" w:rsidRDefault="003377C8" w:rsidP="002C10D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3377C8" w:rsidRPr="00A909ED" w:rsidRDefault="003377C8" w:rsidP="002C1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3377C8" w:rsidRPr="00A909ED" w:rsidRDefault="003377C8" w:rsidP="002C10D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3377C8" w:rsidRPr="00A909ED" w:rsidRDefault="003377C8" w:rsidP="002C10D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9ED">
              <w:rPr>
                <w:rFonts w:ascii="Times New Roman" w:hAnsi="Times New Roman"/>
                <w:sz w:val="24"/>
                <w:szCs w:val="24"/>
              </w:rPr>
              <w:t>Контроль за подготовкой детей к школе</w:t>
            </w:r>
          </w:p>
          <w:p w:rsidR="003377C8" w:rsidRPr="00A909ED" w:rsidRDefault="003377C8" w:rsidP="002C1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377C8" w:rsidRPr="00A909ED" w:rsidRDefault="003377C8" w:rsidP="002C10D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Организация выставки дидактического материала по нравственному воспитанию</w:t>
            </w:r>
          </w:p>
        </w:tc>
      </w:tr>
      <w:tr w:rsidR="003377C8" w:rsidRPr="00F20F4A" w:rsidTr="002C10D3">
        <w:trPr>
          <w:trHeight w:val="493"/>
        </w:trPr>
        <w:tc>
          <w:tcPr>
            <w:tcW w:w="851" w:type="dxa"/>
            <w:vMerge/>
          </w:tcPr>
          <w:p w:rsidR="003377C8" w:rsidRPr="00F20F4A" w:rsidRDefault="003377C8" w:rsidP="002C10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3377C8" w:rsidRPr="00A909ED" w:rsidRDefault="003377C8" w:rsidP="002C10D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Оказание помощи и предупреждение возможных ошибок в процессе планирования педагогического процесса</w:t>
            </w:r>
          </w:p>
        </w:tc>
      </w:tr>
      <w:tr w:rsidR="003377C8" w:rsidRPr="00F20F4A" w:rsidTr="002C10D3">
        <w:trPr>
          <w:trHeight w:val="493"/>
        </w:trPr>
        <w:tc>
          <w:tcPr>
            <w:tcW w:w="851" w:type="dxa"/>
            <w:vMerge/>
          </w:tcPr>
          <w:p w:rsidR="003377C8" w:rsidRPr="00F20F4A" w:rsidRDefault="003377C8" w:rsidP="002C10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3377C8" w:rsidRPr="00A909ED" w:rsidRDefault="003377C8" w:rsidP="002C10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Работа в областном проекте «Б</w:t>
            </w:r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ірге оқимыз</w:t>
            </w: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377C8" w:rsidRPr="00F20F4A" w:rsidTr="002C10D3">
        <w:trPr>
          <w:cantSplit/>
          <w:trHeight w:val="614"/>
        </w:trPr>
        <w:tc>
          <w:tcPr>
            <w:tcW w:w="851" w:type="dxa"/>
            <w:vMerge w:val="restart"/>
            <w:textDirection w:val="btLr"/>
          </w:tcPr>
          <w:p w:rsidR="003377C8" w:rsidRPr="00F20F4A" w:rsidRDefault="003377C8" w:rsidP="002C10D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</w:p>
        </w:tc>
        <w:tc>
          <w:tcPr>
            <w:tcW w:w="4428" w:type="dxa"/>
          </w:tcPr>
          <w:p w:rsidR="003377C8" w:rsidRPr="00A909ED" w:rsidRDefault="003377C8" w:rsidP="002C10D3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Взаимоконтроль</w:t>
            </w:r>
          </w:p>
          <w:p w:rsidR="003377C8" w:rsidRPr="00A909ED" w:rsidRDefault="003377C8" w:rsidP="002C10D3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9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состояния циклограмм</w:t>
            </w:r>
          </w:p>
        </w:tc>
        <w:tc>
          <w:tcPr>
            <w:tcW w:w="3543" w:type="dxa"/>
          </w:tcPr>
          <w:p w:rsidR="003377C8" w:rsidRPr="00A909ED" w:rsidRDefault="003377C8" w:rsidP="002C10D3">
            <w:pPr>
              <w:pStyle w:val="2"/>
              <w:numPr>
                <w:ilvl w:val="0"/>
                <w:numId w:val="0"/>
              </w:numPr>
              <w:ind w:left="113" w:right="113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Взаимоконтроль.</w:t>
            </w: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9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состояния циклограмм</w:t>
            </w:r>
          </w:p>
        </w:tc>
        <w:tc>
          <w:tcPr>
            <w:tcW w:w="2977" w:type="dxa"/>
          </w:tcPr>
          <w:p w:rsidR="003377C8" w:rsidRPr="00A909ED" w:rsidRDefault="003377C8" w:rsidP="002C10D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Посещение и изучение деятельности молодых специалистов</w:t>
            </w:r>
          </w:p>
        </w:tc>
        <w:tc>
          <w:tcPr>
            <w:tcW w:w="3686" w:type="dxa"/>
          </w:tcPr>
          <w:p w:rsidR="003377C8" w:rsidRPr="00A909ED" w:rsidRDefault="003377C8" w:rsidP="002C10D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презентаций педагогов по распространению опыта среди педагогов по </w:t>
            </w:r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нравственному воспитанию</w:t>
            </w:r>
          </w:p>
        </w:tc>
      </w:tr>
      <w:tr w:rsidR="003377C8" w:rsidRPr="00F20F4A" w:rsidTr="002C10D3">
        <w:trPr>
          <w:cantSplit/>
          <w:trHeight w:val="1668"/>
        </w:trPr>
        <w:tc>
          <w:tcPr>
            <w:tcW w:w="851" w:type="dxa"/>
            <w:vMerge/>
            <w:textDirection w:val="btLr"/>
          </w:tcPr>
          <w:p w:rsidR="003377C8" w:rsidRPr="00F20F4A" w:rsidRDefault="003377C8" w:rsidP="002C10D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3377C8" w:rsidRPr="00A909ED" w:rsidRDefault="003377C8" w:rsidP="0075437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9ED">
              <w:rPr>
                <w:rFonts w:ascii="Times New Roman" w:hAnsi="Times New Roman"/>
                <w:sz w:val="24"/>
                <w:szCs w:val="24"/>
              </w:rPr>
              <w:t>Оказание помощи в подготовке и проведени</w:t>
            </w:r>
            <w:r w:rsidR="00754370">
              <w:rPr>
                <w:rFonts w:ascii="Times New Roman" w:hAnsi="Times New Roman"/>
                <w:sz w:val="24"/>
                <w:szCs w:val="24"/>
              </w:rPr>
              <w:t>ю утренника к Дню независимости</w:t>
            </w:r>
          </w:p>
        </w:tc>
        <w:tc>
          <w:tcPr>
            <w:tcW w:w="3543" w:type="dxa"/>
          </w:tcPr>
          <w:p w:rsidR="003377C8" w:rsidRPr="00A909ED" w:rsidRDefault="003377C8" w:rsidP="002C10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Семинар. </w:t>
            </w:r>
            <w:r w:rsidRPr="00A909ED">
              <w:rPr>
                <w:rFonts w:ascii="Times New Roman" w:hAnsi="Times New Roman"/>
                <w:sz w:val="24"/>
                <w:szCs w:val="24"/>
              </w:rPr>
              <w:t>«Использование игровых технологий на ОД по основам математики у дошкольников»</w:t>
            </w:r>
          </w:p>
        </w:tc>
        <w:tc>
          <w:tcPr>
            <w:tcW w:w="2977" w:type="dxa"/>
          </w:tcPr>
          <w:p w:rsidR="003377C8" w:rsidRPr="00A909ED" w:rsidRDefault="003377C8" w:rsidP="002C10D3">
            <w:pPr>
              <w:rPr>
                <w:sz w:val="24"/>
                <w:szCs w:val="24"/>
              </w:rPr>
            </w:pPr>
            <w:r w:rsidRPr="00A909ED">
              <w:rPr>
                <w:rFonts w:ascii="Times New Roman" w:hAnsi="Times New Roman"/>
                <w:sz w:val="24"/>
                <w:szCs w:val="24"/>
              </w:rPr>
              <w:t>Преемственность со школой. Воспитание детей с помощью игры (с/р игра «Школа») (</w:t>
            </w:r>
            <w:proofErr w:type="spellStart"/>
            <w:r w:rsidRPr="00A909ED">
              <w:rPr>
                <w:rFonts w:ascii="Times New Roman" w:hAnsi="Times New Roman"/>
                <w:sz w:val="24"/>
                <w:szCs w:val="24"/>
              </w:rPr>
              <w:t>Взаимопосещение</w:t>
            </w:r>
            <w:proofErr w:type="spellEnd"/>
            <w:r w:rsidRPr="00A909E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3686" w:type="dxa"/>
          </w:tcPr>
          <w:p w:rsidR="003377C8" w:rsidRPr="00A909ED" w:rsidRDefault="003377C8" w:rsidP="002C10D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/>
                <w:sz w:val="24"/>
                <w:szCs w:val="24"/>
              </w:rPr>
              <w:t xml:space="preserve">Консультация для педагогов. «Дидактические игры по формированию математических представлений у детей с использованием игровой технологии блоков </w:t>
            </w:r>
            <w:proofErr w:type="spellStart"/>
            <w:r w:rsidRPr="00A909ED">
              <w:rPr>
                <w:rFonts w:ascii="Times New Roman" w:hAnsi="Times New Roman"/>
                <w:sz w:val="24"/>
                <w:szCs w:val="24"/>
              </w:rPr>
              <w:t>Дьенеша</w:t>
            </w:r>
            <w:proofErr w:type="spellEnd"/>
          </w:p>
        </w:tc>
      </w:tr>
      <w:tr w:rsidR="003377C8" w:rsidRPr="00F20F4A" w:rsidTr="002C10D3">
        <w:trPr>
          <w:cantSplit/>
          <w:trHeight w:val="376"/>
        </w:trPr>
        <w:tc>
          <w:tcPr>
            <w:tcW w:w="851" w:type="dxa"/>
            <w:vMerge/>
            <w:textDirection w:val="btLr"/>
          </w:tcPr>
          <w:p w:rsidR="003377C8" w:rsidRPr="00F20F4A" w:rsidRDefault="003377C8" w:rsidP="002C10D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3377C8" w:rsidRPr="00A909ED" w:rsidRDefault="003377C8" w:rsidP="002C10D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proofErr w:type="spellEnd"/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</w:t>
            </w: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педсовета «</w:t>
            </w:r>
            <w:r w:rsidRPr="00A909ED">
              <w:rPr>
                <w:rFonts w:ascii="Times New Roman" w:hAnsi="Times New Roman"/>
                <w:sz w:val="24"/>
                <w:szCs w:val="24"/>
              </w:rPr>
              <w:t>Нравственно – патриотическое воспитание в развитии детей дошкольного возраста.</w:t>
            </w:r>
          </w:p>
          <w:p w:rsidR="003377C8" w:rsidRPr="00A909ED" w:rsidRDefault="003377C8" w:rsidP="002C10D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9ED">
              <w:rPr>
                <w:rFonts w:ascii="Times New Roman" w:hAnsi="Times New Roman"/>
                <w:sz w:val="24"/>
                <w:szCs w:val="24"/>
              </w:rPr>
              <w:t>«Педагогический ринг»</w:t>
            </w:r>
          </w:p>
          <w:p w:rsidR="003377C8" w:rsidRPr="00A909ED" w:rsidRDefault="003377C8" w:rsidP="002C10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7C8" w:rsidRPr="00F20F4A" w:rsidTr="002C10D3">
        <w:trPr>
          <w:cantSplit/>
          <w:trHeight w:val="376"/>
        </w:trPr>
        <w:tc>
          <w:tcPr>
            <w:tcW w:w="851" w:type="dxa"/>
            <w:vMerge/>
            <w:textDirection w:val="btLr"/>
          </w:tcPr>
          <w:p w:rsidR="003377C8" w:rsidRPr="00F20F4A" w:rsidRDefault="003377C8" w:rsidP="002C10D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3377C8" w:rsidRPr="00F20F4A" w:rsidRDefault="003377C8" w:rsidP="002C10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Работа в областном проекте «Б</w:t>
            </w:r>
            <w:r w:rsidRPr="00F20F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ірге оқимыз</w:t>
            </w: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377C8" w:rsidRPr="00F20F4A" w:rsidTr="002C10D3">
        <w:trPr>
          <w:cantSplit/>
          <w:trHeight w:val="926"/>
        </w:trPr>
        <w:tc>
          <w:tcPr>
            <w:tcW w:w="851" w:type="dxa"/>
            <w:textDirection w:val="btLr"/>
          </w:tcPr>
          <w:p w:rsidR="003377C8" w:rsidRPr="00F20F4A" w:rsidRDefault="003377C8" w:rsidP="002C10D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</w:t>
            </w:r>
          </w:p>
        </w:tc>
        <w:tc>
          <w:tcPr>
            <w:tcW w:w="4428" w:type="dxa"/>
          </w:tcPr>
          <w:p w:rsidR="003377C8" w:rsidRPr="00A909ED" w:rsidRDefault="003377C8" w:rsidP="002C10D3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Взаимоконтроль</w:t>
            </w: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77C8" w:rsidRPr="00A909ED" w:rsidRDefault="003377C8" w:rsidP="002C10D3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jc w:val="both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состояния циклограмм</w:t>
            </w:r>
          </w:p>
          <w:p w:rsidR="003377C8" w:rsidRPr="00A909ED" w:rsidRDefault="003377C8" w:rsidP="002C1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организованной деятельности </w:t>
            </w:r>
          </w:p>
        </w:tc>
        <w:tc>
          <w:tcPr>
            <w:tcW w:w="3543" w:type="dxa"/>
          </w:tcPr>
          <w:p w:rsidR="003377C8" w:rsidRPr="00A909ED" w:rsidRDefault="00754370" w:rsidP="002C1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Проведение утренника к Дню независимости</w:t>
            </w:r>
          </w:p>
        </w:tc>
        <w:tc>
          <w:tcPr>
            <w:tcW w:w="2977" w:type="dxa"/>
          </w:tcPr>
          <w:p w:rsidR="003377C8" w:rsidRPr="00A909ED" w:rsidRDefault="00754370" w:rsidP="002C10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Выставка «Совместные игры для детей и взрослых»</w:t>
            </w:r>
          </w:p>
        </w:tc>
        <w:tc>
          <w:tcPr>
            <w:tcW w:w="3686" w:type="dxa"/>
          </w:tcPr>
          <w:p w:rsidR="003377C8" w:rsidRPr="00A909ED" w:rsidRDefault="003377C8" w:rsidP="002C10D3">
            <w:pPr>
              <w:pStyle w:val="a3"/>
              <w:jc w:val="both"/>
              <w:rPr>
                <w:sz w:val="24"/>
                <w:szCs w:val="24"/>
              </w:rPr>
            </w:pPr>
            <w:r w:rsidRPr="00A909ED">
              <w:rPr>
                <w:rFonts w:ascii="Times New Roman" w:hAnsi="Times New Roman"/>
                <w:sz w:val="24"/>
                <w:szCs w:val="24"/>
                <w:lang w:val="kk-KZ"/>
              </w:rPr>
              <w:t>Открытый просмотр в группе предшкольной подготовки. Нравственное воспитание дошкольников посредством художественной литературы</w:t>
            </w:r>
          </w:p>
        </w:tc>
      </w:tr>
      <w:tr w:rsidR="003377C8" w:rsidRPr="00F20F4A" w:rsidTr="002C10D3">
        <w:trPr>
          <w:cantSplit/>
          <w:trHeight w:val="1982"/>
        </w:trPr>
        <w:tc>
          <w:tcPr>
            <w:tcW w:w="851" w:type="dxa"/>
            <w:vMerge w:val="restart"/>
            <w:textDirection w:val="btLr"/>
          </w:tcPr>
          <w:p w:rsidR="003377C8" w:rsidRPr="00F20F4A" w:rsidRDefault="003377C8" w:rsidP="002C10D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Четверг </w:t>
            </w:r>
          </w:p>
        </w:tc>
        <w:tc>
          <w:tcPr>
            <w:tcW w:w="4428" w:type="dxa"/>
          </w:tcPr>
          <w:p w:rsidR="003377C8" w:rsidRPr="00A909ED" w:rsidRDefault="003377C8" w:rsidP="002C10D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педчаса</w:t>
            </w:r>
            <w:proofErr w:type="spellEnd"/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77C8" w:rsidRPr="00A909ED" w:rsidRDefault="003377C8" w:rsidP="002C10D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3377C8" w:rsidRPr="00A909ED" w:rsidRDefault="003377C8" w:rsidP="002C10D3">
            <w:pPr>
              <w:pStyle w:val="a6"/>
              <w:shd w:val="clear" w:color="auto" w:fill="FFFFFF"/>
              <w:spacing w:before="0" w:beforeAutospacing="0" w:after="0" w:afterAutospacing="0" w:line="245" w:lineRule="atLeast"/>
              <w:jc w:val="center"/>
            </w:pPr>
            <w:r w:rsidRPr="00A909ED">
              <w:t>Просмотр организованной деятельности</w:t>
            </w:r>
          </w:p>
        </w:tc>
        <w:tc>
          <w:tcPr>
            <w:tcW w:w="2977" w:type="dxa"/>
          </w:tcPr>
          <w:p w:rsidR="003377C8" w:rsidRPr="00A909ED" w:rsidRDefault="003377C8" w:rsidP="002C10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/>
                <w:sz w:val="24"/>
                <w:szCs w:val="24"/>
              </w:rPr>
              <w:t>Подготовка к педсовету</w:t>
            </w:r>
          </w:p>
        </w:tc>
        <w:tc>
          <w:tcPr>
            <w:tcW w:w="3686" w:type="dxa"/>
          </w:tcPr>
          <w:p w:rsidR="003377C8" w:rsidRPr="00A909ED" w:rsidRDefault="003377C8" w:rsidP="002C10D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9ED">
              <w:rPr>
                <w:rFonts w:ascii="Times New Roman" w:hAnsi="Times New Roman"/>
                <w:sz w:val="24"/>
                <w:szCs w:val="24"/>
              </w:rPr>
              <w:t>Тематический педсовет. Нравственно – патриотическое воспитание в развитии детей дошкольного возраста.</w:t>
            </w:r>
          </w:p>
          <w:p w:rsidR="003377C8" w:rsidRPr="00A909ED" w:rsidRDefault="003377C8" w:rsidP="002C10D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9ED">
              <w:rPr>
                <w:rFonts w:ascii="Times New Roman" w:hAnsi="Times New Roman"/>
                <w:sz w:val="24"/>
                <w:szCs w:val="24"/>
              </w:rPr>
              <w:t>«Педагогический ринг»</w:t>
            </w:r>
          </w:p>
          <w:p w:rsidR="003377C8" w:rsidRPr="00A909ED" w:rsidRDefault="003377C8" w:rsidP="002C10D3">
            <w:pPr>
              <w:rPr>
                <w:sz w:val="24"/>
                <w:szCs w:val="24"/>
              </w:rPr>
            </w:pPr>
          </w:p>
        </w:tc>
      </w:tr>
      <w:tr w:rsidR="003377C8" w:rsidRPr="00F20F4A" w:rsidTr="002C10D3">
        <w:trPr>
          <w:cantSplit/>
          <w:trHeight w:val="364"/>
        </w:trPr>
        <w:tc>
          <w:tcPr>
            <w:tcW w:w="851" w:type="dxa"/>
            <w:vMerge/>
            <w:textDirection w:val="btLr"/>
          </w:tcPr>
          <w:p w:rsidR="003377C8" w:rsidRPr="00F20F4A" w:rsidRDefault="003377C8" w:rsidP="002C10D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3377C8" w:rsidRPr="00A909ED" w:rsidRDefault="003377C8" w:rsidP="002C10D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proofErr w:type="spellEnd"/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</w:t>
            </w: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 Дня открытых дверей</w:t>
            </w:r>
          </w:p>
        </w:tc>
      </w:tr>
      <w:tr w:rsidR="003377C8" w:rsidRPr="00F20F4A" w:rsidTr="002C10D3">
        <w:trPr>
          <w:cantSplit/>
          <w:trHeight w:val="319"/>
        </w:trPr>
        <w:tc>
          <w:tcPr>
            <w:tcW w:w="851" w:type="dxa"/>
            <w:vMerge w:val="restart"/>
            <w:textDirection w:val="btLr"/>
          </w:tcPr>
          <w:p w:rsidR="003377C8" w:rsidRPr="00F20F4A" w:rsidRDefault="003377C8" w:rsidP="002C10D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34" w:type="dxa"/>
            <w:gridSpan w:val="4"/>
          </w:tcPr>
          <w:p w:rsidR="003377C8" w:rsidRPr="00A909ED" w:rsidRDefault="003377C8" w:rsidP="002C10D3">
            <w:pPr>
              <w:pStyle w:val="a3"/>
              <w:tabs>
                <w:tab w:val="left" w:pos="42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Работа в интернете, посещение сайта «Дошкольное детство»</w:t>
            </w:r>
          </w:p>
        </w:tc>
      </w:tr>
      <w:tr w:rsidR="003377C8" w:rsidRPr="00F20F4A" w:rsidTr="002C10D3">
        <w:trPr>
          <w:cantSplit/>
          <w:trHeight w:val="262"/>
        </w:trPr>
        <w:tc>
          <w:tcPr>
            <w:tcW w:w="851" w:type="dxa"/>
            <w:vMerge/>
            <w:textDirection w:val="btLr"/>
          </w:tcPr>
          <w:p w:rsidR="003377C8" w:rsidRPr="00F20F4A" w:rsidRDefault="003377C8" w:rsidP="002C10D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3377C8" w:rsidRPr="00A909ED" w:rsidRDefault="003377C8" w:rsidP="002C10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Работа по самообразованию. Подбор материалов для мероприятий, запланированных в следующем месяце</w:t>
            </w:r>
          </w:p>
        </w:tc>
      </w:tr>
      <w:tr w:rsidR="003377C8" w:rsidRPr="00F20F4A" w:rsidTr="002C10D3">
        <w:trPr>
          <w:cantSplit/>
          <w:trHeight w:val="716"/>
        </w:trPr>
        <w:tc>
          <w:tcPr>
            <w:tcW w:w="851" w:type="dxa"/>
            <w:vMerge/>
            <w:textDirection w:val="btLr"/>
          </w:tcPr>
          <w:p w:rsidR="003377C8" w:rsidRPr="00F20F4A" w:rsidRDefault="003377C8" w:rsidP="002C10D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754370" w:rsidRPr="00DC2DC9" w:rsidRDefault="00754370" w:rsidP="00754370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«Путешествие в город Здоровья»</w:t>
            </w:r>
          </w:p>
          <w:p w:rsidR="003377C8" w:rsidRPr="00A909ED" w:rsidRDefault="00754370" w:rsidP="00754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r w:rsidRPr="00DC2D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портивное развлечение, посвященное Дню Независимости «Казахстанские резервы»</w:t>
            </w:r>
          </w:p>
        </w:tc>
        <w:tc>
          <w:tcPr>
            <w:tcW w:w="3543" w:type="dxa"/>
          </w:tcPr>
          <w:p w:rsidR="003377C8" w:rsidRPr="00A909ED" w:rsidRDefault="003377C8" w:rsidP="002C10D3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Просмотр организованной деятельности</w:t>
            </w:r>
          </w:p>
        </w:tc>
        <w:tc>
          <w:tcPr>
            <w:tcW w:w="2977" w:type="dxa"/>
          </w:tcPr>
          <w:p w:rsidR="003377C8" w:rsidRDefault="00754370" w:rsidP="00754370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Анке</w:t>
            </w:r>
            <w:r w:rsidRPr="00DC2D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ирование среди дошкольников</w:t>
            </w:r>
            <w:r w:rsidRPr="00DC2D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Устами младенца</w:t>
            </w:r>
            <w:r w:rsidRPr="00DC2D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754370" w:rsidRPr="00A909ED" w:rsidRDefault="00754370" w:rsidP="00754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Игра-соревнование  «При пожаре не забывай: огонь водою заливай»</w:t>
            </w:r>
            <w:bookmarkStart w:id="0" w:name="_GoBack"/>
            <w:bookmarkEnd w:id="0"/>
          </w:p>
        </w:tc>
        <w:tc>
          <w:tcPr>
            <w:tcW w:w="3686" w:type="dxa"/>
          </w:tcPr>
          <w:p w:rsidR="003377C8" w:rsidRPr="00A909ED" w:rsidRDefault="003377C8" w:rsidP="002C10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Составление циклограммы на следующий месяц</w:t>
            </w:r>
          </w:p>
        </w:tc>
      </w:tr>
      <w:tr w:rsidR="003377C8" w:rsidRPr="00F20F4A" w:rsidTr="002C10D3">
        <w:trPr>
          <w:cantSplit/>
          <w:trHeight w:val="393"/>
        </w:trPr>
        <w:tc>
          <w:tcPr>
            <w:tcW w:w="851" w:type="dxa"/>
            <w:vMerge/>
            <w:textDirection w:val="btLr"/>
          </w:tcPr>
          <w:p w:rsidR="003377C8" w:rsidRPr="00F20F4A" w:rsidRDefault="003377C8" w:rsidP="002C10D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3377C8" w:rsidRPr="00A909ED" w:rsidRDefault="003377C8" w:rsidP="002C10D3">
            <w:pPr>
              <w:rPr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Работа с документацией</w:t>
            </w:r>
          </w:p>
        </w:tc>
      </w:tr>
      <w:tr w:rsidR="003377C8" w:rsidRPr="00F20F4A" w:rsidTr="002C10D3">
        <w:trPr>
          <w:cantSplit/>
          <w:trHeight w:val="416"/>
        </w:trPr>
        <w:tc>
          <w:tcPr>
            <w:tcW w:w="851" w:type="dxa"/>
            <w:vMerge/>
            <w:textDirection w:val="btLr"/>
          </w:tcPr>
          <w:p w:rsidR="003377C8" w:rsidRPr="00F20F4A" w:rsidRDefault="003377C8" w:rsidP="002C10D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3377C8" w:rsidRPr="00A909ED" w:rsidRDefault="003377C8" w:rsidP="002C1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«Открытый методический кабинет»: консультации, беседы с педагогами и родителями по запросу и обращению</w:t>
            </w:r>
          </w:p>
        </w:tc>
      </w:tr>
      <w:tr w:rsidR="003377C8" w:rsidRPr="00F20F4A" w:rsidTr="002C10D3">
        <w:trPr>
          <w:cantSplit/>
          <w:trHeight w:val="525"/>
        </w:trPr>
        <w:tc>
          <w:tcPr>
            <w:tcW w:w="851" w:type="dxa"/>
            <w:vMerge/>
            <w:textDirection w:val="btLr"/>
          </w:tcPr>
          <w:p w:rsidR="003377C8" w:rsidRPr="00F20F4A" w:rsidRDefault="003377C8" w:rsidP="002C10D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3377C8" w:rsidRPr="00A909ED" w:rsidRDefault="003377C8" w:rsidP="002C1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Освещение литературы методического кабинета</w:t>
            </w:r>
          </w:p>
        </w:tc>
      </w:tr>
    </w:tbl>
    <w:p w:rsidR="0021504E" w:rsidRDefault="0021504E"/>
    <w:sectPr w:rsidR="0021504E" w:rsidSect="003377C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D75AD"/>
    <w:multiLevelType w:val="multilevel"/>
    <w:tmpl w:val="CEB6AB1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921"/>
    <w:rsid w:val="0021504E"/>
    <w:rsid w:val="003377C8"/>
    <w:rsid w:val="00754370"/>
    <w:rsid w:val="00B66921"/>
    <w:rsid w:val="00FC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9A63D"/>
  <w15:chartTrackingRefBased/>
  <w15:docId w15:val="{1BD1B6DD-41DD-411A-A0E0-AB909B83E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7C8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3377C8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qFormat/>
    <w:rsid w:val="003377C8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Cs/>
      <w:iCs/>
      <w:color w:val="666699"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3377C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4">
    <w:name w:val="heading 4"/>
    <w:basedOn w:val="a"/>
    <w:next w:val="a"/>
    <w:link w:val="40"/>
    <w:qFormat/>
    <w:rsid w:val="003377C8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5">
    <w:name w:val="heading 5"/>
    <w:basedOn w:val="a"/>
    <w:next w:val="a"/>
    <w:link w:val="50"/>
    <w:qFormat/>
    <w:rsid w:val="003377C8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6">
    <w:name w:val="heading 6"/>
    <w:basedOn w:val="a"/>
    <w:next w:val="a"/>
    <w:link w:val="60"/>
    <w:qFormat/>
    <w:rsid w:val="003377C8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377C8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377C8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paragraph" w:styleId="9">
    <w:name w:val="heading 9"/>
    <w:basedOn w:val="a"/>
    <w:next w:val="a"/>
    <w:link w:val="90"/>
    <w:qFormat/>
    <w:rsid w:val="003377C8"/>
    <w:pPr>
      <w:keepNext/>
      <w:numPr>
        <w:ilvl w:val="8"/>
        <w:numId w:val="1"/>
      </w:numPr>
      <w:spacing w:after="0" w:line="240" w:lineRule="auto"/>
      <w:ind w:right="113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77C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3377C8"/>
    <w:rPr>
      <w:rFonts w:ascii="Arial" w:eastAsia="Times New Roman" w:hAnsi="Arial" w:cs="Arial"/>
      <w:bCs/>
      <w:iCs/>
      <w:color w:val="666699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3377C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rsid w:val="003377C8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3377C8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basedOn w:val="a0"/>
    <w:link w:val="6"/>
    <w:rsid w:val="003377C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377C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377C8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3377C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3377C8"/>
    <w:pPr>
      <w:spacing w:after="0" w:line="240" w:lineRule="auto"/>
    </w:pPr>
  </w:style>
  <w:style w:type="table" w:styleId="a5">
    <w:name w:val="Table Grid"/>
    <w:basedOn w:val="a1"/>
    <w:uiPriority w:val="59"/>
    <w:rsid w:val="00337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3"/>
    <w:uiPriority w:val="1"/>
    <w:rsid w:val="003377C8"/>
  </w:style>
  <w:style w:type="paragraph" w:styleId="a6">
    <w:name w:val="Normal (Web)"/>
    <w:basedOn w:val="a"/>
    <w:uiPriority w:val="99"/>
    <w:semiHidden/>
    <w:unhideWhenUsed/>
    <w:rsid w:val="00337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37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3</cp:revision>
  <dcterms:created xsi:type="dcterms:W3CDTF">2022-11-02T13:50:00Z</dcterms:created>
  <dcterms:modified xsi:type="dcterms:W3CDTF">2022-11-07T04:43:00Z</dcterms:modified>
</cp:coreProperties>
</file>