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20D" w:rsidRDefault="00CA720D" w:rsidP="00CA720D">
      <w:pPr>
        <w:pStyle w:val="a3"/>
      </w:pPr>
      <w:hyperlink r:id="rId4" w:history="1">
        <w:r>
          <w:rPr>
            <w:rStyle w:val="a4"/>
          </w:rPr>
          <w:t>Закон РК «Об образовании» от 27 июля 2007 года № 319-III (с изменениями и дополнениями по состоянию на 11.07.2021 г.)</w:t>
        </w:r>
      </w:hyperlink>
    </w:p>
    <w:p w:rsidR="00CA720D" w:rsidRDefault="00CA720D" w:rsidP="00CA720D">
      <w:pPr>
        <w:pStyle w:val="a3"/>
      </w:pPr>
      <w:hyperlink r:id="rId5" w:history="1">
        <w:r>
          <w:rPr>
            <w:rStyle w:val="a4"/>
          </w:rPr>
          <w:t>Закон РК «О науке» от 18 февраля 2011 года № 407-IV (с изменениями и дополнениями по состоянию на 31.03.2021 г.)</w:t>
        </w:r>
      </w:hyperlink>
    </w:p>
    <w:p w:rsidR="00CA720D" w:rsidRDefault="00CA720D" w:rsidP="00CA720D">
      <w:pPr>
        <w:pStyle w:val="a3"/>
      </w:pPr>
      <w:hyperlink r:id="rId6" w:history="1">
        <w:r>
          <w:rPr>
            <w:rStyle w:val="a4"/>
          </w:rPr>
          <w:t>Закон Республики Казахстан от 18 ноября 2015 года № 410-V ЗРК «О противодействии коррупции»</w:t>
        </w:r>
      </w:hyperlink>
    </w:p>
    <w:p w:rsidR="00CA720D" w:rsidRDefault="00CA720D" w:rsidP="00CA720D">
      <w:pPr>
        <w:pStyle w:val="a3"/>
      </w:pPr>
      <w:hyperlink r:id="rId7" w:history="1">
        <w:r>
          <w:rPr>
            <w:rStyle w:val="a4"/>
          </w:rPr>
          <w:t>Закон РК «О техническом регулировании» от 9 ноября 2004 года N 603 (в редакции от 05.10.2018)</w:t>
        </w:r>
      </w:hyperlink>
    </w:p>
    <w:p w:rsidR="00CA720D" w:rsidRDefault="00CA720D" w:rsidP="00CA720D">
      <w:pPr>
        <w:pStyle w:val="a3"/>
      </w:pPr>
      <w:hyperlink r:id="rId8" w:history="1">
        <w:r>
          <w:rPr>
            <w:rStyle w:val="a4"/>
          </w:rPr>
          <w:t>Закон РК «О разрешениях и уведомлениях» от 16 мая 2014 года № 202-V ЗРК (в редакции от 04.07.2018)</w:t>
        </w:r>
      </w:hyperlink>
    </w:p>
    <w:p w:rsidR="00CA720D" w:rsidRDefault="00CA720D" w:rsidP="00CA720D">
      <w:pPr>
        <w:pStyle w:val="a3"/>
      </w:pPr>
      <w:hyperlink r:id="rId9" w:history="1">
        <w:r>
          <w:rPr>
            <w:rStyle w:val="a4"/>
          </w:rPr>
          <w:t>Закон РК «О ратификации Конвенции о признании квалификаций, относящихся к высшему образованию в Европейском регионе» от 13 декабря 1997 г. N 202-I</w:t>
        </w:r>
      </w:hyperlink>
    </w:p>
    <w:p w:rsidR="00CA720D" w:rsidRDefault="00CA720D" w:rsidP="00CA720D">
      <w:pPr>
        <w:pStyle w:val="a3"/>
      </w:pPr>
      <w:hyperlink r:id="rId10" w:history="1">
        <w:r>
          <w:rPr>
            <w:rStyle w:val="a4"/>
          </w:rPr>
          <w:t>Закон РК «О внесении изменений и дополнений в некоторые законодательные акты Республики Казахстан по вопросам расширения академической и управленческой самостоятельности высших учебных заведений» от 4 июля 2018 года № 171-VІ ЗРК</w:t>
        </w:r>
      </w:hyperlink>
    </w:p>
    <w:p w:rsidR="00CA720D" w:rsidRDefault="00CA720D" w:rsidP="00CA720D">
      <w:pPr>
        <w:pStyle w:val="a3"/>
      </w:pPr>
      <w:hyperlink r:id="rId11" w:history="1">
        <w:r>
          <w:rPr>
            <w:rStyle w:val="a4"/>
          </w:rPr>
          <w:t>Закон РК «О внесении изменений и дополнений в некоторые законодательные акты Республики Казахстан по вопросам образования» от 4 июля 2018 года № 172-VІ ЗРК</w:t>
        </w:r>
      </w:hyperlink>
    </w:p>
    <w:p w:rsidR="004A5D81" w:rsidRDefault="004A5D81">
      <w:bookmarkStart w:id="0" w:name="_GoBack"/>
      <w:bookmarkEnd w:id="0"/>
    </w:p>
    <w:sectPr w:rsidR="004A5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05"/>
    <w:rsid w:val="000B4A05"/>
    <w:rsid w:val="004A5D81"/>
    <w:rsid w:val="00CA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5ED74-47C4-4575-A6B3-A6AAE809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7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72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2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2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qaa.kz/images/doc/RK/&#1054;%20&#1088;&#1072;&#1079;&#1088;&#1077;&#1096;&#1077;&#1085;&#1080;&#1103;&#1093;%20&#1080;%20&#1091;&#1074;&#1077;&#1076;&#1086;&#1084;&#1083;&#1077;&#1085;&#1080;&#1103;&#1093;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qaa.kz/images/doc/RK/&#1054;%20&#1090;&#1077;&#1093;&#1085;&#1080;&#1095;&#1077;&#1089;&#1082;&#1086;&#1084;%20&#1088;&#1077;&#1075;&#1091;&#1083;&#1080;&#1088;&#1086;&#1074;&#1072;&#1085;&#1080;&#1080;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qaa.kz/images/doc/RK/&#1047;&#1056;&#1050;_&#1054;_&#1087;&#1088;&#1086;&#1090;&#1080;&#1074;&#1086;&#1076;&#1077;&#1081;&#1089;&#1090;&#1074;&#1080;&#1080;_&#1082;&#1086;&#1088;&#1088;&#1091;&#1087;&#1094;&#1080;&#1080;.pdf" TargetMode="External"/><Relationship Id="rId11" Type="http://schemas.openxmlformats.org/officeDocument/2006/relationships/hyperlink" Target="https://iqaa.kz/images/doc/RK/&#1054;%20&#1074;&#1085;&#1077;&#1089;&#1077;&#1085;&#1080;&#1080;%20&#1080;&#1079;&#1084;&#1077;&#1085;&#1077;&#1085;&#1080;&#1081;%20&#1080;%20&#1076;&#1086;&#1087;&#1086;&#1083;&#1085;&#1077;&#1085;&#1080;&#1081;%20&#1074;%20&#1085;&#1077;&#1082;&#1086;&#1090;&#1086;&#1088;&#1099;&#1077;%20&#1079;&#1072;&#1082;&#1086;&#1085;&#1086;&#1076;&#1072;&#1090;&#1077;&#1083;&#1100;&#1085;&#1099;&#1077;%20&#1072;&#1082;&#1090;&#1099;%20&#1056;&#1050;%20&#1086;&#1073;&#1088;&#1072;&#1079;&#1086;&#1074;&#1072;&#1085;&#1080;&#1080;.pdf" TargetMode="External"/><Relationship Id="rId5" Type="http://schemas.openxmlformats.org/officeDocument/2006/relationships/hyperlink" Target="https://iqaa.kz/images/doc/RK/&#1047;&#1072;&#1082;&#1086;&#1085;%20&#1086;%20&#1085;&#1072;&#1091;&#1082;&#1077;.pdf" TargetMode="External"/><Relationship Id="rId10" Type="http://schemas.openxmlformats.org/officeDocument/2006/relationships/hyperlink" Target="https://iqaa.kz/images/doc/RK/&#1054;%20&#1074;&#1085;&#1077;&#1089;&#1077;&#1085;&#1080;&#1080;%20&#1080;&#1079;&#1084;&#1077;&#1085;&#1077;&#1085;&#1080;&#1081;%20&#1080;%20&#1076;&#1086;&#1087;&#1086;&#1083;&#1085;&#1077;&#1085;&#1080;&#1081;%20&#1074;%20&#1085;&#1077;&#1082;&#1086;&#1090;&#1086;&#1088;&#1099;&#1077;%20&#1079;&#1072;&#1082;&#1086;&#1085;&#1086;&#1076;&#1072;&#1090;&#1077;&#1083;&#1100;&#1085;&#1099;&#1077;%20&#1072;&#1082;&#1090;&#1099;%20&#1056;&#1050;%20&#1087;&#1086;%20&#1074;&#1086;&#1087;&#1088;&#1086;&#1089;&#1072;&#1084;%20&#1074;&#1099;&#1089;&#1096;&#1080;&#1093;%20&#1091;&#1095;&#1077;&#1073;&#1085;&#1099;&#1093;%20&#1079;&#1072;&#1074;&#1077;&#1076;&#1077;&#1085;&#1080;&#1081;.pdf" TargetMode="External"/><Relationship Id="rId4" Type="http://schemas.openxmlformats.org/officeDocument/2006/relationships/hyperlink" Target="https://iqaa.kz/images/doc/RK/&#1047;&#1072;&#1082;&#1086;&#1085;%20&#1056;&#1077;&#1089;&#1087;&#1091;&#1073;&#1083;&#1080;&#1082;&#1080;%20&#1050;&#1072;&#1079;&#1072;&#1093;&#1089;&#1090;&#1072;&#1085;%20&#1086;&#1090;%2027%20&#1080;&#1102;&#1083;&#1103;%202007%20&#1075;&#1086;&#1076;&#1072;%20&#8470;%20319-III%20&#1054;&#1073;%20&#1086;&#1073;&#1088;&#1072;&#1079;&#1086;&#1074;&#1072;&#1085;&#1080;&#1080;%20(&#1089;%20&#1080;&#1079;&#1084;&#1077;&#1085;&#1077;&#1085;&#1080;&#1103;&#1084;&#1080;%20&#1080;%20&#1076;&#1086;&#1087;&#1086;&#1083;&#1085;&#1077;&#1085;&#1080;&#1103;&#1084;&#1080;%20&#1087;&#1086;%20&#1089;&#1086;&#1089;&#1090;&#1086;&#1103;&#1085;&#1080;&#1102;%20&#1085;&#1072;%2011.07.2021.pdf" TargetMode="External"/><Relationship Id="rId9" Type="http://schemas.openxmlformats.org/officeDocument/2006/relationships/hyperlink" Target="https://iqaa.kz/images/doc/RK/&#1047;&#1072;&#1082;&#1086;&#1085;%20&#1056;&#1050;%20&#1054;%20&#1088;&#1072;&#1090;&#1080;&#1092;&#1080;&#1082;&#1072;&#1094;&#1080;&#1080;%20&#1050;&#1086;&#1085;&#1074;&#1077;&#1085;&#1094;&#1080;&#1080;%20&#1086;%20&#1087;&#1088;&#1080;&#1079;&#1085;&#1072;&#1085;&#1080;&#1080;%20&#1082;&#1074;&#1072;&#1083;&#1080;&#1092;&#1080;&#1082;&#1072;&#1094;&#1080;&#1081;,%20&#1086;&#1090;&#1085;&#1086;&#1089;&#1103;&#1097;&#1080;&#1093;&#1089;&#1103;%20&#1082;%20&#1074;&#1099;&#1089;&#1096;&#1077;&#1084;&#1091;%20&#1086;&#1073;&#1088;&#1072;&#1079;&#1086;&#1074;&#1072;&#1085;&#1080;&#1102;%20&#1074;%20&#1045;&#1074;&#1088;&#1086;&#1087;&#1077;&#1081;&#1089;&#1082;&#1086;&#1084;%20&#1088;&#1077;&#1075;&#1080;&#1086;&#1085;&#1077;%20&#8470;202-I%20&#1086;&#1090;%2013.12.1997.ru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2022-07-12T03:38:00Z</dcterms:created>
  <dcterms:modified xsi:type="dcterms:W3CDTF">2022-07-12T03:39:00Z</dcterms:modified>
</cp:coreProperties>
</file>