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Перечень документов</w:t>
      </w:r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1.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  </w:t>
      </w:r>
      <w:hyperlink r:id="rId4" w:anchor="!/doc/144130/rus/122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http://zan.kz/client/#!/doc/144130/rus/122 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2.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  </w:t>
      </w:r>
      <w:hyperlink r:id="rId5" w:anchor="!/doc/143277/rus/557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http://zan.kz/client/#!/doc/143277/rus/557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3. Предоставление бесплатного и льготного питания отдельным категориям обучающихся и воспитанников в общеобразовательных школах  </w:t>
      </w:r>
      <w:hyperlink r:id="rId6" w:anchor="!/doc/142171/rus/2250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http://zan.kz/client/#!/doc/142171/rus/2250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4.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  </w:t>
      </w:r>
      <w:hyperlink r:id="rId7" w:anchor="!/doc/142171/rus/2465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http://zan.kz/client/#!/doc/142171/rus/2465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5. Выдача разрешения на обучение в форме экстерната в организациях основного среднего, общего среднего образования  </w:t>
      </w:r>
      <w:hyperlink r:id="rId8" w:anchor="!/doc/143373/rus/55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http://zan.kz/client/#!/doc/143373/rus/55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6. Прием документов для перевода детей между организациями основного среднего, общего среднего образования  </w:t>
      </w:r>
      <w:hyperlink r:id="rId9" w:anchor="!/doc/144130/rus/290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http://zan.kz/client/#!/doc/144130/rus/290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7. Выдача дубликатов документов об основном среднем, общем среднем образовании  </w:t>
      </w:r>
      <w:hyperlink r:id="rId10" w:anchor="!/doc/151497/rus/208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http://zan.kz/client/#!/doc/151497/rus/208</w:t>
        </w:r>
      </w:hyperlink>
    </w:p>
    <w:p w:rsidR="002B7F61" w:rsidRPr="002B7F61" w:rsidRDefault="002B7F61" w:rsidP="002B7F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B7F61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8.  Прием документов для прохождения процедуры присвоения и подтверждения квалификационных категорий педагогов </w:t>
      </w:r>
      <w:hyperlink r:id="rId11" w:anchor="!/doc/142796/rus/774" w:history="1">
        <w:r w:rsidRPr="002B7F61">
          <w:rPr>
            <w:rFonts w:ascii="Times New Roman" w:eastAsia="Times New Roman" w:hAnsi="Times New Roman" w:cs="Times New Roman"/>
            <w:color w:val="0000FF"/>
            <w:sz w:val="33"/>
            <w:szCs w:val="33"/>
            <w:lang w:eastAsia="ru-RU"/>
          </w:rPr>
          <w:t>http://zan.kz/client/#!/doc/142796/rus/774 </w:t>
        </w:r>
      </w:hyperlink>
    </w:p>
    <w:p w:rsidR="00CF2ADB" w:rsidRDefault="00CF2ADB">
      <w:bookmarkStart w:id="0" w:name="_GoBack"/>
      <w:bookmarkEnd w:id="0"/>
    </w:p>
    <w:sectPr w:rsidR="00C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61"/>
    <w:rsid w:val="002B7F61"/>
    <w:rsid w:val="00C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89174-55A3-48A2-A010-C2040E5B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clien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n.kz/clien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n.kz/client/" TargetMode="External"/><Relationship Id="rId11" Type="http://schemas.openxmlformats.org/officeDocument/2006/relationships/hyperlink" Target="http://zan.kz/client/" TargetMode="External"/><Relationship Id="rId5" Type="http://schemas.openxmlformats.org/officeDocument/2006/relationships/hyperlink" Target="http://zan.kz/client/" TargetMode="External"/><Relationship Id="rId10" Type="http://schemas.openxmlformats.org/officeDocument/2006/relationships/hyperlink" Target="http://zan.kz/client/" TargetMode="External"/><Relationship Id="rId4" Type="http://schemas.openxmlformats.org/officeDocument/2006/relationships/hyperlink" Target="http://zan.kz/client/" TargetMode="External"/><Relationship Id="rId9" Type="http://schemas.openxmlformats.org/officeDocument/2006/relationships/hyperlink" Target="http://zan.kz/cli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rabank@bkr.ru</dc:creator>
  <cp:keywords/>
  <dc:description/>
  <cp:lastModifiedBy>rabank@bkr.ru</cp:lastModifiedBy>
  <cp:revision>2</cp:revision>
  <dcterms:created xsi:type="dcterms:W3CDTF">2023-03-10T15:57:00Z</dcterms:created>
  <dcterms:modified xsi:type="dcterms:W3CDTF">2023-03-10T15:58:00Z</dcterms:modified>
</cp:coreProperties>
</file>