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bd4e" w14:textId="b01b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объектілердің терроризмге қарсы қорғалуын ұйымдастыруға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305 қаулысы.</w:t>
      </w:r>
    </w:p>
    <w:p>
      <w:pPr>
        <w:spacing w:after="0"/>
        <w:ind w:left="0"/>
        <w:jc w:val="both"/>
      </w:pPr>
      <w:bookmarkStart w:name="z5" w:id="0"/>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террористік тұрғыдан осал объектілердің терроризмге қарсы қорғалуын ұйымдастыруға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"Террористік тұрғыдан осал объектілердің терроризмге қарсы қорғау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6 мамырдағы</w:t>
            </w:r>
            <w:r>
              <w:br/>
            </w:r>
            <w:r>
              <w:rPr>
                <w:rFonts w:ascii="Times New Roman"/>
                <w:b w:val="false"/>
                <w:i w:val="false"/>
                <w:color w:val="000000"/>
                <w:sz w:val="20"/>
              </w:rPr>
              <w:t>№ 305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Террористік тұрғыдан осал объектілердің терроризмге қарсы қорғалуын ұйымдастыруға қойылатын талаптар</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террористік тұрғыдан осал объектілердің терроризмге қарсы қорғалуын ұйымдастыруға қойылатын талаптар (бұдан әрі – талаптар) "Терроризмге қарсы іс-қимыл туралы" Қазақстан Республикасы Заңының (бұдан әрі – Заң)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террористік тұрғыдан осал объектілердің терроризмге қарсы қорғалуын ұйымдастыруға қойылатын талаптарды айқындайды.</w:t>
      </w:r>
    </w:p>
    <w:bookmarkEnd w:id="6"/>
    <w:bookmarkStart w:name="z14" w:id="7"/>
    <w:p>
      <w:pPr>
        <w:spacing w:after="0"/>
        <w:ind w:left="0"/>
        <w:jc w:val="both"/>
      </w:pPr>
      <w:r>
        <w:rPr>
          <w:rFonts w:ascii="Times New Roman"/>
          <w:b w:val="false"/>
          <w:i w:val="false"/>
          <w:color w:val="000000"/>
          <w:sz w:val="28"/>
        </w:rPr>
        <w:t>
      2. Осы талаптарда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8"/>
    <w:bookmarkStart w:name="z16" w:id="9"/>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9"/>
    <w:bookmarkStart w:name="z17" w:id="10"/>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0"/>
    <w:bookmarkStart w:name="z18" w:id="11"/>
    <w:p>
      <w:pPr>
        <w:spacing w:after="0"/>
        <w:ind w:left="0"/>
        <w:jc w:val="both"/>
      </w:pPr>
      <w:r>
        <w:rPr>
          <w:rFonts w:ascii="Times New Roman"/>
          <w:b w:val="false"/>
          <w:i w:val="false"/>
          <w:color w:val="000000"/>
          <w:sz w:val="28"/>
        </w:rPr>
        <w:t>
      4) бақылау-із кесу жолағы – беті табиғи күйде немесе арнайы өңдеуден кейін бұзушылардың ену іздерінің көрінетін таңбасы тіркеуді және сақтауды қамтамасыз ететін жергілікті жердің жолағы;</w:t>
      </w:r>
    </w:p>
    <w:bookmarkEnd w:id="11"/>
    <w:bookmarkStart w:name="z19" w:id="12"/>
    <w:p>
      <w:pPr>
        <w:spacing w:after="0"/>
        <w:ind w:left="0"/>
        <w:jc w:val="both"/>
      </w:pPr>
      <w:r>
        <w:rPr>
          <w:rFonts w:ascii="Times New Roman"/>
          <w:b w:val="false"/>
          <w:i w:val="false"/>
          <w:color w:val="000000"/>
          <w:sz w:val="28"/>
        </w:rPr>
        <w:t>
      5) бейнебақылау жүйесі – өзара ақпарат алмасуды жүзеге асыратын, жұмыс істеп тұрған бейнеарналардың, бейнедеректерді жазу мен сақтаудың бағдарламалық және техникалық құралдарының, сондай-ақ бағдарламалық және (немесе) техникалық басқару құралдарының жиынтығы;</w:t>
      </w:r>
    </w:p>
    <w:bookmarkEnd w:id="12"/>
    <w:bookmarkStart w:name="z20" w:id="13"/>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3"/>
    <w:bookmarkStart w:name="z21" w:id="14"/>
    <w:p>
      <w:pPr>
        <w:spacing w:after="0"/>
        <w:ind w:left="0"/>
        <w:jc w:val="both"/>
      </w:pPr>
      <w:r>
        <w:rPr>
          <w:rFonts w:ascii="Times New Roman"/>
          <w:b w:val="false"/>
          <w:i w:val="false"/>
          <w:color w:val="000000"/>
          <w:sz w:val="28"/>
        </w:rPr>
        <w:t>
      7)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4"/>
    <w:bookmarkStart w:name="z22" w:id="15"/>
    <w:p>
      <w:pPr>
        <w:spacing w:after="0"/>
        <w:ind w:left="0"/>
        <w:jc w:val="both"/>
      </w:pPr>
      <w:r>
        <w:rPr>
          <w:rFonts w:ascii="Times New Roman"/>
          <w:b w:val="false"/>
          <w:i w:val="false"/>
          <w:color w:val="000000"/>
          <w:sz w:val="28"/>
        </w:rPr>
        <w:t>
      8)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15"/>
    <w:bookmarkStart w:name="z23" w:id="16"/>
    <w:p>
      <w:pPr>
        <w:spacing w:after="0"/>
        <w:ind w:left="0"/>
        <w:jc w:val="both"/>
      </w:pPr>
      <w:r>
        <w:rPr>
          <w:rFonts w:ascii="Times New Roman"/>
          <w:b w:val="false"/>
          <w:i w:val="false"/>
          <w:color w:val="000000"/>
          <w:sz w:val="28"/>
        </w:rPr>
        <w:t>
      9) күзетілетін объектілер – күзетілетін адамдар болатын ғимараттар, құрылыстар мен құрылыс ғимараттары, сондай-ақ оларға іргелес жатқан аумақ пен акватория;</w:t>
      </w:r>
    </w:p>
    <w:bookmarkEnd w:id="16"/>
    <w:bookmarkStart w:name="z24" w:id="17"/>
    <w:p>
      <w:pPr>
        <w:spacing w:after="0"/>
        <w:ind w:left="0"/>
        <w:jc w:val="both"/>
      </w:pPr>
      <w:r>
        <w:rPr>
          <w:rFonts w:ascii="Times New Roman"/>
          <w:b w:val="false"/>
          <w:i w:val="false"/>
          <w:color w:val="000000"/>
          <w:sz w:val="28"/>
        </w:rPr>
        <w:t>
      10) кіруді шектеу құралдары – объектіге, оның ықтимал қауіпті учаскелеріне санкциясыз енуге кедергі келтіретін жабдық және (немесе) құралдар;</w:t>
      </w:r>
    </w:p>
    <w:bookmarkEnd w:id="17"/>
    <w:bookmarkStart w:name="z25" w:id="18"/>
    <w:p>
      <w:pPr>
        <w:spacing w:after="0"/>
        <w:ind w:left="0"/>
        <w:jc w:val="both"/>
      </w:pPr>
      <w:r>
        <w:rPr>
          <w:rFonts w:ascii="Times New Roman"/>
          <w:b w:val="false"/>
          <w:i w:val="false"/>
          <w:color w:val="000000"/>
          <w:sz w:val="28"/>
        </w:rPr>
        <w:t>
      11)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18"/>
    <w:bookmarkStart w:name="z26" w:id="19"/>
    <w:p>
      <w:pPr>
        <w:spacing w:after="0"/>
        <w:ind w:left="0"/>
        <w:jc w:val="both"/>
      </w:pPr>
      <w:r>
        <w:rPr>
          <w:rFonts w:ascii="Times New Roman"/>
          <w:b w:val="false"/>
          <w:i w:val="false"/>
          <w:color w:val="000000"/>
          <w:sz w:val="28"/>
        </w:rPr>
        <w:t>
      12)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19"/>
    <w:bookmarkStart w:name="z27" w:id="20"/>
    <w:p>
      <w:pPr>
        <w:spacing w:after="0"/>
        <w:ind w:left="0"/>
        <w:jc w:val="both"/>
      </w:pPr>
      <w:r>
        <w:rPr>
          <w:rFonts w:ascii="Times New Roman"/>
          <w:b w:val="false"/>
          <w:i w:val="false"/>
          <w:color w:val="000000"/>
          <w:sz w:val="28"/>
        </w:rPr>
        <w:t>
      13) тойтару аймақтары – объектінің инженерлік қоршауларына тікелей іргелес жатқан аумақта орналасқан, құрылыстардан, ағаштардан, бұталардан және өзгелерден бос жергілікті жер учаскелері;</w:t>
      </w:r>
    </w:p>
    <w:bookmarkEnd w:id="20"/>
    <w:bookmarkStart w:name="z28" w:id="21"/>
    <w:p>
      <w:pPr>
        <w:spacing w:after="0"/>
        <w:ind w:left="0"/>
        <w:jc w:val="both"/>
      </w:pPr>
      <w:r>
        <w:rPr>
          <w:rFonts w:ascii="Times New Roman"/>
          <w:b w:val="false"/>
          <w:i w:val="false"/>
          <w:color w:val="000000"/>
          <w:sz w:val="28"/>
        </w:rPr>
        <w:t>
      14)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1"/>
    <w:bookmarkStart w:name="z29" w:id="22"/>
    <w:p>
      <w:pPr>
        <w:spacing w:after="0"/>
        <w:ind w:left="0"/>
        <w:jc w:val="both"/>
      </w:pPr>
      <w:r>
        <w:rPr>
          <w:rFonts w:ascii="Times New Roman"/>
          <w:b w:val="false"/>
          <w:i w:val="false"/>
          <w:color w:val="000000"/>
          <w:sz w:val="28"/>
        </w:rPr>
        <w:t>
      15)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2"/>
    <w:bookmarkStart w:name="z30" w:id="23"/>
    <w:p>
      <w:pPr>
        <w:spacing w:after="0"/>
        <w:ind w:left="0"/>
        <w:jc w:val="both"/>
      </w:pPr>
      <w:r>
        <w:rPr>
          <w:rFonts w:ascii="Times New Roman"/>
          <w:b w:val="false"/>
          <w:i w:val="false"/>
          <w:color w:val="000000"/>
          <w:sz w:val="28"/>
        </w:rPr>
        <w:t>
      16) объектінің периметрі – құқық белгілейтін құжаттарға сәйкес объектінің шекарасы;</w:t>
      </w:r>
    </w:p>
    <w:bookmarkEnd w:id="23"/>
    <w:bookmarkStart w:name="z31" w:id="24"/>
    <w:p>
      <w:pPr>
        <w:spacing w:after="0"/>
        <w:ind w:left="0"/>
        <w:jc w:val="both"/>
      </w:pPr>
      <w:r>
        <w:rPr>
          <w:rFonts w:ascii="Times New Roman"/>
          <w:b w:val="false"/>
          <w:i w:val="false"/>
          <w:color w:val="000000"/>
          <w:sz w:val="28"/>
        </w:rPr>
        <w:t>
      17)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4"/>
    <w:bookmarkStart w:name="z32" w:id="25"/>
    <w:p>
      <w:pPr>
        <w:spacing w:after="0"/>
        <w:ind w:left="0"/>
        <w:jc w:val="both"/>
      </w:pPr>
      <w:r>
        <w:rPr>
          <w:rFonts w:ascii="Times New Roman"/>
          <w:b w:val="false"/>
          <w:i w:val="false"/>
          <w:color w:val="000000"/>
          <w:sz w:val="28"/>
        </w:rPr>
        <w:t>
      18)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5"/>
    <w:bookmarkStart w:name="z33" w:id="26"/>
    <w:p>
      <w:pPr>
        <w:spacing w:after="0"/>
        <w:ind w:left="0"/>
        <w:jc w:val="both"/>
      </w:pPr>
      <w:r>
        <w:rPr>
          <w:rFonts w:ascii="Times New Roman"/>
          <w:b w:val="false"/>
          <w:i w:val="false"/>
          <w:color w:val="000000"/>
          <w:sz w:val="28"/>
        </w:rPr>
        <w:t>
      19) аса қауіпті аймақ – терроризм актісі салдарынан қирауы объектінің қалыпты жұмыс істеуінің айтарлықтай бұзылуына, оның елеулі зақымдануына немесе ондағы аварияға әкеп соғуы мүмкін үй-жай, учаскелер және құрылымдық элементтер;</w:t>
      </w:r>
    </w:p>
    <w:bookmarkEnd w:id="26"/>
    <w:bookmarkStart w:name="z34" w:id="27"/>
    <w:p>
      <w:pPr>
        <w:spacing w:after="0"/>
        <w:ind w:left="0"/>
        <w:jc w:val="both"/>
      </w:pPr>
      <w:r>
        <w:rPr>
          <w:rFonts w:ascii="Times New Roman"/>
          <w:b w:val="false"/>
          <w:i w:val="false"/>
          <w:color w:val="000000"/>
          <w:sz w:val="28"/>
        </w:rPr>
        <w:t>
      20) таранға қарсы құрылғылар (бөгеттер) – көлік құралдарын мәжбүрлеп баяулатуға және (немесе) тоқтатуға арналған инженерлік-техникалық бұйымдар;</w:t>
      </w:r>
    </w:p>
    <w:bookmarkEnd w:id="27"/>
    <w:bookmarkStart w:name="z35" w:id="28"/>
    <w:p>
      <w:pPr>
        <w:spacing w:after="0"/>
        <w:ind w:left="0"/>
        <w:jc w:val="both"/>
      </w:pPr>
      <w:r>
        <w:rPr>
          <w:rFonts w:ascii="Times New Roman"/>
          <w:b w:val="false"/>
          <w:i w:val="false"/>
          <w:color w:val="000000"/>
          <w:sz w:val="28"/>
        </w:rPr>
        <w:t>
      21)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28"/>
    <w:bookmarkStart w:name="z36" w:id="29"/>
    <w:p>
      <w:pPr>
        <w:spacing w:after="0"/>
        <w:ind w:left="0"/>
        <w:jc w:val="both"/>
      </w:pPr>
      <w:r>
        <w:rPr>
          <w:rFonts w:ascii="Times New Roman"/>
          <w:b w:val="false"/>
          <w:i w:val="false"/>
          <w:color w:val="000000"/>
          <w:sz w:val="28"/>
        </w:rPr>
        <w:t>
      22)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29"/>
    <w:bookmarkStart w:name="z37" w:id="30"/>
    <w:p>
      <w:pPr>
        <w:spacing w:after="0"/>
        <w:ind w:left="0"/>
        <w:jc w:val="both"/>
      </w:pPr>
      <w:r>
        <w:rPr>
          <w:rFonts w:ascii="Times New Roman"/>
          <w:b w:val="false"/>
          <w:i w:val="false"/>
          <w:color w:val="000000"/>
          <w:sz w:val="28"/>
        </w:rPr>
        <w:t>
      23)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30"/>
    <w:bookmarkStart w:name="z38" w:id="31"/>
    <w:p>
      <w:pPr>
        <w:spacing w:after="0"/>
        <w:ind w:left="0"/>
        <w:jc w:val="both"/>
      </w:pPr>
      <w:r>
        <w:rPr>
          <w:rFonts w:ascii="Times New Roman"/>
          <w:b w:val="false"/>
          <w:i w:val="false"/>
          <w:color w:val="000000"/>
          <w:sz w:val="28"/>
        </w:rPr>
        <w:t>
      Осы талаптарда пайдаланылатын өзге ұғымдар Қазақстан Республикасының терроризмге қарсы іс-қимыл саласындағы заңнамасына сәйкес қолданылады.</w:t>
      </w:r>
    </w:p>
    <w:bookmarkEnd w:id="31"/>
    <w:bookmarkStart w:name="z39" w:id="32"/>
    <w:p>
      <w:pPr>
        <w:spacing w:after="0"/>
        <w:ind w:left="0"/>
        <w:jc w:val="both"/>
      </w:pPr>
      <w:r>
        <w:rPr>
          <w:rFonts w:ascii="Times New Roman"/>
          <w:b w:val="false"/>
          <w:i w:val="false"/>
          <w:color w:val="000000"/>
          <w:sz w:val="28"/>
        </w:rPr>
        <w:t xml:space="preserve">
      3. Террористік тұрғыдан осал объектілерді пайдалану кезінде осы талаптардың және Заңның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органдар әзірлейтін және бекітетін террористік тұрғыдан осал объектілердің терроризмге қарсы қорғалуын ұйымдастыру жөніндегі нұсқаулықтардың сақталуы қамтамасыз етіледі.</w:t>
      </w:r>
    </w:p>
    <w:bookmarkEnd w:id="32"/>
    <w:bookmarkStart w:name="z40" w:id="33"/>
    <w:p>
      <w:pPr>
        <w:spacing w:after="0"/>
        <w:ind w:left="0"/>
        <w:jc w:val="both"/>
      </w:pPr>
      <w:r>
        <w:rPr>
          <w:rFonts w:ascii="Times New Roman"/>
          <w:b w:val="false"/>
          <w:i w:val="false"/>
          <w:color w:val="000000"/>
          <w:sz w:val="28"/>
        </w:rPr>
        <w:t>
      Террористік тұрғыдан осал объектілердің терроризмге қарсы қорғалуын ұйымдастыру жөніндегі нұсқаулықтың (бұдан әрі – нұсқаулық) мазмұнына қойылатын негізгі талаптар осы талаптарға 1-қосымшада айқындалған.</w:t>
      </w:r>
    </w:p>
    <w:bookmarkEnd w:id="33"/>
    <w:bookmarkStart w:name="z41" w:id="34"/>
    <w:p>
      <w:pPr>
        <w:spacing w:after="0"/>
        <w:ind w:left="0"/>
        <w:jc w:val="both"/>
      </w:pPr>
      <w:r>
        <w:rPr>
          <w:rFonts w:ascii="Times New Roman"/>
          <w:b w:val="false"/>
          <w:i w:val="false"/>
          <w:color w:val="000000"/>
          <w:sz w:val="28"/>
        </w:rPr>
        <w:t>
      4. Террористік тұрғыдан осал объектілердің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тәуекелін азайту) және ықтимал террористік қатерлердің салдарын барынша азайту және (немесе) жою болып табылады.</w:t>
      </w:r>
    </w:p>
    <w:bookmarkEnd w:id="34"/>
    <w:bookmarkStart w:name="z42" w:id="35"/>
    <w:p>
      <w:pPr>
        <w:spacing w:after="0"/>
        <w:ind w:left="0"/>
        <w:jc w:val="both"/>
      </w:pPr>
      <w:r>
        <w:rPr>
          <w:rFonts w:ascii="Times New Roman"/>
          <w:b w:val="false"/>
          <w:i w:val="false"/>
          <w:color w:val="000000"/>
          <w:sz w:val="28"/>
        </w:rPr>
        <w:t>
      5. Объектінің терроризмге қарсы қорғалуының жалпы қағидаттары:</w:t>
      </w:r>
    </w:p>
    <w:bookmarkEnd w:id="35"/>
    <w:bookmarkStart w:name="z43" w:id="36"/>
    <w:p>
      <w:pPr>
        <w:spacing w:after="0"/>
        <w:ind w:left="0"/>
        <w:jc w:val="both"/>
      </w:pPr>
      <w:r>
        <w:rPr>
          <w:rFonts w:ascii="Times New Roman"/>
          <w:b w:val="false"/>
          <w:i w:val="false"/>
          <w:color w:val="000000"/>
          <w:sz w:val="28"/>
        </w:rPr>
        <w:t>
      1) іс-шаралардың күні бұрын (алдын ала) өткізілуі – террористік қатерлердің сипаты мен ерекшелігін ескере отырып, алдын ала әзірленетін шаралар кешені;</w:t>
      </w:r>
    </w:p>
    <w:bookmarkEnd w:id="36"/>
    <w:bookmarkStart w:name="z44" w:id="37"/>
    <w:p>
      <w:pPr>
        <w:spacing w:after="0"/>
        <w:ind w:left="0"/>
        <w:jc w:val="both"/>
      </w:pPr>
      <w:r>
        <w:rPr>
          <w:rFonts w:ascii="Times New Roman"/>
          <w:b w:val="false"/>
          <w:i w:val="false"/>
          <w:color w:val="000000"/>
          <w:sz w:val="28"/>
        </w:rPr>
        <w:t>
      2) сараланған тәсіл – объектінің жұмыс істеуінің салалық ерекшеліктерін, оның орналасуын есепке алуға бағытталған тәсілдер жиынтығы;</w:t>
      </w:r>
    </w:p>
    <w:bookmarkEnd w:id="37"/>
    <w:bookmarkStart w:name="z45" w:id="38"/>
    <w:p>
      <w:pPr>
        <w:spacing w:after="0"/>
        <w:ind w:left="0"/>
        <w:jc w:val="both"/>
      </w:pPr>
      <w:r>
        <w:rPr>
          <w:rFonts w:ascii="Times New Roman"/>
          <w:b w:val="false"/>
          <w:i w:val="false"/>
          <w:color w:val="000000"/>
          <w:sz w:val="28"/>
        </w:rPr>
        <w:t>
      3) барабарлық – объектіде қолданылатын терроризмге қарсы шаралардың ықтимал террористік қатерлердің сипаты мен ерекшелігіне сай болуы;</w:t>
      </w:r>
    </w:p>
    <w:bookmarkEnd w:id="38"/>
    <w:bookmarkStart w:name="z46" w:id="39"/>
    <w:p>
      <w:pPr>
        <w:spacing w:after="0"/>
        <w:ind w:left="0"/>
        <w:jc w:val="both"/>
      </w:pPr>
      <w:r>
        <w:rPr>
          <w:rFonts w:ascii="Times New Roman"/>
          <w:b w:val="false"/>
          <w:i w:val="false"/>
          <w:color w:val="000000"/>
          <w:sz w:val="28"/>
        </w:rPr>
        <w:t>
      4) кешенділік – жоғарыда тізілген қағидаттарға сүйене отырып объектінің терроризмге қарсы қорғалуын құруға және қолда бар күштер мен құралдарды тартуға мүмкіндік беретін шаралар жиынтығы.</w:t>
      </w:r>
    </w:p>
    <w:bookmarkEnd w:id="39"/>
    <w:bookmarkStart w:name="z47" w:id="40"/>
    <w:p>
      <w:pPr>
        <w:spacing w:after="0"/>
        <w:ind w:left="0"/>
        <w:jc w:val="both"/>
      </w:pPr>
      <w:r>
        <w:rPr>
          <w:rFonts w:ascii="Times New Roman"/>
          <w:b w:val="false"/>
          <w:i w:val="false"/>
          <w:color w:val="000000"/>
          <w:sz w:val="28"/>
        </w:rPr>
        <w:t>
      6. Объектіде терроризм актісін жасауға кедергі келтіру (терроризм актісін жасау тәуекелін төмендету):</w:t>
      </w:r>
    </w:p>
    <w:bookmarkEnd w:id="40"/>
    <w:bookmarkStart w:name="z48" w:id="41"/>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салдарын ескере отырып, объектінің терроризмге қарсы қорғалуын қамтамасыз ету жөніндегі ұйымдастыру іс-шараларын жүргізу;</w:t>
      </w:r>
    </w:p>
    <w:bookmarkEnd w:id="41"/>
    <w:bookmarkStart w:name="z49" w:id="42"/>
    <w:p>
      <w:pPr>
        <w:spacing w:after="0"/>
        <w:ind w:left="0"/>
        <w:jc w:val="both"/>
      </w:pPr>
      <w:r>
        <w:rPr>
          <w:rFonts w:ascii="Times New Roman"/>
          <w:b w:val="false"/>
          <w:i w:val="false"/>
          <w:color w:val="000000"/>
          <w:sz w:val="28"/>
        </w:rPr>
        <w:t>
      2) объектіде терроризм актісін жасауға ықпал ететін ықтимал себептер мен жағдайларды айқындау және оларды жою;</w:t>
      </w:r>
    </w:p>
    <w:bookmarkEnd w:id="42"/>
    <w:bookmarkStart w:name="z50" w:id="43"/>
    <w:p>
      <w:pPr>
        <w:spacing w:after="0"/>
        <w:ind w:left="0"/>
        <w:jc w:val="both"/>
      </w:pPr>
      <w:r>
        <w:rPr>
          <w:rFonts w:ascii="Times New Roman"/>
          <w:b w:val="false"/>
          <w:i w:val="false"/>
          <w:color w:val="000000"/>
          <w:sz w:val="28"/>
        </w:rPr>
        <w:t>
      3) қажетті инженерлік-техникалық құралдармен жарақтандыру;</w:t>
      </w:r>
    </w:p>
    <w:bookmarkEnd w:id="43"/>
    <w:bookmarkStart w:name="z51" w:id="44"/>
    <w:p>
      <w:pPr>
        <w:spacing w:after="0"/>
        <w:ind w:left="0"/>
        <w:jc w:val="both"/>
      </w:pPr>
      <w:r>
        <w:rPr>
          <w:rFonts w:ascii="Times New Roman"/>
          <w:b w:val="false"/>
          <w:i w:val="false"/>
          <w:color w:val="000000"/>
          <w:sz w:val="28"/>
        </w:rPr>
        <w:t>
      4) белгіленген өткізу режимін қамтамасыз ету;</w:t>
      </w:r>
    </w:p>
    <w:bookmarkEnd w:id="44"/>
    <w:bookmarkStart w:name="z52" w:id="45"/>
    <w:p>
      <w:pPr>
        <w:spacing w:after="0"/>
        <w:ind w:left="0"/>
        <w:jc w:val="both"/>
      </w:pPr>
      <w:r>
        <w:rPr>
          <w:rFonts w:ascii="Times New Roman"/>
          <w:b w:val="false"/>
          <w:i w:val="false"/>
          <w:color w:val="000000"/>
          <w:sz w:val="28"/>
        </w:rPr>
        <w:t>
      5) объект персоналы мен күзет қызметі субъектілерінің қызметкерлерін терроризм актісін жасау қатеріне алғашқы ден қоюға (терроризм актісін жасау белгілерін анықтау, бұл туралы басшылыққа, құқық қорғау және (немесе) арнаулы мемлекеттік органдарға хабарлау) даярлауды (оқытуды) ұйымдастыру;</w:t>
      </w:r>
    </w:p>
    <w:bookmarkEnd w:id="45"/>
    <w:bookmarkStart w:name="z53" w:id="46"/>
    <w:p>
      <w:pPr>
        <w:spacing w:after="0"/>
        <w:ind w:left="0"/>
        <w:jc w:val="both"/>
      </w:pPr>
      <w:r>
        <w:rPr>
          <w:rFonts w:ascii="Times New Roman"/>
          <w:b w:val="false"/>
          <w:i w:val="false"/>
          <w:color w:val="000000"/>
          <w:sz w:val="28"/>
        </w:rPr>
        <w:t>
      6) терроризмге қарсы қорғауды қамтамасыз ету талаптарының сақталуын бақылау арқылы қамтамасыз етіледі.</w:t>
      </w:r>
    </w:p>
    <w:bookmarkEnd w:id="46"/>
    <w:bookmarkStart w:name="z54" w:id="47"/>
    <w:p>
      <w:pPr>
        <w:spacing w:after="0"/>
        <w:ind w:left="0"/>
        <w:jc w:val="both"/>
      </w:pPr>
      <w:r>
        <w:rPr>
          <w:rFonts w:ascii="Times New Roman"/>
          <w:b w:val="false"/>
          <w:i w:val="false"/>
          <w:color w:val="000000"/>
          <w:sz w:val="28"/>
        </w:rPr>
        <w:t>
      7. Объектіде ықтимал террористік қатерлердің салдарын барынша азайту және (немесе) жою:</w:t>
      </w:r>
    </w:p>
    <w:bookmarkEnd w:id="47"/>
    <w:bookmarkStart w:name="z55" w:id="48"/>
    <w:p>
      <w:pPr>
        <w:spacing w:after="0"/>
        <w:ind w:left="0"/>
        <w:jc w:val="both"/>
      </w:pPr>
      <w:r>
        <w:rPr>
          <w:rFonts w:ascii="Times New Roman"/>
          <w:b w:val="false"/>
          <w:i w:val="false"/>
          <w:color w:val="000000"/>
          <w:sz w:val="28"/>
        </w:rPr>
        <w:t>
      1) терроризм актісінің жасалғаны туралы Қазақстан Республикасының ұлттық қауіпсіздік және (немесе) ішкі істер органдарын уақтылы хабардар ету;</w:t>
      </w:r>
    </w:p>
    <w:bookmarkEnd w:id="48"/>
    <w:bookmarkStart w:name="z56" w:id="49"/>
    <w:p>
      <w:pPr>
        <w:spacing w:after="0"/>
        <w:ind w:left="0"/>
        <w:jc w:val="both"/>
      </w:pPr>
      <w:r>
        <w:rPr>
          <w:rFonts w:ascii="Times New Roman"/>
          <w:b w:val="false"/>
          <w:i w:val="false"/>
          <w:color w:val="000000"/>
          <w:sz w:val="28"/>
        </w:rPr>
        <w:t>
      2) уәкілетті мемлекеттік органдар мен ұйымдар, жедел басқару органдары террористік көріністерге ден қою, сондай-ақ терроризм актісінің жасалуы салдарынан туындаған техногендік сипаттағы қатерлерді барынша азайту және (немесе) жою мәселелері бойынша оқу-жаттығулар, жаттығулар және эксперименттер өткізген кезде оларға объект персоналының қатысуы;</w:t>
      </w:r>
    </w:p>
    <w:bookmarkEnd w:id="49"/>
    <w:bookmarkStart w:name="z57" w:id="50"/>
    <w:p>
      <w:pPr>
        <w:spacing w:after="0"/>
        <w:ind w:left="0"/>
        <w:jc w:val="both"/>
      </w:pPr>
      <w:r>
        <w:rPr>
          <w:rFonts w:ascii="Times New Roman"/>
          <w:b w:val="false"/>
          <w:i w:val="false"/>
          <w:color w:val="000000"/>
          <w:sz w:val="28"/>
        </w:rPr>
        <w:t>
      3) объект персоналы мен күзет қызметі субъектілерінің қызметкерлерін террористік сипаттағы қатерлерге алғашқы ден қою дағдыларына оқыту;</w:t>
      </w:r>
    </w:p>
    <w:bookmarkEnd w:id="50"/>
    <w:bookmarkStart w:name="z58" w:id="51"/>
    <w:p>
      <w:pPr>
        <w:spacing w:after="0"/>
        <w:ind w:left="0"/>
        <w:jc w:val="both"/>
      </w:pPr>
      <w:r>
        <w:rPr>
          <w:rFonts w:ascii="Times New Roman"/>
          <w:b w:val="false"/>
          <w:i w:val="false"/>
          <w:color w:val="000000"/>
          <w:sz w:val="28"/>
        </w:rPr>
        <w:t>
      4) объектіде терроризм актісі жасалған жағдайда персонал мен келушілерді хабардар етуді және эвакуациялауды ұйымдастыру;</w:t>
      </w:r>
    </w:p>
    <w:bookmarkEnd w:id="51"/>
    <w:bookmarkStart w:name="z59" w:id="52"/>
    <w:p>
      <w:pPr>
        <w:spacing w:after="0"/>
        <w:ind w:left="0"/>
        <w:jc w:val="both"/>
      </w:pPr>
      <w:r>
        <w:rPr>
          <w:rFonts w:ascii="Times New Roman"/>
          <w:b w:val="false"/>
          <w:i w:val="false"/>
          <w:color w:val="000000"/>
          <w:sz w:val="28"/>
        </w:rPr>
        <w:t>
      5) террористік тұрғыдан осал объектінің терроризмге қарсы қорғалу паспортын уақтылы жасау және өзекті күйде ұстау, оны тиісінше сақтау;</w:t>
      </w:r>
    </w:p>
    <w:bookmarkEnd w:id="52"/>
    <w:bookmarkStart w:name="z60" w:id="53"/>
    <w:p>
      <w:pPr>
        <w:spacing w:after="0"/>
        <w:ind w:left="0"/>
        <w:jc w:val="both"/>
      </w:pPr>
      <w:r>
        <w:rPr>
          <w:rFonts w:ascii="Times New Roman"/>
          <w:b w:val="false"/>
          <w:i w:val="false"/>
          <w:color w:val="000000"/>
          <w:sz w:val="28"/>
        </w:rPr>
        <w:t>
      6) негізгі құтқару, авариялық және өзге де қызметтер келгенге дейін адамдардың өмірі мен денсаулығына тікелей қауіп төндіретін жағдайларды қоспағанда, терроризм актісінің салдарын жоюға және барынша азайтуға бағытталған алғашқы ден қою шараларын ұйымдастыру үшін қажетті күштер мен құралдарды қалыптастыру;</w:t>
      </w:r>
    </w:p>
    <w:bookmarkEnd w:id="53"/>
    <w:bookmarkStart w:name="z61" w:id="54"/>
    <w:p>
      <w:pPr>
        <w:spacing w:after="0"/>
        <w:ind w:left="0"/>
        <w:jc w:val="both"/>
      </w:pPr>
      <w:r>
        <w:rPr>
          <w:rFonts w:ascii="Times New Roman"/>
          <w:b w:val="false"/>
          <w:i w:val="false"/>
          <w:color w:val="000000"/>
          <w:sz w:val="28"/>
        </w:rPr>
        <w:t>
      7)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54"/>
    <w:bookmarkStart w:name="z62" w:id="55"/>
    <w:p>
      <w:pPr>
        <w:spacing w:after="0"/>
        <w:ind w:left="0"/>
        <w:jc w:val="both"/>
      </w:pPr>
      <w:r>
        <w:rPr>
          <w:rFonts w:ascii="Times New Roman"/>
          <w:b w:val="false"/>
          <w:i w:val="false"/>
          <w:color w:val="000000"/>
          <w:sz w:val="28"/>
        </w:rPr>
        <w:t>
      8. Әртүрлі меншік нысанындағы ұйымдарда террористік тұрғыдан осал объектілердің терроризмге қарсы қорғалуы жөніндегі іс-шараларды өткізуді қамтамасыз ететін адам (адамдар) және (немесе) бөлімше (бөлімшелер) айқындалады.</w:t>
      </w:r>
    </w:p>
    <w:bookmarkEnd w:id="55"/>
    <w:bookmarkStart w:name="z63" w:id="56"/>
    <w:p>
      <w:pPr>
        <w:spacing w:after="0"/>
        <w:ind w:left="0"/>
        <w:jc w:val="both"/>
      </w:pPr>
      <w:r>
        <w:rPr>
          <w:rFonts w:ascii="Times New Roman"/>
          <w:b w:val="false"/>
          <w:i w:val="false"/>
          <w:color w:val="000000"/>
          <w:sz w:val="28"/>
        </w:rPr>
        <w:t>
      Қазақстан Республикасының шет елдердегі мекемелерінде объектінің терроризмге қарсы қорғалуы жөніндегі іс-шараларды өткізуді қамтамасыз ететін адамды (адамдарды) шет елдегі мекеменің басшысы тағайындайды.</w:t>
      </w:r>
    </w:p>
    <w:bookmarkEnd w:id="56"/>
    <w:bookmarkStart w:name="z64" w:id="57"/>
    <w:p>
      <w:pPr>
        <w:spacing w:after="0"/>
        <w:ind w:left="0"/>
        <w:jc w:val="both"/>
      </w:pPr>
      <w:r>
        <w:rPr>
          <w:rFonts w:ascii="Times New Roman"/>
          <w:b w:val="false"/>
          <w:i w:val="false"/>
          <w:color w:val="000000"/>
          <w:sz w:val="28"/>
        </w:rPr>
        <w:t>
      9. Жалға алынған ғимаратқа (үй-жайға) орналасқан кезде Қазақстан Республикасының террористік тұрғыдан осал шет елдегі мекемелерін қоспағанда, террористік тұрғыдан осал объектілердің меншік иелері, иелері, басшылары немесе өзге де лауазымды адамдары жалдау шартында объектінің терроризмге қарсы қорғалу паспортын әзірлейтін, объектіні күзетуді, объектіні қазіргі заманғы инженерлік-техникалық құралдармен жарақтандыруды, олардың үздіксіз жұмыс істеуін бақылауды, өткізу режимін ұйымдастыруды және осы іс-шараларды қаржыландыруды жүзеге асыратын тараптарды айқындауды қамтамасыз етеді.</w:t>
      </w:r>
    </w:p>
    <w:bookmarkEnd w:id="57"/>
    <w:bookmarkStart w:name="z65" w:id="58"/>
    <w:p>
      <w:pPr>
        <w:spacing w:after="0"/>
        <w:ind w:left="0"/>
        <w:jc w:val="both"/>
      </w:pPr>
      <w:r>
        <w:rPr>
          <w:rFonts w:ascii="Times New Roman"/>
          <w:b w:val="false"/>
          <w:i w:val="false"/>
          <w:color w:val="000000"/>
          <w:sz w:val="28"/>
        </w:rPr>
        <w:t>
      10. Туындаған террористік қатерлерге уақтылы және барабар ден қою әрі террористік тұрғыдан осал объектілерде терроризм актілері жасалуының алдын алу үшін терроризм актісінің жасалу қаупі туралы ақпарат алған кезде объектілердің меншік иелері, иелері, басшылары және өзге де лауазымды адамдары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террористік қауіптіліктің белгіленген деңгейіне сай келетін шараларды жүзеге асырады.</w:t>
      </w:r>
    </w:p>
    <w:bookmarkEnd w:id="58"/>
    <w:bookmarkStart w:name="z66" w:id="59"/>
    <w:p>
      <w:pPr>
        <w:spacing w:after="0"/>
        <w:ind w:left="0"/>
        <w:jc w:val="both"/>
      </w:pPr>
      <w:r>
        <w:rPr>
          <w:rFonts w:ascii="Times New Roman"/>
          <w:b w:val="false"/>
          <w:i w:val="false"/>
          <w:color w:val="000000"/>
          <w:sz w:val="28"/>
        </w:rPr>
        <w:t>
      11. Қазақстан Республикасының Мемлекеттік күзет қызметі қажет болған кезде осы талаптарды, күзетілетін адамдардың қауіпсіздігінің қажетті деңгейлерін қамтамасыз ететін ұйымдастырушылық, күзет, режимдік және өзге де шаралардың көлемі мен ерекшелігін ескере отырып, олар болатын террористік тұрғыдан осал объектілердің терроризмге қарсы қорғалуын ұйымдастырудың қосымша талаптарын белгілейді.</w:t>
      </w:r>
    </w:p>
    <w:bookmarkEnd w:id="59"/>
    <w:bookmarkStart w:name="z67" w:id="60"/>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60"/>
    <w:bookmarkStart w:name="z68" w:id="61"/>
    <w:p>
      <w:pPr>
        <w:spacing w:after="0"/>
        <w:ind w:left="0"/>
        <w:jc w:val="both"/>
      </w:pPr>
      <w:r>
        <w:rPr>
          <w:rFonts w:ascii="Times New Roman"/>
          <w:b w:val="false"/>
          <w:i w:val="false"/>
          <w:color w:val="000000"/>
          <w:sz w:val="28"/>
        </w:rPr>
        <w:t>
      12. Өткізу режимі объектінің персоналы мен келушілердің қауіпсіздік деңгейін арттыруды:</w:t>
      </w:r>
    </w:p>
    <w:bookmarkEnd w:id="61"/>
    <w:bookmarkStart w:name="z69" w:id="62"/>
    <w:p>
      <w:pPr>
        <w:spacing w:after="0"/>
        <w:ind w:left="0"/>
        <w:jc w:val="both"/>
      </w:pPr>
      <w:r>
        <w:rPr>
          <w:rFonts w:ascii="Times New Roman"/>
          <w:b w:val="false"/>
          <w:i w:val="false"/>
          <w:color w:val="000000"/>
          <w:sz w:val="28"/>
        </w:rPr>
        <w:t>
      1) адамдар мен көлік құралдарының объектіге немесе оның бөліктеріне (аймағына) рұқсатпен өтуін ұйымдастыру;</w:t>
      </w:r>
    </w:p>
    <w:bookmarkEnd w:id="62"/>
    <w:bookmarkStart w:name="z70" w:id="63"/>
    <w:p>
      <w:pPr>
        <w:spacing w:after="0"/>
        <w:ind w:left="0"/>
        <w:jc w:val="both"/>
      </w:pPr>
      <w:r>
        <w:rPr>
          <w:rFonts w:ascii="Times New Roman"/>
          <w:b w:val="false"/>
          <w:i w:val="false"/>
          <w:color w:val="000000"/>
          <w:sz w:val="28"/>
        </w:rPr>
        <w:t>
      2) құқыққа қарсы ниеттері бар адамдарды, сондай-ақ оларды іске асыру үшін пайдаланылуы мүмкін құралдар мен заттарды анықтау;</w:t>
      </w:r>
    </w:p>
    <w:bookmarkEnd w:id="63"/>
    <w:bookmarkStart w:name="z71" w:id="64"/>
    <w:p>
      <w:pPr>
        <w:spacing w:after="0"/>
        <w:ind w:left="0"/>
        <w:jc w:val="both"/>
      </w:pPr>
      <w:r>
        <w:rPr>
          <w:rFonts w:ascii="Times New Roman"/>
          <w:b w:val="false"/>
          <w:i w:val="false"/>
          <w:color w:val="000000"/>
          <w:sz w:val="28"/>
        </w:rPr>
        <w:t>
      3) объектіні күзету, объектінің ықтимал қауіпті учаскелерін және өте қауіпті аймақтарды қорғау, оның ішінде оларда бөгде адамдардың бақылаусыз болуына жол бермеу арқылы қамтамасыз етеді.</w:t>
      </w:r>
    </w:p>
    <w:bookmarkEnd w:id="64"/>
    <w:bookmarkStart w:name="z72" w:id="65"/>
    <w:p>
      <w:pPr>
        <w:spacing w:after="0"/>
        <w:ind w:left="0"/>
        <w:jc w:val="both"/>
      </w:pPr>
      <w:r>
        <w:rPr>
          <w:rFonts w:ascii="Times New Roman"/>
          <w:b w:val="false"/>
          <w:i w:val="false"/>
          <w:color w:val="000000"/>
          <w:sz w:val="28"/>
        </w:rPr>
        <w:t>
      Объектіде оның ерекшелігіне сәйкес келетін өткізу режимі белгіленеді.</w:t>
      </w:r>
    </w:p>
    <w:bookmarkEnd w:id="65"/>
    <w:bookmarkStart w:name="z73" w:id="66"/>
    <w:p>
      <w:pPr>
        <w:spacing w:after="0"/>
        <w:ind w:left="0"/>
        <w:jc w:val="both"/>
      </w:pPr>
      <w:r>
        <w:rPr>
          <w:rFonts w:ascii="Times New Roman"/>
          <w:b w:val="false"/>
          <w:i w:val="false"/>
          <w:color w:val="000000"/>
          <w:sz w:val="28"/>
        </w:rPr>
        <w:t>
      13. Террористік тұрғыдан осал объектіде өткізу режимін ұйымдастыру тәртібінен басқа қамтамасыз ету жөніндегі іс-шаралар мыналарды көздеуі тиіс:</w:t>
      </w:r>
    </w:p>
    <w:bookmarkEnd w:id="66"/>
    <w:bookmarkStart w:name="z74" w:id="67"/>
    <w:p>
      <w:pPr>
        <w:spacing w:after="0"/>
        <w:ind w:left="0"/>
        <w:jc w:val="both"/>
      </w:pPr>
      <w:r>
        <w:rPr>
          <w:rFonts w:ascii="Times New Roman"/>
          <w:b w:val="false"/>
          <w:i w:val="false"/>
          <w:color w:val="000000"/>
          <w:sz w:val="28"/>
        </w:rPr>
        <w:t>
      1) тиісті өткізу режимін қолдауға жауапты тұлғаны (тұлғаларды) және (немесе) бөлімшені (бөлімшелерді) айқындау;</w:t>
      </w:r>
    </w:p>
    <w:bookmarkEnd w:id="67"/>
    <w:bookmarkStart w:name="z75" w:id="68"/>
    <w:p>
      <w:pPr>
        <w:spacing w:after="0"/>
        <w:ind w:left="0"/>
        <w:jc w:val="both"/>
      </w:pPr>
      <w:r>
        <w:rPr>
          <w:rFonts w:ascii="Times New Roman"/>
          <w:b w:val="false"/>
          <w:i w:val="false"/>
          <w:color w:val="000000"/>
          <w:sz w:val="28"/>
        </w:rPr>
        <w:t>
      2) күзет қызметтерін көрсету туралы шартта күзет қызметі субъектісі іске асыратын терроризмге қарсы қорғауды және қауіпсіздіктің тиісті деңгейін (штаттық күзет болмаған жағдайда) қамтамасыз ету жөніндегі іс-шараларды көрсету.</w:t>
      </w:r>
    </w:p>
    <w:bookmarkEnd w:id="68"/>
    <w:bookmarkStart w:name="z76" w:id="69"/>
    <w:p>
      <w:pPr>
        <w:spacing w:after="0"/>
        <w:ind w:left="0"/>
        <w:jc w:val="both"/>
      </w:pPr>
      <w:r>
        <w:rPr>
          <w:rFonts w:ascii="Times New Roman"/>
          <w:b w:val="false"/>
          <w:i w:val="false"/>
          <w:color w:val="000000"/>
          <w:sz w:val="28"/>
        </w:rPr>
        <w:t>
      14. Өткізу режимін ұйымдастыру қажет болған кезде объектінің ықтимал қауіпті учаскелері мен өте қауіпті аймақтарына (олар болған кезде) кіруді шектеу мақсатында объектіні аймақтарға бөлуді көздейді.</w:t>
      </w:r>
    </w:p>
    <w:bookmarkEnd w:id="69"/>
    <w:bookmarkStart w:name="z77" w:id="70"/>
    <w:p>
      <w:pPr>
        <w:spacing w:after="0"/>
        <w:ind w:left="0"/>
        <w:jc w:val="both"/>
      </w:pPr>
      <w:r>
        <w:rPr>
          <w:rFonts w:ascii="Times New Roman"/>
          <w:b w:val="false"/>
          <w:i w:val="false"/>
          <w:color w:val="000000"/>
          <w:sz w:val="28"/>
        </w:rPr>
        <w:t>
      15. Егер Қазақстан Республикасының заңнамасында өзгеше белгіленбесе, өткізу режимін ұйымдастыру тәртібін террористік тұрғыдан осал объектінің меншік иесі, иесі немесе басшысы оны ұйымдастырудың нұсқаулықта айқындалатын ерекшелігін ескере отырып айқындайды.</w:t>
      </w:r>
    </w:p>
    <w:bookmarkEnd w:id="70"/>
    <w:bookmarkStart w:name="z78" w:id="71"/>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71"/>
    <w:bookmarkStart w:name="z79" w:id="72"/>
    <w:p>
      <w:pPr>
        <w:spacing w:after="0"/>
        <w:ind w:left="0"/>
        <w:jc w:val="both"/>
      </w:pPr>
      <w:r>
        <w:rPr>
          <w:rFonts w:ascii="Times New Roman"/>
          <w:b w:val="false"/>
          <w:i w:val="false"/>
          <w:color w:val="000000"/>
          <w:sz w:val="28"/>
        </w:rPr>
        <w:t>
      16. Профилактикалық және оқу-жаттығу іс-шаралары:</w:t>
      </w:r>
    </w:p>
    <w:bookmarkEnd w:id="72"/>
    <w:bookmarkStart w:name="z80" w:id="73"/>
    <w:p>
      <w:pPr>
        <w:spacing w:after="0"/>
        <w:ind w:left="0"/>
        <w:jc w:val="both"/>
      </w:pPr>
      <w:r>
        <w:rPr>
          <w:rFonts w:ascii="Times New Roman"/>
          <w:b w:val="false"/>
          <w:i w:val="false"/>
          <w:color w:val="000000"/>
          <w:sz w:val="28"/>
        </w:rPr>
        <w:t>
      1) террористік тұрғыдан осал объектілердің меншік иелеріне, иелеріне, персоналына;</w:t>
      </w:r>
    </w:p>
    <w:bookmarkEnd w:id="73"/>
    <w:bookmarkStart w:name="z81" w:id="74"/>
    <w:p>
      <w:pPr>
        <w:spacing w:after="0"/>
        <w:ind w:left="0"/>
        <w:jc w:val="both"/>
      </w:pPr>
      <w:r>
        <w:rPr>
          <w:rFonts w:ascii="Times New Roman"/>
          <w:b w:val="false"/>
          <w:i w:val="false"/>
          <w:color w:val="000000"/>
          <w:sz w:val="28"/>
        </w:rPr>
        <w:t>
      2) террористік тұрғыдан осал объектілерде күзет қызметтерін көрсету туралы шарт жасасқан күзет қызметі субъектісінің жұмыскерлеріне нұсқаулықтар мен сабақтар (практикалық және теориялық) және эксперименттер түрінде өткізіледі.</w:t>
      </w:r>
    </w:p>
    <w:bookmarkEnd w:id="74"/>
    <w:bookmarkStart w:name="z82" w:id="75"/>
    <w:p>
      <w:pPr>
        <w:spacing w:after="0"/>
        <w:ind w:left="0"/>
        <w:jc w:val="both"/>
      </w:pPr>
      <w:r>
        <w:rPr>
          <w:rFonts w:ascii="Times New Roman"/>
          <w:b w:val="false"/>
          <w:i w:val="false"/>
          <w:color w:val="000000"/>
          <w:sz w:val="28"/>
        </w:rPr>
        <w:t>
      17. Профилактикалық іс-шараларды:</w:t>
      </w:r>
    </w:p>
    <w:bookmarkEnd w:id="75"/>
    <w:bookmarkStart w:name="z83" w:id="76"/>
    <w:p>
      <w:pPr>
        <w:spacing w:after="0"/>
        <w:ind w:left="0"/>
        <w:jc w:val="both"/>
      </w:pPr>
      <w:r>
        <w:rPr>
          <w:rFonts w:ascii="Times New Roman"/>
          <w:b w:val="false"/>
          <w:i w:val="false"/>
          <w:color w:val="000000"/>
          <w:sz w:val="28"/>
        </w:rPr>
        <w:t>
      1) уәкілетті орталық мемлекеттік органдар мен жергілікті атқарушы органдардың аумақтық бөлімшелері облыстың, республикалық маңызы бар қаланың, астананың терроризмге қарсы комиссиясының (бұдан әрі – терроризмге қарсы комиссия) үйлестіруімен тұрақты негізде ұйымдастырады (терроризмге қарсы комиссия Қорғаныс министрлігінің әскери бөлімдері мен мекемелерін, құқық қорғау және арнаулы мемлекеттік органдардың объектілерін, сондай-ақ Қазақстан Республикасының шет елдегі мекемелерін қоспағанда, террористік тұрғыдан осал объектілердің меншік иелерінің, иелерінің, басшылары мен өзге де лауазымды адамдарының террористік сипаттағы өзекті қатерлері және терроризм актісін жасауға кедергі келтіретін (объектіге қатысты терроризм актісін жасау қатерін азайтатын), сондай-ақ ықтимал террористік қатерлердің салдарын барынша азайтуға және (немесе) жоюға ықпал ететін жағдайлар жасау туралы хабардар болуын арттыру бойынша сабақтар өткізу арқылы террористік тұрғыдан осал объектілердің қорғалуын қамтамасыз етуге бағытталған профилактикалық іс-шараларды үйлестіреді);</w:t>
      </w:r>
    </w:p>
    <w:bookmarkEnd w:id="76"/>
    <w:bookmarkStart w:name="z84" w:id="77"/>
    <w:p>
      <w:pPr>
        <w:spacing w:after="0"/>
        <w:ind w:left="0"/>
        <w:jc w:val="both"/>
      </w:pPr>
      <w:r>
        <w:rPr>
          <w:rFonts w:ascii="Times New Roman"/>
          <w:b w:val="false"/>
          <w:i w:val="false"/>
          <w:color w:val="000000"/>
          <w:sz w:val="28"/>
        </w:rPr>
        <w:t>
      2) республикалық, облыстық, республикалық маңызы бар қаланың, астананың, ауданның (облыстық маңызы бар қаланың) және теңіздегі терроризмге қарсы іс-қимыл жөніндегі жедел штаб (бұдан әрі – жедел штаб) басшылығының шешімі бойынша террористік тұрғыдан осал объектілердің меншік иелеріне, иелеріне, персоналына, террористік тұрғыдан осал объектілер бойынша күзет қызметтерін көрсету туралы шарт жасасқан күзет қызметі субъектісінің қызметкерлеріне эксперименттер өткізу арқылы ұйымдастырады.</w:t>
      </w:r>
    </w:p>
    <w:bookmarkEnd w:id="77"/>
    <w:bookmarkStart w:name="z85" w:id="78"/>
    <w:p>
      <w:pPr>
        <w:spacing w:after="0"/>
        <w:ind w:left="0"/>
        <w:jc w:val="both"/>
      </w:pPr>
      <w:r>
        <w:rPr>
          <w:rFonts w:ascii="Times New Roman"/>
          <w:b w:val="false"/>
          <w:i w:val="false"/>
          <w:color w:val="000000"/>
          <w:sz w:val="28"/>
        </w:rPr>
        <w:t>
      Эксперименттер Қазақстан Республикасының күзетілетін объектілерін және шет елдердегі мекемелерін қоспағанда, объектіні күзету бөлімшелерінің террористік сипаттағы қауіп төнген жағдайда бірінші кезектегі іс-қимылға даярлығын бағалауға бағытталған.</w:t>
      </w:r>
    </w:p>
    <w:bookmarkEnd w:id="78"/>
    <w:bookmarkStart w:name="z86" w:id="79"/>
    <w:p>
      <w:pPr>
        <w:spacing w:after="0"/>
        <w:ind w:left="0"/>
        <w:jc w:val="both"/>
      </w:pPr>
      <w:r>
        <w:rPr>
          <w:rFonts w:ascii="Times New Roman"/>
          <w:b w:val="false"/>
          <w:i w:val="false"/>
          <w:color w:val="000000"/>
          <w:sz w:val="28"/>
        </w:rPr>
        <w:t>
      18. Оқу-жаттығу іс-шараларын объектілердің меншік иелері, иелері, басшылары, ал күзет қызметі субъектілерінің басшылары объектіні күзетуге тартылатын қызметкерлерге ұйымдастырады.</w:t>
      </w:r>
    </w:p>
    <w:bookmarkEnd w:id="79"/>
    <w:bookmarkStart w:name="z87" w:id="80"/>
    <w:p>
      <w:pPr>
        <w:spacing w:after="0"/>
        <w:ind w:left="0"/>
        <w:jc w:val="both"/>
      </w:pPr>
      <w:r>
        <w:rPr>
          <w:rFonts w:ascii="Times New Roman"/>
          <w:b w:val="false"/>
          <w:i w:val="false"/>
          <w:color w:val="000000"/>
          <w:sz w:val="28"/>
        </w:rPr>
        <w:t>
      19. Оқу-жаттығу іс-шаралары персоналды терроризм актісі (актілері) жасалған немесе оның жасалу қаупі болған жағдайлардағы іс-қимылға, оның салдарынан қорғау тәсілдеріне, келушілер мен персоналды объектіден қауіпсіз әрі уақтылы эвакуациялауға оқытуды қамтамасыз етеді.</w:t>
      </w:r>
    </w:p>
    <w:bookmarkEnd w:id="80"/>
    <w:bookmarkStart w:name="z88" w:id="81"/>
    <w:p>
      <w:pPr>
        <w:spacing w:after="0"/>
        <w:ind w:left="0"/>
        <w:jc w:val="both"/>
      </w:pPr>
      <w:r>
        <w:rPr>
          <w:rFonts w:ascii="Times New Roman"/>
          <w:b w:val="false"/>
          <w:i w:val="false"/>
          <w:color w:val="000000"/>
          <w:sz w:val="28"/>
        </w:rPr>
        <w:t>
      20. Өткізу режимін ұйымдастыруға жауапты қызметкерлерге терроризмге қарсы қорғаудың инженерлік-техникалық құралдарын пайдалану дағдыларын игеру және (немесе) жетілдіру, үй-жайларды қарап-тексеру техникасы, жарылғыш құрылғылардың ықтимал орнатылу орындарын анықтау бойынша қосымша сабақтар өткізіледі.</w:t>
      </w:r>
    </w:p>
    <w:bookmarkEnd w:id="81"/>
    <w:bookmarkStart w:name="z89" w:id="82"/>
    <w:p>
      <w:pPr>
        <w:spacing w:after="0"/>
        <w:ind w:left="0"/>
        <w:jc w:val="both"/>
      </w:pPr>
      <w:r>
        <w:rPr>
          <w:rFonts w:ascii="Times New Roman"/>
          <w:b w:val="false"/>
          <w:i w:val="false"/>
          <w:color w:val="000000"/>
          <w:sz w:val="28"/>
        </w:rPr>
        <w:t>
      21. Сипаты мен уақыты жағынан нұсқама жоспарлы және жоспардан тыс болып бөлінеді.</w:t>
      </w:r>
    </w:p>
    <w:bookmarkEnd w:id="82"/>
    <w:bookmarkStart w:name="z90" w:id="83"/>
    <w:p>
      <w:pPr>
        <w:spacing w:after="0"/>
        <w:ind w:left="0"/>
        <w:jc w:val="both"/>
      </w:pPr>
      <w:r>
        <w:rPr>
          <w:rFonts w:ascii="Times New Roman"/>
          <w:b w:val="false"/>
          <w:i w:val="false"/>
          <w:color w:val="000000"/>
          <w:sz w:val="28"/>
        </w:rPr>
        <w:t>
      22. Нұсқама кезінде персоналға терроризм актісі туындаған жағдайдағы іс-әрекет алгоритмі, оның салдарын азайту және жою тәсілдері жеткізіледі.</w:t>
      </w:r>
    </w:p>
    <w:bookmarkEnd w:id="83"/>
    <w:bookmarkStart w:name="z91" w:id="84"/>
    <w:p>
      <w:pPr>
        <w:spacing w:after="0"/>
        <w:ind w:left="0"/>
        <w:jc w:val="both"/>
      </w:pPr>
      <w:r>
        <w:rPr>
          <w:rFonts w:ascii="Times New Roman"/>
          <w:b w:val="false"/>
          <w:i w:val="false"/>
          <w:color w:val="000000"/>
          <w:sz w:val="28"/>
        </w:rPr>
        <w:t>
      23. Жоспарлы нұсқама жылына кемінде бір рет немесе жұмыс әдісіне қарай (вахталық, ауысымдық, маусымдық) екі жылда бір реттен сиретпей өткізіледі.</w:t>
      </w:r>
    </w:p>
    <w:bookmarkEnd w:id="84"/>
    <w:bookmarkStart w:name="z92" w:id="85"/>
    <w:p>
      <w:pPr>
        <w:spacing w:after="0"/>
        <w:ind w:left="0"/>
        <w:jc w:val="both"/>
      </w:pPr>
      <w:r>
        <w:rPr>
          <w:rFonts w:ascii="Times New Roman"/>
          <w:b w:val="false"/>
          <w:i w:val="false"/>
          <w:color w:val="000000"/>
          <w:sz w:val="28"/>
        </w:rPr>
        <w:t>
      Жоспарлы нұсқама жеке немесе жұмыскерлер тобына жүргізіледі.</w:t>
      </w:r>
    </w:p>
    <w:bookmarkEnd w:id="85"/>
    <w:bookmarkStart w:name="z93" w:id="86"/>
    <w:p>
      <w:pPr>
        <w:spacing w:after="0"/>
        <w:ind w:left="0"/>
        <w:jc w:val="both"/>
      </w:pPr>
      <w:r>
        <w:rPr>
          <w:rFonts w:ascii="Times New Roman"/>
          <w:b w:val="false"/>
          <w:i w:val="false"/>
          <w:color w:val="000000"/>
          <w:sz w:val="28"/>
        </w:rPr>
        <w:t>
      24. Жоспардан тыс нұсқаманы объектілердің меншік иелері, иелері, басшылары немесе өзге де лауазымды адамдары, күзет қызметі субъектілерінің басшылары не өткізілетін оқу-жаттығуларға, жаттығуларға қатысатын мемлекеттік органдардың өкілдері:</w:t>
      </w:r>
    </w:p>
    <w:bookmarkEnd w:id="86"/>
    <w:bookmarkStart w:name="z94" w:id="87"/>
    <w:p>
      <w:pPr>
        <w:spacing w:after="0"/>
        <w:ind w:left="0"/>
        <w:jc w:val="both"/>
      </w:pPr>
      <w:r>
        <w:rPr>
          <w:rFonts w:ascii="Times New Roman"/>
          <w:b w:val="false"/>
          <w:i w:val="false"/>
          <w:color w:val="000000"/>
          <w:sz w:val="28"/>
        </w:rPr>
        <w:t>
      1) объект орналасқан өңірде террористік қауіп деңгейі енгізілген;</w:t>
      </w:r>
    </w:p>
    <w:bookmarkEnd w:id="87"/>
    <w:bookmarkStart w:name="z95" w:id="88"/>
    <w:p>
      <w:pPr>
        <w:spacing w:after="0"/>
        <w:ind w:left="0"/>
        <w:jc w:val="both"/>
      </w:pPr>
      <w:r>
        <w:rPr>
          <w:rFonts w:ascii="Times New Roman"/>
          <w:b w:val="false"/>
          <w:i w:val="false"/>
          <w:color w:val="000000"/>
          <w:sz w:val="28"/>
        </w:rPr>
        <w:t>
      2) терроризм актісін жасаудың ықтимал қатері туралы ақпарат болған;</w:t>
      </w:r>
    </w:p>
    <w:bookmarkEnd w:id="88"/>
    <w:bookmarkStart w:name="z96" w:id="89"/>
    <w:p>
      <w:pPr>
        <w:spacing w:after="0"/>
        <w:ind w:left="0"/>
        <w:jc w:val="both"/>
      </w:pPr>
      <w:r>
        <w:rPr>
          <w:rFonts w:ascii="Times New Roman"/>
          <w:b w:val="false"/>
          <w:i w:val="false"/>
          <w:color w:val="000000"/>
          <w:sz w:val="28"/>
        </w:rPr>
        <w:t>
      3) оқу-жаттығуларға, жаттығуларға, эксперименттерге дайындалған;</w:t>
      </w:r>
    </w:p>
    <w:bookmarkEnd w:id="89"/>
    <w:bookmarkStart w:name="z97" w:id="90"/>
    <w:p>
      <w:pPr>
        <w:spacing w:after="0"/>
        <w:ind w:left="0"/>
        <w:jc w:val="both"/>
      </w:pPr>
      <w:r>
        <w:rPr>
          <w:rFonts w:ascii="Times New Roman"/>
          <w:b w:val="false"/>
          <w:i w:val="false"/>
          <w:color w:val="000000"/>
          <w:sz w:val="28"/>
        </w:rPr>
        <w:t>
      4) күзет іс-шараларын өткізуге дайындалған жағдайларда жүргізеді.</w:t>
      </w:r>
    </w:p>
    <w:bookmarkEnd w:id="90"/>
    <w:bookmarkStart w:name="z98" w:id="91"/>
    <w:p>
      <w:pPr>
        <w:spacing w:after="0"/>
        <w:ind w:left="0"/>
        <w:jc w:val="both"/>
      </w:pPr>
      <w:r>
        <w:rPr>
          <w:rFonts w:ascii="Times New Roman"/>
          <w:b w:val="false"/>
          <w:i w:val="false"/>
          <w:color w:val="000000"/>
          <w:sz w:val="28"/>
        </w:rPr>
        <w:t>
      25. Жоспардан тыс нұсқама жеке немесе жұмыскерлер тобына жүргізіледі. Жоспардан тыс нұсқаманың мазмұны әрбір нақты жағдайда оны өткізу қажеттігін туындатқан себептер мен мән-жайларға байланысты айқындалады.</w:t>
      </w:r>
    </w:p>
    <w:bookmarkEnd w:id="91"/>
    <w:bookmarkStart w:name="z99" w:id="92"/>
    <w:p>
      <w:pPr>
        <w:spacing w:after="0"/>
        <w:ind w:left="0"/>
        <w:jc w:val="both"/>
      </w:pPr>
      <w:r>
        <w:rPr>
          <w:rFonts w:ascii="Times New Roman"/>
          <w:b w:val="false"/>
          <w:i w:val="false"/>
          <w:color w:val="000000"/>
          <w:sz w:val="28"/>
        </w:rPr>
        <w:t>
      26. Практикалық және теориялық сабақтар террористік тұрғыдан осал объектінің меншік иесі, иесі, басшысы (күзет қызметі субъектісінің басшысы) бекіткен өткізу кестесіне сәйкес жылына бір реттен сиретпей өткізіледі.</w:t>
      </w:r>
    </w:p>
    <w:bookmarkEnd w:id="92"/>
    <w:bookmarkStart w:name="z100" w:id="93"/>
    <w:p>
      <w:pPr>
        <w:spacing w:after="0"/>
        <w:ind w:left="0"/>
        <w:jc w:val="both"/>
      </w:pPr>
      <w:r>
        <w:rPr>
          <w:rFonts w:ascii="Times New Roman"/>
          <w:b w:val="false"/>
          <w:i w:val="false"/>
          <w:color w:val="000000"/>
          <w:sz w:val="28"/>
        </w:rPr>
        <w:t>
      Практикалық және теориялық сабақтар жеке немесе бір үлгідегі объектілер жұмыскерлерінің тобына жүргізілуі мүмкін.</w:t>
      </w:r>
    </w:p>
    <w:bookmarkEnd w:id="93"/>
    <w:bookmarkStart w:name="z101" w:id="94"/>
    <w:p>
      <w:pPr>
        <w:spacing w:after="0"/>
        <w:ind w:left="0"/>
        <w:jc w:val="both"/>
      </w:pPr>
      <w:r>
        <w:rPr>
          <w:rFonts w:ascii="Times New Roman"/>
          <w:b w:val="false"/>
          <w:i w:val="false"/>
          <w:color w:val="000000"/>
          <w:sz w:val="28"/>
        </w:rPr>
        <w:t>
      Теориялық сабақтар барысында тиісті ақпарат беріледі, практикалық сабақтар барысында персоналдың:</w:t>
      </w:r>
    </w:p>
    <w:bookmarkEnd w:id="94"/>
    <w:bookmarkStart w:name="z102" w:id="95"/>
    <w:p>
      <w:pPr>
        <w:spacing w:after="0"/>
        <w:ind w:left="0"/>
        <w:jc w:val="both"/>
      </w:pPr>
      <w:r>
        <w:rPr>
          <w:rFonts w:ascii="Times New Roman"/>
          <w:b w:val="false"/>
          <w:i w:val="false"/>
          <w:color w:val="000000"/>
          <w:sz w:val="28"/>
        </w:rPr>
        <w:t>
      1) қауіпсіз және кедергісіз эвакуациялауды жүргізу бойынша;</w:t>
      </w:r>
    </w:p>
    <w:bookmarkEnd w:id="95"/>
    <w:bookmarkStart w:name="z103" w:id="96"/>
    <w:p>
      <w:pPr>
        <w:spacing w:after="0"/>
        <w:ind w:left="0"/>
        <w:jc w:val="both"/>
      </w:pPr>
      <w:r>
        <w:rPr>
          <w:rFonts w:ascii="Times New Roman"/>
          <w:b w:val="false"/>
          <w:i w:val="false"/>
          <w:color w:val="000000"/>
          <w:sz w:val="28"/>
        </w:rPr>
        <w:t>
      2) терроризм актісі қатері төнген жағдайда;</w:t>
      </w:r>
    </w:p>
    <w:bookmarkEnd w:id="96"/>
    <w:bookmarkStart w:name="z104" w:id="97"/>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анықталған кездегі іс-қимылы пысықталады.</w:t>
      </w:r>
    </w:p>
    <w:bookmarkEnd w:id="97"/>
    <w:bookmarkStart w:name="z105" w:id="98"/>
    <w:p>
      <w:pPr>
        <w:spacing w:after="0"/>
        <w:ind w:left="0"/>
        <w:jc w:val="both"/>
      </w:pPr>
      <w:r>
        <w:rPr>
          <w:rFonts w:ascii="Times New Roman"/>
          <w:b w:val="false"/>
          <w:i w:val="false"/>
          <w:color w:val="000000"/>
          <w:sz w:val="28"/>
        </w:rPr>
        <w:t>
      27. Нұсқамалар мен сабақтарды өткізу туралы осы талаптарға 2-қосымшаға сәйкес нысан бойынша терроризмге қарсы қорғау жөніндегі оқу-жаттығу іс-шараларын есепке алу журналына жазба жүргізіледі.</w:t>
      </w:r>
    </w:p>
    <w:bookmarkEnd w:id="98"/>
    <w:bookmarkStart w:name="z106" w:id="99"/>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іс-шаралардың өткізілуін құжаттандыру хаттама немесе анықтама түрінде жүзеге асырылуы мүмкін.</w:t>
      </w:r>
    </w:p>
    <w:bookmarkEnd w:id="99"/>
    <w:bookmarkStart w:name="z107" w:id="100"/>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00"/>
    <w:bookmarkStart w:name="z108" w:id="101"/>
    <w:p>
      <w:pPr>
        <w:spacing w:after="0"/>
        <w:ind w:left="0"/>
        <w:jc w:val="both"/>
      </w:pPr>
      <w:r>
        <w:rPr>
          <w:rFonts w:ascii="Times New Roman"/>
          <w:b w:val="false"/>
          <w:i w:val="false"/>
          <w:color w:val="000000"/>
          <w:sz w:val="28"/>
        </w:rPr>
        <w:t>
      28. Объектілер персоналының, күзет қызметі субъектілерінің уәкілетті мемлекеттік органдармен және жедел штабтармен өзара іс-қимылы терроризм актісінің (актілерінің) жасалуына немесе жасалу қауіпіне ден қоюға әзірлікті, терроризмге қарсы түрлі деңгейдегі оқу-жаттығуларды, жаттығуларды, эксперименттерді, сондай-ақ терроризмге қарсы операцияларды дайындауға және өткізуге дайындық шеңберінде тұрақты негізде ұйымдастырылады.</w:t>
      </w:r>
    </w:p>
    <w:bookmarkEnd w:id="101"/>
    <w:bookmarkStart w:name="z109" w:id="102"/>
    <w:p>
      <w:pPr>
        <w:spacing w:after="0"/>
        <w:ind w:left="0"/>
        <w:jc w:val="both"/>
      </w:pPr>
      <w:r>
        <w:rPr>
          <w:rFonts w:ascii="Times New Roman"/>
          <w:b w:val="false"/>
          <w:i w:val="false"/>
          <w:color w:val="000000"/>
          <w:sz w:val="28"/>
        </w:rPr>
        <w:t>
      29. Террористік тұрғыдан осал объектілердің меншік иелері, иелері, басшылары, объектіге күзет қызметін көрсету туралы шарт жасасқан күзет қызметінің субъектілері уәкілетті мемлекеттік органдарға және (немесе) жедел штабтарға терроризмге қарсы түрлі деңгейдегі оқу-жаттығуларды, жаттығуларды, эксперименттерді және терроризмге қарсы операцияларды дайындау мен өткізу кезінде жәрдем көрсетеді.</w:t>
      </w:r>
    </w:p>
    <w:bookmarkEnd w:id="102"/>
    <w:bookmarkStart w:name="z110" w:id="103"/>
    <w:p>
      <w:pPr>
        <w:spacing w:after="0"/>
        <w:ind w:left="0"/>
        <w:jc w:val="both"/>
      </w:pPr>
      <w:r>
        <w:rPr>
          <w:rFonts w:ascii="Times New Roman"/>
          <w:b w:val="false"/>
          <w:i w:val="false"/>
          <w:color w:val="000000"/>
          <w:sz w:val="28"/>
        </w:rPr>
        <w:t>
      30. Террористік тұрғыдан осал объектілердің меншік иелері, иелері, басшылары, объектіге күзет қызметтерін көрсету туралы шарт жасасқан күзет қызметі субъектілерінің басшылары терроризм актісінің (актілерінің) жасалуына немесе жасалу қаупіне ден қоюға әзірлікті қамтамасыз ету шеңберінде объект персоналының, күзет қызметі субъектілерінің:</w:t>
      </w:r>
    </w:p>
    <w:bookmarkEnd w:id="103"/>
    <w:bookmarkStart w:name="z111" w:id="104"/>
    <w:p>
      <w:pPr>
        <w:spacing w:after="0"/>
        <w:ind w:left="0"/>
        <w:jc w:val="both"/>
      </w:pPr>
      <w:r>
        <w:rPr>
          <w:rFonts w:ascii="Times New Roman"/>
          <w:b w:val="false"/>
          <w:i w:val="false"/>
          <w:color w:val="000000"/>
          <w:sz w:val="28"/>
        </w:rPr>
        <w:t>
      1) терроризм актісінің (актілерінің) жасалуы немесе жасалу қаупі туралы Қазақстан Республикасының аумақтық ішкі істер және ұлттық қауіпсіздік органдарын дереу хабардар етуі бойынша;</w:t>
      </w:r>
    </w:p>
    <w:bookmarkEnd w:id="104"/>
    <w:bookmarkStart w:name="z112" w:id="105"/>
    <w:p>
      <w:pPr>
        <w:spacing w:after="0"/>
        <w:ind w:left="0"/>
        <w:jc w:val="both"/>
      </w:pPr>
      <w:r>
        <w:rPr>
          <w:rFonts w:ascii="Times New Roman"/>
          <w:b w:val="false"/>
          <w:i w:val="false"/>
          <w:color w:val="000000"/>
          <w:sz w:val="28"/>
        </w:rPr>
        <w:t>
      2) уәкілетті мемлекеттік органдардан терроризм актісінің (актілерінің) жасалуы немесе жасалу қаупі туралы ақпарат алған кездегі;</w:t>
      </w:r>
    </w:p>
    <w:bookmarkEnd w:id="105"/>
    <w:bookmarkStart w:name="z113" w:id="106"/>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бойынша іс-қимылының алгоритмін әзірлейді.</w:t>
      </w:r>
    </w:p>
    <w:bookmarkEnd w:id="106"/>
    <w:bookmarkStart w:name="z114" w:id="107"/>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107"/>
    <w:bookmarkStart w:name="z115" w:id="108"/>
    <w:p>
      <w:pPr>
        <w:spacing w:after="0"/>
        <w:ind w:left="0"/>
        <w:jc w:val="both"/>
      </w:pPr>
      <w:r>
        <w:rPr>
          <w:rFonts w:ascii="Times New Roman"/>
          <w:b w:val="false"/>
          <w:i w:val="false"/>
          <w:color w:val="000000"/>
          <w:sz w:val="28"/>
        </w:rPr>
        <w:t xml:space="preserve">
      31. Объектінің терроризмге қарсы қорғалу паспорты (бұдан әрі – паспорт) Қазақстан Республикасы Үкіметінің 2013 жылғы 12 қарашадағы № 1217 қаулысымен бекітілген террористік тұрғыдан осал объектілердің терроризмге қарсы қорғалуының үлгілік </w:t>
      </w:r>
      <w:r>
        <w:rPr>
          <w:rFonts w:ascii="Times New Roman"/>
          <w:b w:val="false"/>
          <w:i w:val="false"/>
          <w:color w:val="000000"/>
          <w:sz w:val="28"/>
        </w:rPr>
        <w:t>паспортына</w:t>
      </w:r>
      <w:r>
        <w:rPr>
          <w:rFonts w:ascii="Times New Roman"/>
          <w:b w:val="false"/>
          <w:i w:val="false"/>
          <w:color w:val="000000"/>
          <w:sz w:val="28"/>
        </w:rPr>
        <w:t xml:space="preserve"> (бұдан әрі – үлгілік паспорт) сәйкес екі данада жасалады, электрондық нұсқасы қатар әзірленеді.</w:t>
      </w:r>
    </w:p>
    <w:bookmarkEnd w:id="108"/>
    <w:bookmarkStart w:name="z116" w:id="109"/>
    <w:p>
      <w:pPr>
        <w:spacing w:after="0"/>
        <w:ind w:left="0"/>
        <w:jc w:val="both"/>
      </w:pPr>
      <w:r>
        <w:rPr>
          <w:rFonts w:ascii="Times New Roman"/>
          <w:b w:val="false"/>
          <w:i w:val="false"/>
          <w:color w:val="000000"/>
          <w:sz w:val="28"/>
        </w:rPr>
        <w:t>
      32. Паспорттың жобасы:</w:t>
      </w:r>
    </w:p>
    <w:bookmarkEnd w:id="109"/>
    <w:bookmarkStart w:name="z117" w:id="110"/>
    <w:p>
      <w:pPr>
        <w:spacing w:after="0"/>
        <w:ind w:left="0"/>
        <w:jc w:val="both"/>
      </w:pPr>
      <w:r>
        <w:rPr>
          <w:rFonts w:ascii="Times New Roman"/>
          <w:b w:val="false"/>
          <w:i w:val="false"/>
          <w:color w:val="000000"/>
          <w:sz w:val="28"/>
        </w:rPr>
        <w:t>
      1) объектінің меншік иесі, иесі, басшысы объектіні облыстың, республикалық маңызы бар қаланың, астананың террористік тұрғыдан осал объектілерінің тізбесіне (бұдан әрі – аумақтық тізбе) енгізу туралы тиісті хабарлама алған (жекелеген жағдайларда терроризмге қарсы комиссияның шешімі бойынша объектінің күрделілігін ескере отырып, паспорт жасаудың өзге мерзімдері белгіленуі мүмкін);</w:t>
      </w:r>
    </w:p>
    <w:bookmarkEnd w:id="110"/>
    <w:bookmarkStart w:name="z118" w:id="111"/>
    <w:p>
      <w:pPr>
        <w:spacing w:after="0"/>
        <w:ind w:left="0"/>
        <w:jc w:val="both"/>
      </w:pPr>
      <w:r>
        <w:rPr>
          <w:rFonts w:ascii="Times New Roman"/>
          <w:b w:val="false"/>
          <w:i w:val="false"/>
          <w:color w:val="000000"/>
          <w:sz w:val="28"/>
        </w:rPr>
        <w:t>
      2) объект Қазақстан Республикасы Қорғаныс министрлігі, Қазақстан Республикасы ұлттық қауіпсіздік органдары, Қазақстан Республикасы Мемлекеттік күзет қызметі немесе Қазақстан Республикасы Сыртқы істер министрлігі әзірлеген және бекіткен террористік тұрғыдан осал объектілердің тиісті тізбесіне (бұдан әрі – ведомстволық тізбе) енгізілген (жекелеген жағдайларда тиісті мемлекеттік органның бірінші басшысының шешімі бойынша объектінің күрделілігін ескере отырып, паспорт жасаудың өзге мерзімдері белгіленуі мүмкін) кезден бастап қырық бес жұмыс күні ішінде жасалады.</w:t>
      </w:r>
    </w:p>
    <w:bookmarkEnd w:id="111"/>
    <w:bookmarkStart w:name="z119" w:id="112"/>
    <w:p>
      <w:pPr>
        <w:spacing w:after="0"/>
        <w:ind w:left="0"/>
        <w:jc w:val="both"/>
      </w:pPr>
      <w:r>
        <w:rPr>
          <w:rFonts w:ascii="Times New Roman"/>
          <w:b w:val="false"/>
          <w:i w:val="false"/>
          <w:color w:val="000000"/>
          <w:sz w:val="28"/>
        </w:rPr>
        <w:t>
      33. Аумақтық тізбеге енгізілген объект паспортының жобасы жасалғаннан кейін күнтізбелік он күн ішінде үлгілік паспортта көрсетілген лауазымды адамға келісуге жіберіледі.</w:t>
      </w:r>
    </w:p>
    <w:bookmarkEnd w:id="112"/>
    <w:bookmarkStart w:name="z120" w:id="113"/>
    <w:p>
      <w:pPr>
        <w:spacing w:after="0"/>
        <w:ind w:left="0"/>
        <w:jc w:val="both"/>
      </w:pPr>
      <w:r>
        <w:rPr>
          <w:rFonts w:ascii="Times New Roman"/>
          <w:b w:val="false"/>
          <w:i w:val="false"/>
          <w:color w:val="000000"/>
          <w:sz w:val="28"/>
        </w:rPr>
        <w:t>
      Паспорт жобасын келісу мерзімі паспорт үлгілік паспортта көрсетілген лауазымды адамға түскен күннен бастап он бес жұмыс күнінен аспауы тиіс.</w:t>
      </w:r>
    </w:p>
    <w:bookmarkEnd w:id="113"/>
    <w:bookmarkStart w:name="z121" w:id="114"/>
    <w:p>
      <w:pPr>
        <w:spacing w:after="0"/>
        <w:ind w:left="0"/>
        <w:jc w:val="both"/>
      </w:pPr>
      <w:r>
        <w:rPr>
          <w:rFonts w:ascii="Times New Roman"/>
          <w:b w:val="false"/>
          <w:i w:val="false"/>
          <w:color w:val="000000"/>
          <w:sz w:val="28"/>
        </w:rPr>
        <w:t>
      34. Паспорт жобасы бойынша ескертулер болған жағдайда, ол қайтаруға негіз болған себептер көрсетіліп, паспорт жобасын жолдаған тұлғаға қайтарылады.</w:t>
      </w:r>
    </w:p>
    <w:bookmarkEnd w:id="114"/>
    <w:bookmarkStart w:name="z122" w:id="115"/>
    <w:p>
      <w:pPr>
        <w:spacing w:after="0"/>
        <w:ind w:left="0"/>
        <w:jc w:val="both"/>
      </w:pPr>
      <w:r>
        <w:rPr>
          <w:rFonts w:ascii="Times New Roman"/>
          <w:b w:val="false"/>
          <w:i w:val="false"/>
          <w:color w:val="000000"/>
          <w:sz w:val="28"/>
        </w:rPr>
        <w:t>
      Паспорт жобасы қайтарылған күннен бастап он бес жұмыс күнінен аспайтын мерзімде пысықталады.</w:t>
      </w:r>
    </w:p>
    <w:bookmarkEnd w:id="115"/>
    <w:bookmarkStart w:name="z123" w:id="116"/>
    <w:p>
      <w:pPr>
        <w:spacing w:after="0"/>
        <w:ind w:left="0"/>
        <w:jc w:val="both"/>
      </w:pPr>
      <w:r>
        <w:rPr>
          <w:rFonts w:ascii="Times New Roman"/>
          <w:b w:val="false"/>
          <w:i w:val="false"/>
          <w:color w:val="000000"/>
          <w:sz w:val="28"/>
        </w:rPr>
        <w:t>
      Қайтадан түскен паспорт жобасын (бұған дейін көрсетілген ескертулерді орындау үшін) келісу мерзімі жеті жұмыс күнінен аспауы тиіс.</w:t>
      </w:r>
    </w:p>
    <w:bookmarkEnd w:id="116"/>
    <w:bookmarkStart w:name="z124" w:id="117"/>
    <w:p>
      <w:pPr>
        <w:spacing w:after="0"/>
        <w:ind w:left="0"/>
        <w:jc w:val="both"/>
      </w:pPr>
      <w:r>
        <w:rPr>
          <w:rFonts w:ascii="Times New Roman"/>
          <w:b w:val="false"/>
          <w:i w:val="false"/>
          <w:color w:val="000000"/>
          <w:sz w:val="28"/>
        </w:rPr>
        <w:t>
      35. Паспорт жобасына жасалған ескертулерге және паспортты келісетін лауазымды адамның әрекетіне (әрекетсіздігіне) шағым жасау Қазақстан Республикасының заңнамасында белгіленген тәртіппен жүзеге асырылады.</w:t>
      </w:r>
    </w:p>
    <w:bookmarkEnd w:id="117"/>
    <w:bookmarkStart w:name="z125" w:id="118"/>
    <w:p>
      <w:pPr>
        <w:spacing w:after="0"/>
        <w:ind w:left="0"/>
        <w:jc w:val="both"/>
      </w:pPr>
      <w:r>
        <w:rPr>
          <w:rFonts w:ascii="Times New Roman"/>
          <w:b w:val="false"/>
          <w:i w:val="false"/>
          <w:color w:val="000000"/>
          <w:sz w:val="28"/>
        </w:rPr>
        <w:t>
      36. Ведомстволық тізбеге енгізілген объект паспортының жобасы, егер Қазақстан Республикасының заңнамасында өзгеше белгіленбесе, нұсқаулықта белгіленген лауазымды адаммен келісіледі.</w:t>
      </w:r>
    </w:p>
    <w:bookmarkEnd w:id="118"/>
    <w:bookmarkStart w:name="z126" w:id="119"/>
    <w:p>
      <w:pPr>
        <w:spacing w:after="0"/>
        <w:ind w:left="0"/>
        <w:jc w:val="both"/>
      </w:pPr>
      <w:r>
        <w:rPr>
          <w:rFonts w:ascii="Times New Roman"/>
          <w:b w:val="false"/>
          <w:i w:val="false"/>
          <w:color w:val="000000"/>
          <w:sz w:val="28"/>
        </w:rPr>
        <w:t>
      37. Келісілгеннен кейін он жұмыс күні ішінде паспортты (оның ішінде ол жаңартылған кезде) меншік иесі, иесі немесе объектінің құқық иеленушісі болып табылатын ұйымның, ұйым бөлімшесінің басшысы, ал Қазақстан Республикасының шет елдердегі мекемелері үшін – оның басшысы бекітеді.</w:t>
      </w:r>
    </w:p>
    <w:bookmarkEnd w:id="119"/>
    <w:bookmarkStart w:name="z127" w:id="120"/>
    <w:p>
      <w:pPr>
        <w:spacing w:after="0"/>
        <w:ind w:left="0"/>
        <w:jc w:val="both"/>
      </w:pPr>
      <w:r>
        <w:rPr>
          <w:rFonts w:ascii="Times New Roman"/>
          <w:b w:val="false"/>
          <w:i w:val="false"/>
          <w:color w:val="000000"/>
          <w:sz w:val="28"/>
        </w:rPr>
        <w:t>
      38. Ғимарат, құрылыс (ғимараттар мен құрылыстар кешені) бірнеше құқық иеленушіге тиесілі объектілерді орналастыру үшін пайдаланылған жағдайларда паспорт жасауды объектілердің құқық иеленушілерінің арасындағы жазбаша келісім бойынша бәрі бірлесіп немесе олардың біреуі жүзеге асырады.</w:t>
      </w:r>
    </w:p>
    <w:bookmarkEnd w:id="120"/>
    <w:bookmarkStart w:name="z128" w:id="121"/>
    <w:p>
      <w:pPr>
        <w:spacing w:after="0"/>
        <w:ind w:left="0"/>
        <w:jc w:val="both"/>
      </w:pPr>
      <w:r>
        <w:rPr>
          <w:rFonts w:ascii="Times New Roman"/>
          <w:b w:val="false"/>
          <w:i w:val="false"/>
          <w:color w:val="000000"/>
          <w:sz w:val="28"/>
        </w:rPr>
        <w:t>
      39. Бірлесіп жасалған кезде паспортты террористік тұрғыдан осал объектілердің барлық құқық иеленушілері бекітеді.</w:t>
      </w:r>
    </w:p>
    <w:bookmarkEnd w:id="121"/>
    <w:bookmarkStart w:name="z129" w:id="122"/>
    <w:p>
      <w:pPr>
        <w:spacing w:after="0"/>
        <w:ind w:left="0"/>
        <w:jc w:val="both"/>
      </w:pPr>
      <w:r>
        <w:rPr>
          <w:rFonts w:ascii="Times New Roman"/>
          <w:b w:val="false"/>
          <w:i w:val="false"/>
          <w:color w:val="000000"/>
          <w:sz w:val="28"/>
        </w:rPr>
        <w:t>
      40. Бір құқық иеленуші жасаған кезде паспортты объектінің басқа құқық иеленушілерінің келісімі бойынша объектінің басшысы бекітеді.</w:t>
      </w:r>
    </w:p>
    <w:bookmarkEnd w:id="122"/>
    <w:bookmarkStart w:name="z130" w:id="123"/>
    <w:p>
      <w:pPr>
        <w:spacing w:after="0"/>
        <w:ind w:left="0"/>
        <w:jc w:val="both"/>
      </w:pPr>
      <w:r>
        <w:rPr>
          <w:rFonts w:ascii="Times New Roman"/>
          <w:b w:val="false"/>
          <w:i w:val="false"/>
          <w:color w:val="000000"/>
          <w:sz w:val="28"/>
        </w:rPr>
        <w:t>
      41.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келісіммен айқындалады.</w:t>
      </w:r>
    </w:p>
    <w:bookmarkEnd w:id="123"/>
    <w:bookmarkStart w:name="z131" w:id="124"/>
    <w:p>
      <w:pPr>
        <w:spacing w:after="0"/>
        <w:ind w:left="0"/>
        <w:jc w:val="both"/>
      </w:pPr>
      <w:r>
        <w:rPr>
          <w:rFonts w:ascii="Times New Roman"/>
          <w:b w:val="false"/>
          <w:i w:val="false"/>
          <w:color w:val="000000"/>
          <w:sz w:val="28"/>
        </w:rPr>
        <w:t>
      42. Паспорттың бірінші данасы (түпнұсқасы) қолжетімділік шектеулі ақпаратпен жұмысты ұйымдастыруға қойылатын талаптарға сәйкес объектінің құқық иеленушісі болып табылатын ұйым басшысының бұйрығымен айқындалған жауапты адамда немесе объектінің бөлімшесінде, ал шет елдердегі мекемеде – оның басшысы белгілеген тұлғада сақталады.</w:t>
      </w:r>
    </w:p>
    <w:bookmarkEnd w:id="124"/>
    <w:bookmarkStart w:name="z132" w:id="125"/>
    <w:p>
      <w:pPr>
        <w:spacing w:after="0"/>
        <w:ind w:left="0"/>
        <w:jc w:val="both"/>
      </w:pPr>
      <w:r>
        <w:rPr>
          <w:rFonts w:ascii="Times New Roman"/>
          <w:b w:val="false"/>
          <w:i w:val="false"/>
          <w:color w:val="000000"/>
          <w:sz w:val="28"/>
        </w:rPr>
        <w:t>
      43. Паспорттың екінші данасы мен паспорттың электрондық нұсқасы (ақпаратты электрондық жеткізгіште PDF форматында) сақтау үшін ол бекітілген немесе түзетілген күннен бастап күнтізбелік он күннен кешіктірілмейтін мерзімде (Қазақстан Республикасы Қорғаныс министрлігі, Қазақстан Республикасы Ішкі істер министрлігі объектілерінің, Қазақстан Республикасының арнаулы мемлекеттік органдарының, Қазақстан Республикасының шет елдердегі мекемелерінің және күзетілетін объектілердің паспорттарын қоспағанда) Қазақстан Республикасы ішкі істер органдарының аумақтық бөлімшелеріне жіберіледі.</w:t>
      </w:r>
    </w:p>
    <w:bookmarkEnd w:id="125"/>
    <w:bookmarkStart w:name="z133" w:id="126"/>
    <w:p>
      <w:pPr>
        <w:spacing w:after="0"/>
        <w:ind w:left="0"/>
        <w:jc w:val="both"/>
      </w:pPr>
      <w:r>
        <w:rPr>
          <w:rFonts w:ascii="Times New Roman"/>
          <w:b w:val="false"/>
          <w:i w:val="false"/>
          <w:color w:val="000000"/>
          <w:sz w:val="28"/>
        </w:rPr>
        <w:t>
      Күзетілетін объект паспортының екінші данасы мен паспортының электрондық нұсқасы (ақпаратты электрондық жеткізгіште PDF форматында) бекітілген немесе түзетілген күннен бастап күнтізбелік он күннен кешіктірілмейтін мерзімде Қазақстан Республикасының Мемлекеттік күзет қызметіне жіберіледі.</w:t>
      </w:r>
    </w:p>
    <w:bookmarkEnd w:id="126"/>
    <w:bookmarkStart w:name="z134" w:id="127"/>
    <w:p>
      <w:pPr>
        <w:spacing w:after="0"/>
        <w:ind w:left="0"/>
        <w:jc w:val="both"/>
      </w:pPr>
      <w:r>
        <w:rPr>
          <w:rFonts w:ascii="Times New Roman"/>
          <w:b w:val="false"/>
          <w:i w:val="false"/>
          <w:color w:val="000000"/>
          <w:sz w:val="28"/>
        </w:rPr>
        <w:t>
      44. Паспорт:</w:t>
      </w:r>
    </w:p>
    <w:bookmarkEnd w:id="127"/>
    <w:bookmarkStart w:name="z135" w:id="128"/>
    <w:p>
      <w:pPr>
        <w:spacing w:after="0"/>
        <w:ind w:left="0"/>
        <w:jc w:val="both"/>
      </w:pPr>
      <w:r>
        <w:rPr>
          <w:rFonts w:ascii="Times New Roman"/>
          <w:b w:val="false"/>
          <w:i w:val="false"/>
          <w:color w:val="000000"/>
          <w:sz w:val="28"/>
        </w:rPr>
        <w:t>
      1) меншік құқығы,</w:t>
      </w:r>
    </w:p>
    <w:bookmarkEnd w:id="128"/>
    <w:bookmarkStart w:name="z136" w:id="129"/>
    <w:p>
      <w:pPr>
        <w:spacing w:after="0"/>
        <w:ind w:left="0"/>
        <w:jc w:val="both"/>
      </w:pPr>
      <w:r>
        <w:rPr>
          <w:rFonts w:ascii="Times New Roman"/>
          <w:b w:val="false"/>
          <w:i w:val="false"/>
          <w:color w:val="000000"/>
          <w:sz w:val="28"/>
        </w:rPr>
        <w:t>
      2) объектінің басшысы;</w:t>
      </w:r>
    </w:p>
    <w:bookmarkEnd w:id="129"/>
    <w:bookmarkStart w:name="z137" w:id="130"/>
    <w:p>
      <w:pPr>
        <w:spacing w:after="0"/>
        <w:ind w:left="0"/>
        <w:jc w:val="both"/>
      </w:pPr>
      <w:r>
        <w:rPr>
          <w:rFonts w:ascii="Times New Roman"/>
          <w:b w:val="false"/>
          <w:i w:val="false"/>
          <w:color w:val="000000"/>
          <w:sz w:val="28"/>
        </w:rPr>
        <w:t>
      3) объектінің атауы;</w:t>
      </w:r>
    </w:p>
    <w:bookmarkEnd w:id="130"/>
    <w:bookmarkStart w:name="z138" w:id="131"/>
    <w:p>
      <w:pPr>
        <w:spacing w:after="0"/>
        <w:ind w:left="0"/>
        <w:jc w:val="both"/>
      </w:pPr>
      <w:r>
        <w:rPr>
          <w:rFonts w:ascii="Times New Roman"/>
          <w:b w:val="false"/>
          <w:i w:val="false"/>
          <w:color w:val="000000"/>
          <w:sz w:val="28"/>
        </w:rPr>
        <w:t>
      4) объектінің негізгі мақсаты өзгерген;</w:t>
      </w:r>
    </w:p>
    <w:bookmarkEnd w:id="131"/>
    <w:bookmarkStart w:name="z139" w:id="132"/>
    <w:p>
      <w:pPr>
        <w:spacing w:after="0"/>
        <w:ind w:left="0"/>
        <w:jc w:val="both"/>
      </w:pPr>
      <w:r>
        <w:rPr>
          <w:rFonts w:ascii="Times New Roman"/>
          <w:b w:val="false"/>
          <w:i w:val="false"/>
          <w:color w:val="000000"/>
          <w:sz w:val="28"/>
        </w:rPr>
        <w:t>
      5) объектінің жалпы ауданы мен периметрі, іргелес аумақта құрылыс салу өзгерсе немесе күрделі жөндеу, ғимараттарды (құрылыстар мен құрылысжайларды) және инженерлік жүйелерді реконструкциялау аяқталғаннан кейін, егер конструкциясында өзгерістер жасалса;</w:t>
      </w:r>
    </w:p>
    <w:bookmarkEnd w:id="132"/>
    <w:bookmarkStart w:name="z140" w:id="133"/>
    <w:p>
      <w:pPr>
        <w:spacing w:after="0"/>
        <w:ind w:left="0"/>
        <w:jc w:val="both"/>
      </w:pPr>
      <w:r>
        <w:rPr>
          <w:rFonts w:ascii="Times New Roman"/>
          <w:b w:val="false"/>
          <w:i w:val="false"/>
          <w:color w:val="000000"/>
          <w:sz w:val="28"/>
        </w:rPr>
        <w:t>
      6) объектінің ықтимал қауіпті учаскелері;</w:t>
      </w:r>
    </w:p>
    <w:bookmarkEnd w:id="133"/>
    <w:bookmarkStart w:name="z141" w:id="134"/>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жағдайда түзетіледі.</w:t>
      </w:r>
    </w:p>
    <w:bookmarkEnd w:id="134"/>
    <w:bookmarkStart w:name="z142" w:id="135"/>
    <w:p>
      <w:pPr>
        <w:spacing w:after="0"/>
        <w:ind w:left="0"/>
        <w:jc w:val="both"/>
      </w:pPr>
      <w:r>
        <w:rPr>
          <w:rFonts w:ascii="Times New Roman"/>
          <w:b w:val="false"/>
          <w:i w:val="false"/>
          <w:color w:val="000000"/>
          <w:sz w:val="28"/>
        </w:rPr>
        <w:t>
      45. Паспортқа түзетулер енгізу оны өзгерту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мерзімдер белгіленуі мүмкін.</w:t>
      </w:r>
    </w:p>
    <w:bookmarkEnd w:id="135"/>
    <w:bookmarkStart w:name="z143" w:id="136"/>
    <w:p>
      <w:pPr>
        <w:spacing w:after="0"/>
        <w:ind w:left="0"/>
        <w:jc w:val="both"/>
      </w:pPr>
      <w:r>
        <w:rPr>
          <w:rFonts w:ascii="Times New Roman"/>
          <w:b w:val="false"/>
          <w:i w:val="false"/>
          <w:color w:val="000000"/>
          <w:sz w:val="28"/>
        </w:rPr>
        <w:t>
      46. Паспортқа объектінің құқық иеленушісі болып табылатын ұйым басшысының немесе паспортқа қол қоюға ұйым уәкілеттік берген адамның қолымен расталған өзгерістер енгізіледі. Паспорттың өзгерістер болған элементтері ғана ауыстырылады. Объектінің құқық иеленушісі болып табылатын ұйым басшысының қолы қойылған тиісті өзгерістер туралы ақпарат паспорттың екінші данасына қосу үшін бір уақытта Қазақстан Республикасының ішкі істер органдарына жіберіледі.</w:t>
      </w:r>
    </w:p>
    <w:bookmarkEnd w:id="136"/>
    <w:bookmarkStart w:name="z144" w:id="137"/>
    <w:p>
      <w:pPr>
        <w:spacing w:after="0"/>
        <w:ind w:left="0"/>
        <w:jc w:val="both"/>
      </w:pPr>
      <w:r>
        <w:rPr>
          <w:rFonts w:ascii="Times New Roman"/>
          <w:b w:val="false"/>
          <w:i w:val="false"/>
          <w:color w:val="000000"/>
          <w:sz w:val="28"/>
        </w:rPr>
        <w:t>
      47. Паспорт:</w:t>
      </w:r>
    </w:p>
    <w:bookmarkEnd w:id="137"/>
    <w:bookmarkStart w:name="z145" w:id="138"/>
    <w:p>
      <w:pPr>
        <w:spacing w:after="0"/>
        <w:ind w:left="0"/>
        <w:jc w:val="both"/>
      </w:pPr>
      <w:r>
        <w:rPr>
          <w:rFonts w:ascii="Times New Roman"/>
          <w:b w:val="false"/>
          <w:i w:val="false"/>
          <w:color w:val="000000"/>
          <w:sz w:val="28"/>
        </w:rPr>
        <w:t>
      1) бес жылда бір реттен сиретпей;</w:t>
      </w:r>
    </w:p>
    <w:bookmarkEnd w:id="138"/>
    <w:bookmarkStart w:name="z146" w:id="139"/>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енгізілген жағдайда толық ауыстырылады.</w:t>
      </w:r>
    </w:p>
    <w:bookmarkEnd w:id="139"/>
    <w:bookmarkStart w:name="z147" w:id="140"/>
    <w:p>
      <w:pPr>
        <w:spacing w:after="0"/>
        <w:ind w:left="0"/>
        <w:jc w:val="both"/>
      </w:pPr>
      <w:r>
        <w:rPr>
          <w:rFonts w:ascii="Times New Roman"/>
          <w:b w:val="false"/>
          <w:i w:val="false"/>
          <w:color w:val="000000"/>
          <w:sz w:val="28"/>
        </w:rPr>
        <w:t>
      Күші жойылған паспорт тиісті акт жасалып, комиссиялық тәртіппен жойылады.</w:t>
      </w:r>
    </w:p>
    <w:bookmarkEnd w:id="140"/>
    <w:bookmarkStart w:name="z148" w:id="141"/>
    <w:p>
      <w:pPr>
        <w:spacing w:after="0"/>
        <w:ind w:left="0"/>
        <w:jc w:val="both"/>
      </w:pPr>
      <w:r>
        <w:rPr>
          <w:rFonts w:ascii="Times New Roman"/>
          <w:b w:val="false"/>
          <w:i w:val="false"/>
          <w:color w:val="000000"/>
          <w:sz w:val="28"/>
        </w:rPr>
        <w:t>
      Акт объектінің құқық иеленушісі болып табылатын ұйымда қалады. Қазақстан Республикасының шет елдегі мекемесінің паспортын жою туралы актісі тиісті шет елдегі мекемеде қалады.</w:t>
      </w:r>
    </w:p>
    <w:bookmarkEnd w:id="141"/>
    <w:bookmarkStart w:name="z149" w:id="142"/>
    <w:p>
      <w:pPr>
        <w:spacing w:after="0"/>
        <w:ind w:left="0"/>
        <w:jc w:val="both"/>
      </w:pPr>
      <w:r>
        <w:rPr>
          <w:rFonts w:ascii="Times New Roman"/>
          <w:b w:val="false"/>
          <w:i w:val="false"/>
          <w:color w:val="000000"/>
          <w:sz w:val="28"/>
        </w:rPr>
        <w:t>
      Актінің көшірмесі паспорттың екінші данасы сақталатын жерге жіберіледі.</w:t>
      </w:r>
    </w:p>
    <w:bookmarkEnd w:id="142"/>
    <w:bookmarkStart w:name="z150" w:id="143"/>
    <w:p>
      <w:pPr>
        <w:spacing w:after="0"/>
        <w:ind w:left="0"/>
        <w:jc w:val="both"/>
      </w:pPr>
      <w:r>
        <w:rPr>
          <w:rFonts w:ascii="Times New Roman"/>
          <w:b w:val="false"/>
          <w:i w:val="false"/>
          <w:color w:val="000000"/>
          <w:sz w:val="28"/>
        </w:rPr>
        <w:t>
      48. Паспорттағы мәліметтер шектеулі сипатта болады, онымен жұмыс істеу тәртібі заңнаманың қолжетімділік шектеулі ақпаратқа қойылатын талаптарына сәйкес белгіленген.</w:t>
      </w:r>
    </w:p>
    <w:bookmarkEnd w:id="143"/>
    <w:bookmarkStart w:name="z151" w:id="144"/>
    <w:p>
      <w:pPr>
        <w:spacing w:after="0"/>
        <w:ind w:left="0"/>
        <w:jc w:val="both"/>
      </w:pPr>
      <w:r>
        <w:rPr>
          <w:rFonts w:ascii="Times New Roman"/>
          <w:b w:val="false"/>
          <w:i w:val="false"/>
          <w:color w:val="000000"/>
          <w:sz w:val="28"/>
        </w:rPr>
        <w:t>
      49. Паспорт терроризмге қарсы операция, оқу-жаттығулар, жаттығулар мен эксперименттер өткізілген жағдайда пайдаланылады.</w:t>
      </w:r>
    </w:p>
    <w:bookmarkEnd w:id="144"/>
    <w:bookmarkStart w:name="z152" w:id="145"/>
    <w:p>
      <w:pPr>
        <w:spacing w:after="0"/>
        <w:ind w:left="0"/>
        <w:jc w:val="both"/>
      </w:pPr>
      <w:r>
        <w:rPr>
          <w:rFonts w:ascii="Times New Roman"/>
          <w:b w:val="false"/>
          <w:i w:val="false"/>
          <w:color w:val="000000"/>
          <w:sz w:val="28"/>
        </w:rPr>
        <w:t>
      50.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Заңын ескере отырып әзірленеді.</w:t>
      </w:r>
    </w:p>
    <w:bookmarkEnd w:id="145"/>
    <w:bookmarkStart w:name="z153" w:id="146"/>
    <w:p>
      <w:pPr>
        <w:spacing w:after="0"/>
        <w:ind w:left="0"/>
        <w:jc w:val="both"/>
      </w:pPr>
      <w:r>
        <w:rPr>
          <w:rFonts w:ascii="Times New Roman"/>
          <w:b w:val="false"/>
          <w:i w:val="false"/>
          <w:color w:val="000000"/>
          <w:sz w:val="28"/>
        </w:rPr>
        <w:t>
      51. Осы тараудың 38-41, 45-46-тармақтары Қазақстан Республикасының террористік тұрғыдан осал шет елдердегі мекемелерінің терроризмге қарсы қорғалу паспортын әзірлеуге және онымен жұмыс істеуге қойылатын талаптарына қолданылмайды.</w:t>
      </w:r>
    </w:p>
    <w:bookmarkEnd w:id="146"/>
    <w:bookmarkStart w:name="z154" w:id="147"/>
    <w:p>
      <w:pPr>
        <w:spacing w:after="0"/>
        <w:ind w:left="0"/>
        <w:jc w:val="both"/>
      </w:pPr>
      <w:r>
        <w:rPr>
          <w:rFonts w:ascii="Times New Roman"/>
          <w:b w:val="false"/>
          <w:i w:val="false"/>
          <w:color w:val="000000"/>
          <w:sz w:val="28"/>
        </w:rPr>
        <w:t>
      52. Паспорттардың даналарын әзірлеу, келісу, есепке алу, сақтау және (немесе) жою, егер Қазақстан Республикасының заңнамасында өзгеше белгіленбесе, нұсқаулықтарда нақтыланады, паспорттың өзектілігін және оның жедел штабқа уақтылы берілуін қамтамасыз етеді.</w:t>
      </w:r>
    </w:p>
    <w:bookmarkEnd w:id="147"/>
    <w:bookmarkStart w:name="z155" w:id="148"/>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48"/>
    <w:bookmarkStart w:name="z156" w:id="149"/>
    <w:p>
      <w:pPr>
        <w:spacing w:after="0"/>
        <w:ind w:left="0"/>
        <w:jc w:val="both"/>
      </w:pPr>
      <w:r>
        <w:rPr>
          <w:rFonts w:ascii="Times New Roman"/>
          <w:b w:val="false"/>
          <w:i w:val="false"/>
          <w:color w:val="000000"/>
          <w:sz w:val="28"/>
        </w:rPr>
        <w:t>
      1-параграф. Жалпы ережелер</w:t>
      </w:r>
    </w:p>
    <w:bookmarkEnd w:id="149"/>
    <w:bookmarkStart w:name="z157" w:id="150"/>
    <w:p>
      <w:pPr>
        <w:spacing w:after="0"/>
        <w:ind w:left="0"/>
        <w:jc w:val="both"/>
      </w:pPr>
      <w:r>
        <w:rPr>
          <w:rFonts w:ascii="Times New Roman"/>
          <w:b w:val="false"/>
          <w:i w:val="false"/>
          <w:color w:val="000000"/>
          <w:sz w:val="28"/>
        </w:rPr>
        <w:t>
      53. Объектілерді жарақтандыру үшін мынадай инженерлік-техникалық құралдар пайдаланылады:</w:t>
      </w:r>
    </w:p>
    <w:bookmarkEnd w:id="150"/>
    <w:bookmarkStart w:name="z158" w:id="151"/>
    <w:p>
      <w:pPr>
        <w:spacing w:after="0"/>
        <w:ind w:left="0"/>
        <w:jc w:val="both"/>
      </w:pPr>
      <w:r>
        <w:rPr>
          <w:rFonts w:ascii="Times New Roman"/>
          <w:b w:val="false"/>
          <w:i w:val="false"/>
          <w:color w:val="000000"/>
          <w:sz w:val="28"/>
        </w:rPr>
        <w:t>
      1) объектінің периметрін рұқсатсыз кіруді жоққа шығаратын және объектінің режимдік шарттарын қанағаттандыратын жабдықтау бойынша: объектінің периметрін, аймақтары мен жекелеген учаскелерін қоршау (физикалық кедергі); бақылау-өткізу пункттері; таранға қарсы құрылғылар (оның ішінде вазондар, сәулет, ландшафт элементтері, боллардтар және басқалар); объектінің ғимараттары, құрылысжайлары қабырғаларының, оның терезе ойықтарының күшейтілуі; кіруді бақылау және басқару, кіруді шектеу құралдары, тексеріп қарау, жарықтандыру жүйелері мен құралдары; тойтару аймақтары, бақылау-із кесу жолақтары; бақылау мұнаралары, сыртқы периметрді өзге бақылау жүйелері;</w:t>
      </w:r>
    </w:p>
    <w:bookmarkEnd w:id="151"/>
    <w:bookmarkStart w:name="z159" w:id="152"/>
    <w:p>
      <w:pPr>
        <w:spacing w:after="0"/>
        <w:ind w:left="0"/>
        <w:jc w:val="both"/>
      </w:pPr>
      <w:r>
        <w:rPr>
          <w:rFonts w:ascii="Times New Roman"/>
          <w:b w:val="false"/>
          <w:i w:val="false"/>
          <w:color w:val="000000"/>
          <w:sz w:val="28"/>
        </w:rPr>
        <w:t>
      2) объектідегі ахуалды бақылау бойынша: байланыс, хабарлау, күзет және дабыл сигнализациясының жүйелері мен құралдары (оның ішінде дабыл берудің ұтқыр не стационарлық құралдары – "дабыл түймелері"), телевизиялық күзет жүйелері, пилотсыз ұшу аппараттарына қарсы іс-қимыл жүйелері;</w:t>
      </w:r>
    </w:p>
    <w:bookmarkEnd w:id="152"/>
    <w:bookmarkStart w:name="z160" w:id="153"/>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153"/>
    <w:bookmarkStart w:name="z161" w:id="154"/>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дәл сол міндеттер мен функцияларды орындайтын немесе дәл сол мақсаттарға сай келетін өзге инженерлік-техникалық жабдықтармен жарақтандыруға жол беріледі.</w:t>
      </w:r>
    </w:p>
    <w:bookmarkEnd w:id="154"/>
    <w:bookmarkStart w:name="z162" w:id="155"/>
    <w:p>
      <w:pPr>
        <w:spacing w:after="0"/>
        <w:ind w:left="0"/>
        <w:jc w:val="both"/>
      </w:pPr>
      <w:r>
        <w:rPr>
          <w:rFonts w:ascii="Times New Roman"/>
          <w:b w:val="false"/>
          <w:i w:val="false"/>
          <w:color w:val="000000"/>
          <w:sz w:val="28"/>
        </w:rPr>
        <w:t>
      54. Террористік тұрғыдан осал барлық объектілер міндетті түрде телевизиялық күзет жүйелерімен және хабарлау жүйелерімен жарақтандырылады.</w:t>
      </w:r>
    </w:p>
    <w:bookmarkEnd w:id="155"/>
    <w:bookmarkStart w:name="z163" w:id="156"/>
    <w:p>
      <w:pPr>
        <w:spacing w:after="0"/>
        <w:ind w:left="0"/>
        <w:jc w:val="both"/>
      </w:pPr>
      <w:r>
        <w:rPr>
          <w:rFonts w:ascii="Times New Roman"/>
          <w:b w:val="false"/>
          <w:i w:val="false"/>
          <w:color w:val="000000"/>
          <w:sz w:val="28"/>
        </w:rPr>
        <w:t>
      Объектінің телевизиялық күзет жүйелеріне кіретін бейнебақылау жүйелеріне қойылатын техникалық талаптар Қазақстан Республикасы Ұлттық қауіпсіздік комитеті төрағасының 2020 жылғы 27 қазандағы № 69 бұйрығымен бекітілген Ұлттық бейнемониторинг жүйесінің жұмыс істеу қағидаларында (бұдан әрі – Ұлттық бейнемониторинг жүйесінің жұмыс істеу қағидалары) белгіленген бейнебақылау жүйелерінің төменгі техникалық мүмкіндіктеріне сәйкес келуі қажет.</w:t>
      </w:r>
    </w:p>
    <w:bookmarkEnd w:id="156"/>
    <w:bookmarkStart w:name="z164" w:id="157"/>
    <w:p>
      <w:pPr>
        <w:spacing w:after="0"/>
        <w:ind w:left="0"/>
        <w:jc w:val="both"/>
      </w:pPr>
      <w:r>
        <w:rPr>
          <w:rFonts w:ascii="Times New Roman"/>
          <w:b w:val="false"/>
          <w:i w:val="false"/>
          <w:color w:val="000000"/>
          <w:sz w:val="28"/>
        </w:rPr>
        <w:t>
      55. Объектілерді 54-тармақта көрсетілген жүйелерді қоспағанда, осы тарауда белгіленген инженерлік-техникалық жабдықпен жарақтандыру мүмкін болмаған жағдайда нұсқаулыққа сәйкес олардың жоқ екенін білдірмейтін өзге инженерлік-техникалық шешімдер және (немесе) қауіпсіздік шаралары қолданылады.</w:t>
      </w:r>
    </w:p>
    <w:bookmarkEnd w:id="157"/>
    <w:bookmarkStart w:name="z165" w:id="158"/>
    <w:p>
      <w:pPr>
        <w:spacing w:after="0"/>
        <w:ind w:left="0"/>
        <w:jc w:val="both"/>
      </w:pPr>
      <w:r>
        <w:rPr>
          <w:rFonts w:ascii="Times New Roman"/>
          <w:b w:val="false"/>
          <w:i w:val="false"/>
          <w:color w:val="000000"/>
          <w:sz w:val="28"/>
        </w:rPr>
        <w:t>
      56. Объектіні салуды, реконструкциялауды, жаңғыртуды, күрделі жөндеуді жобалау кезінде объектінің меншік иесі, иесі (оның ішінде әлеуетті) объектінің террористік тұрғыдан осал объектілерге жатқызу өлшемшарттарына сәйкестігін анықтауы және қажет болған жағдайда тиісті инженерлік-техникалық жарақтандыруды қарастыруы қажет.</w:t>
      </w:r>
    </w:p>
    <w:bookmarkEnd w:id="158"/>
    <w:bookmarkStart w:name="z166" w:id="159"/>
    <w:p>
      <w:pPr>
        <w:spacing w:after="0"/>
        <w:ind w:left="0"/>
        <w:jc w:val="both"/>
      </w:pPr>
      <w:r>
        <w:rPr>
          <w:rFonts w:ascii="Times New Roman"/>
          <w:b w:val="false"/>
          <w:i w:val="false"/>
          <w:color w:val="000000"/>
          <w:sz w:val="28"/>
        </w:rPr>
        <w:t>
      57. Террористік тұрғыдан осал объектілердің меншік иесінің, иесінің, басшысының немесе өзге де лауазымды адамдарының шешімі бойынша объектіде қосымша инженерлік-техникалық жабдық орнатылуы мүмкін.</w:t>
      </w:r>
    </w:p>
    <w:bookmarkEnd w:id="159"/>
    <w:bookmarkStart w:name="z167" w:id="160"/>
    <w:p>
      <w:pPr>
        <w:spacing w:after="0"/>
        <w:ind w:left="0"/>
        <w:jc w:val="both"/>
      </w:pPr>
      <w:r>
        <w:rPr>
          <w:rFonts w:ascii="Times New Roman"/>
          <w:b w:val="false"/>
          <w:i w:val="false"/>
          <w:color w:val="000000"/>
          <w:sz w:val="28"/>
        </w:rPr>
        <w:t>
      58. Жобалау және объектілерді инженерлік-техникалық жабдықтармен жарақтандыру үшін террористік тұрғыдан осал объектілердің меншік иелері, иелері, басшылары оның ықтимал қауіпті учаскелерін анықтайды.</w:t>
      </w:r>
    </w:p>
    <w:bookmarkEnd w:id="160"/>
    <w:bookmarkStart w:name="z168" w:id="161"/>
    <w:p>
      <w:pPr>
        <w:spacing w:after="0"/>
        <w:ind w:left="0"/>
        <w:jc w:val="both"/>
      </w:pPr>
      <w:r>
        <w:rPr>
          <w:rFonts w:ascii="Times New Roman"/>
          <w:b w:val="false"/>
          <w:i w:val="false"/>
          <w:color w:val="000000"/>
          <w:sz w:val="28"/>
        </w:rPr>
        <w:t>
      Осы учаскелерге апаратын бағыттарда инженерлік-техникалық жарақтандырудың барынша тығыздығы қамтамасыз етіледі.</w:t>
      </w:r>
    </w:p>
    <w:bookmarkEnd w:id="161"/>
    <w:bookmarkStart w:name="z169" w:id="162"/>
    <w:p>
      <w:pPr>
        <w:spacing w:after="0"/>
        <w:ind w:left="0"/>
        <w:jc w:val="both"/>
      </w:pPr>
      <w:r>
        <w:rPr>
          <w:rFonts w:ascii="Times New Roman"/>
          <w:b w:val="false"/>
          <w:i w:val="false"/>
          <w:color w:val="000000"/>
          <w:sz w:val="28"/>
        </w:rPr>
        <w:t>
      59. Объектіні инженерлік-техникалық жабдықпен жарақтандыру жөніндегі іс-шараларды аяқтау мерзімі:</w:t>
      </w:r>
    </w:p>
    <w:bookmarkEnd w:id="162"/>
    <w:bookmarkStart w:name="z170" w:id="163"/>
    <w:p>
      <w:pPr>
        <w:spacing w:after="0"/>
        <w:ind w:left="0"/>
        <w:jc w:val="both"/>
      </w:pPr>
      <w:r>
        <w:rPr>
          <w:rFonts w:ascii="Times New Roman"/>
          <w:b w:val="false"/>
          <w:i w:val="false"/>
          <w:color w:val="000000"/>
          <w:sz w:val="28"/>
        </w:rPr>
        <w:t>
      1) аумақтық тізбелерге кіретін объектілер үшін объектіге террористік тұрғыдан осал мәртебе деген беру туралы хабарлама алынған;</w:t>
      </w:r>
    </w:p>
    <w:bookmarkEnd w:id="163"/>
    <w:bookmarkStart w:name="z171" w:id="164"/>
    <w:p>
      <w:pPr>
        <w:spacing w:after="0"/>
        <w:ind w:left="0"/>
        <w:jc w:val="both"/>
      </w:pPr>
      <w:r>
        <w:rPr>
          <w:rFonts w:ascii="Times New Roman"/>
          <w:b w:val="false"/>
          <w:i w:val="false"/>
          <w:color w:val="000000"/>
          <w:sz w:val="28"/>
        </w:rPr>
        <w:t>
      2) ведомстволық тізбеге кіретін объектілер үшін объектіге террористік тұрғыдан осал деген мәртебе берілген сәттен бастап 6 айдан аспайды.</w:t>
      </w:r>
    </w:p>
    <w:bookmarkEnd w:id="164"/>
    <w:bookmarkStart w:name="z172" w:id="165"/>
    <w:p>
      <w:pPr>
        <w:spacing w:after="0"/>
        <w:ind w:left="0"/>
        <w:jc w:val="both"/>
      </w:pPr>
      <w:r>
        <w:rPr>
          <w:rFonts w:ascii="Times New Roman"/>
          <w:b w:val="false"/>
          <w:i w:val="false"/>
          <w:color w:val="000000"/>
          <w:sz w:val="28"/>
        </w:rPr>
        <w:t>
      Күзетілетін объектілерді инженерлік-техникалық жабдықтармен жарақтандыруды аяқтау мерзімдерін мүдделі мемлекеттік органдармен, ұйымдармен және объекті иелерімен келісу бойынша Қазақстан Республикасының Мемлекеттік күзет қызметі белгілейді.</w:t>
      </w:r>
    </w:p>
    <w:bookmarkEnd w:id="165"/>
    <w:bookmarkStart w:name="z173" w:id="166"/>
    <w:p>
      <w:pPr>
        <w:spacing w:after="0"/>
        <w:ind w:left="0"/>
        <w:jc w:val="both"/>
      </w:pPr>
      <w:r>
        <w:rPr>
          <w:rFonts w:ascii="Times New Roman"/>
          <w:b w:val="false"/>
          <w:i w:val="false"/>
          <w:color w:val="000000"/>
          <w:sz w:val="28"/>
        </w:rPr>
        <w:t>
      Бұл ретте, объектішілік бейнебақылау жүйелерін Ұлттық бейнемониторинг жүйесіне қосу мерзімдері Ұлттық бейнемониторинг жүйесінің жұмыс істеу қағидаларында белгіленеді.</w:t>
      </w:r>
    </w:p>
    <w:bookmarkEnd w:id="166"/>
    <w:bookmarkStart w:name="z174" w:id="167"/>
    <w:p>
      <w:pPr>
        <w:spacing w:after="0"/>
        <w:ind w:left="0"/>
        <w:jc w:val="both"/>
      </w:pPr>
      <w:r>
        <w:rPr>
          <w:rFonts w:ascii="Times New Roman"/>
          <w:b w:val="false"/>
          <w:i w:val="false"/>
          <w:color w:val="000000"/>
          <w:sz w:val="28"/>
        </w:rPr>
        <w:t>
      Мыналар үшін өзге мерзімдер белгіленуі мүмкін:</w:t>
      </w:r>
    </w:p>
    <w:bookmarkEnd w:id="167"/>
    <w:bookmarkStart w:name="z175" w:id="168"/>
    <w:p>
      <w:pPr>
        <w:spacing w:after="0"/>
        <w:ind w:left="0"/>
        <w:jc w:val="both"/>
      </w:pPr>
      <w:r>
        <w:rPr>
          <w:rFonts w:ascii="Times New Roman"/>
          <w:b w:val="false"/>
          <w:i w:val="false"/>
          <w:color w:val="000000"/>
          <w:sz w:val="28"/>
        </w:rPr>
        <w:t>
      1) аумақтық тізбеде тұрған объектілер үшін – объектінің терроризмге қарсы қорғалуының жай-күйін комиссиялық тексеруден кейін әкімдік жанындағы терроризмге қарсы комиссияның келісімі бойынша;</w:t>
      </w:r>
    </w:p>
    <w:bookmarkEnd w:id="168"/>
    <w:bookmarkStart w:name="z176" w:id="169"/>
    <w:p>
      <w:pPr>
        <w:spacing w:after="0"/>
        <w:ind w:left="0"/>
        <w:jc w:val="both"/>
      </w:pPr>
      <w:r>
        <w:rPr>
          <w:rFonts w:ascii="Times New Roman"/>
          <w:b w:val="false"/>
          <w:i w:val="false"/>
          <w:color w:val="000000"/>
          <w:sz w:val="28"/>
        </w:rPr>
        <w:t>
      2) ведомстволық тізбелерде тұрған объектілер үшін – объектінің терроризмге қарсы қорғалуының жай-күйін комиссиялық тексеруден кейін. Комиссия құрамын мемлекеттік органның бірінші басшысы белгілейді.</w:t>
      </w:r>
    </w:p>
    <w:bookmarkEnd w:id="169"/>
    <w:bookmarkStart w:name="z177" w:id="170"/>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ықтимал қауіптілік дәрежесіне, терроризм актілерін жасау қаупіне, республикалық және жергілікті бюджеттердің қаражаты және бюджеттен тыс көздер қаражаты есебінен тиісті іс-шараларды орындауға арналған қаражат шығыстарының болжамды көлеміне сүйене отырып белгіленеді.</w:t>
      </w:r>
    </w:p>
    <w:bookmarkEnd w:id="170"/>
    <w:bookmarkStart w:name="z178" w:id="171"/>
    <w:p>
      <w:pPr>
        <w:spacing w:after="0"/>
        <w:ind w:left="0"/>
        <w:jc w:val="both"/>
      </w:pPr>
      <w:r>
        <w:rPr>
          <w:rFonts w:ascii="Times New Roman"/>
          <w:b w:val="false"/>
          <w:i w:val="false"/>
          <w:color w:val="000000"/>
          <w:sz w:val="28"/>
        </w:rPr>
        <w:t>
      60. Объектінің инженерлік-техникалық жабдықтары үнемі жұмыс істейтін күйде болуы тиіс.</w:t>
      </w:r>
    </w:p>
    <w:bookmarkEnd w:id="171"/>
    <w:bookmarkStart w:name="z179" w:id="172"/>
    <w:p>
      <w:pPr>
        <w:spacing w:after="0"/>
        <w:ind w:left="0"/>
        <w:jc w:val="both"/>
      </w:pPr>
      <w:r>
        <w:rPr>
          <w:rFonts w:ascii="Times New Roman"/>
          <w:b w:val="false"/>
          <w:i w:val="false"/>
          <w:color w:val="000000"/>
          <w:sz w:val="28"/>
        </w:rPr>
        <w:t>
      61. Аумағында атыс қаруы мен оқ-дәрілерді (патрондарды) сату жүзеге асырылатын объектілерді жарақтандыру (жабдықтау) Қазақстан Республикасы Ішкі істер министрінің 2019 жылғы 1 шілдедегі № 602 бұйрығымен бекітілген Азаматтық және қызметтік қару мен оның патрондары айналымының қағидаларына сәйкес қамтамасыз етіледі.</w:t>
      </w:r>
    </w:p>
    <w:bookmarkEnd w:id="172"/>
    <w:bookmarkStart w:name="z180" w:id="173"/>
    <w:p>
      <w:pPr>
        <w:spacing w:after="0"/>
        <w:ind w:left="0"/>
        <w:jc w:val="both"/>
      </w:pPr>
      <w:r>
        <w:rPr>
          <w:rFonts w:ascii="Times New Roman"/>
          <w:b w:val="false"/>
          <w:i w:val="false"/>
          <w:color w:val="000000"/>
          <w:sz w:val="28"/>
        </w:rPr>
        <w:t xml:space="preserve">
      62. Террористік тұрғыдан осал және мемлекеттік күзетілуі тиіс объектілерді жабдықтау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талаптарға</w:t>
      </w:r>
      <w:r>
        <w:rPr>
          <w:rFonts w:ascii="Times New Roman"/>
          <w:b w:val="false"/>
          <w:i w:val="false"/>
          <w:color w:val="000000"/>
          <w:sz w:val="28"/>
        </w:rPr>
        <w:t xml:space="preserve"> сәйкес қамтамасыз етіледі.</w:t>
      </w:r>
    </w:p>
    <w:bookmarkEnd w:id="173"/>
    <w:bookmarkStart w:name="z181" w:id="174"/>
    <w:p>
      <w:pPr>
        <w:spacing w:after="0"/>
        <w:ind w:left="0"/>
        <w:jc w:val="left"/>
      </w:pPr>
      <w:r>
        <w:rPr>
          <w:rFonts w:ascii="Times New Roman"/>
          <w:b/>
          <w:i w:val="false"/>
          <w:color w:val="000000"/>
        </w:rPr>
        <w:t xml:space="preserve"> 2-параграф. Аса маңызды мемлекеттік, стратегиялық объектілерді, стратегиялық маңызы бар экономика салаларының объектілерін, қауіпті өндірістік объектілерді, күзетілетін объектілерді жарақтандыру</w:t>
      </w:r>
    </w:p>
    <w:bookmarkEnd w:id="174"/>
    <w:bookmarkStart w:name="z182" w:id="175"/>
    <w:p>
      <w:pPr>
        <w:spacing w:after="0"/>
        <w:ind w:left="0"/>
        <w:jc w:val="both"/>
      </w:pPr>
      <w:r>
        <w:rPr>
          <w:rFonts w:ascii="Times New Roman"/>
          <w:b w:val="false"/>
          <w:i w:val="false"/>
          <w:color w:val="000000"/>
          <w:sz w:val="28"/>
        </w:rPr>
        <w:t>
      63. Аумағы бар объектілер периметрі бойынша объектіге және объектіден адамдардың еркін өтуі мен көлік құралдарының жүруіне кедергі келтіретін қоршаумен жабдықталады.</w:t>
      </w:r>
    </w:p>
    <w:bookmarkEnd w:id="175"/>
    <w:bookmarkStart w:name="z183" w:id="176"/>
    <w:p>
      <w:pPr>
        <w:spacing w:after="0"/>
        <w:ind w:left="0"/>
        <w:jc w:val="both"/>
      </w:pPr>
      <w:r>
        <w:rPr>
          <w:rFonts w:ascii="Times New Roman"/>
          <w:b w:val="false"/>
          <w:i w:val="false"/>
          <w:color w:val="000000"/>
          <w:sz w:val="28"/>
        </w:rPr>
        <w:t>
      Бұл талап мына объектілерге қолданылмауы мүмкін:</w:t>
      </w:r>
    </w:p>
    <w:bookmarkEnd w:id="176"/>
    <w:bookmarkStart w:name="z184" w:id="177"/>
    <w:p>
      <w:pPr>
        <w:spacing w:after="0"/>
        <w:ind w:left="0"/>
        <w:jc w:val="both"/>
      </w:pPr>
      <w:r>
        <w:rPr>
          <w:rFonts w:ascii="Times New Roman"/>
          <w:b w:val="false"/>
          <w:i w:val="false"/>
          <w:color w:val="000000"/>
          <w:sz w:val="28"/>
        </w:rPr>
        <w:t>
      1) арнаулы мемлекеттік органдар мен құқық қорғау органдарының объектілерінен басқа, орталық және жергілікті атқарушы органдардың, Қазақстан Республикасының Президентіне тікелей бағынатын және есеп беретін мемлекеттік органдардың, олардың ведомстволарының, құрылымдық және аумақтық бөлімшелерінің объектілері (бұл ретте объектіге адамдардың бақылаусыз өтуіне және (немесе) көлік құралдарының жүруіне кедергі келтіретін алмастырушы жүйелер және (немесе) қауіпсіздік шаралары көзделуі тиіс);</w:t>
      </w:r>
    </w:p>
    <w:bookmarkEnd w:id="177"/>
    <w:bookmarkStart w:name="z185" w:id="178"/>
    <w:p>
      <w:pPr>
        <w:spacing w:after="0"/>
        <w:ind w:left="0"/>
        <w:jc w:val="both"/>
      </w:pPr>
      <w:r>
        <w:rPr>
          <w:rFonts w:ascii="Times New Roman"/>
          <w:b w:val="false"/>
          <w:i w:val="false"/>
          <w:color w:val="000000"/>
          <w:sz w:val="28"/>
        </w:rPr>
        <w:t>
      2) көліктік инфрақұрылым объектілері (объектінің ықтимал қауіпті учаскелері қоршаумен қамтамасыз етіледі);</w:t>
      </w:r>
    </w:p>
    <w:bookmarkEnd w:id="178"/>
    <w:bookmarkStart w:name="z186" w:id="179"/>
    <w:p>
      <w:pPr>
        <w:spacing w:after="0"/>
        <w:ind w:left="0"/>
        <w:jc w:val="both"/>
      </w:pPr>
      <w:r>
        <w:rPr>
          <w:rFonts w:ascii="Times New Roman"/>
          <w:b w:val="false"/>
          <w:i w:val="false"/>
          <w:color w:val="000000"/>
          <w:sz w:val="28"/>
        </w:rPr>
        <w:t>
      3) егер Қазақстан Республикасының заңнамасында өзгеше белгіленбесе, Қазақстан Республикасының шет елдердегі мекемелерінің объектілері.</w:t>
      </w:r>
    </w:p>
    <w:bookmarkEnd w:id="179"/>
    <w:bookmarkStart w:name="z187" w:id="180"/>
    <w:p>
      <w:pPr>
        <w:spacing w:after="0"/>
        <w:ind w:left="0"/>
        <w:jc w:val="both"/>
      </w:pPr>
      <w:r>
        <w:rPr>
          <w:rFonts w:ascii="Times New Roman"/>
          <w:b w:val="false"/>
          <w:i w:val="false"/>
          <w:color w:val="000000"/>
          <w:sz w:val="28"/>
        </w:rPr>
        <w:t>
      Негізгі қоршау:</w:t>
      </w:r>
    </w:p>
    <w:bookmarkEnd w:id="180"/>
    <w:bookmarkStart w:name="z188" w:id="181"/>
    <w:p>
      <w:pPr>
        <w:spacing w:after="0"/>
        <w:ind w:left="0"/>
        <w:jc w:val="both"/>
      </w:pPr>
      <w:r>
        <w:rPr>
          <w:rFonts w:ascii="Times New Roman"/>
          <w:b w:val="false"/>
          <w:i w:val="false"/>
          <w:color w:val="000000"/>
          <w:sz w:val="28"/>
        </w:rPr>
        <w:t>
      1) еркін өтуді жоққа шығаратын және объектінің режимдік шарттарын қанағаттандыратын биік және жерге терең орнатылған болуы;</w:t>
      </w:r>
    </w:p>
    <w:bookmarkEnd w:id="181"/>
    <w:bookmarkStart w:name="z189" w:id="182"/>
    <w:p>
      <w:pPr>
        <w:spacing w:after="0"/>
        <w:ind w:left="0"/>
        <w:jc w:val="both"/>
      </w:pPr>
      <w:r>
        <w:rPr>
          <w:rFonts w:ascii="Times New Roman"/>
          <w:b w:val="false"/>
          <w:i w:val="false"/>
          <w:color w:val="000000"/>
          <w:sz w:val="28"/>
        </w:rPr>
        <w:t>
      2) конструкциясы қарапайым, беріктігі жоғары және ұзақ уақытқа төзімді болуы;</w:t>
      </w:r>
    </w:p>
    <w:bookmarkEnd w:id="182"/>
    <w:bookmarkStart w:name="z190" w:id="183"/>
    <w:p>
      <w:pPr>
        <w:spacing w:after="0"/>
        <w:ind w:left="0"/>
        <w:jc w:val="both"/>
      </w:pPr>
      <w:r>
        <w:rPr>
          <w:rFonts w:ascii="Times New Roman"/>
          <w:b w:val="false"/>
          <w:i w:val="false"/>
          <w:color w:val="000000"/>
          <w:sz w:val="28"/>
        </w:rPr>
        <w:t>
      3) одан өтуді жеңілдететін түйіндер мен конструкциялары болмауы тиіс.</w:t>
      </w:r>
    </w:p>
    <w:bookmarkEnd w:id="183"/>
    <w:bookmarkStart w:name="z191" w:id="184"/>
    <w:p>
      <w:pPr>
        <w:spacing w:after="0"/>
        <w:ind w:left="0"/>
        <w:jc w:val="both"/>
      </w:pPr>
      <w:r>
        <w:rPr>
          <w:rFonts w:ascii="Times New Roman"/>
          <w:b w:val="false"/>
          <w:i w:val="false"/>
          <w:color w:val="000000"/>
          <w:sz w:val="28"/>
        </w:rPr>
        <w:t>
      Периметрдің қоршауы мынадай сипаттамаларға сәйкес болуы тиіс:</w:t>
      </w:r>
    </w:p>
    <w:bookmarkEnd w:id="184"/>
    <w:bookmarkStart w:name="z192" w:id="185"/>
    <w:p>
      <w:pPr>
        <w:spacing w:after="0"/>
        <w:ind w:left="0"/>
        <w:jc w:val="both"/>
      </w:pPr>
      <w:r>
        <w:rPr>
          <w:rFonts w:ascii="Times New Roman"/>
          <w:b w:val="false"/>
          <w:i w:val="false"/>
          <w:color w:val="000000"/>
          <w:sz w:val="28"/>
        </w:rPr>
        <w:t>
      1) барлық маусымдардың және тиісті климаттық аймақтардың сыртқы климаттық факторларына төзімділігі;</w:t>
      </w:r>
    </w:p>
    <w:bookmarkEnd w:id="185"/>
    <w:bookmarkStart w:name="z193" w:id="186"/>
    <w:p>
      <w:pPr>
        <w:spacing w:after="0"/>
        <w:ind w:left="0"/>
        <w:jc w:val="both"/>
      </w:pPr>
      <w:r>
        <w:rPr>
          <w:rFonts w:ascii="Times New Roman"/>
          <w:b w:val="false"/>
          <w:i w:val="false"/>
          <w:color w:val="000000"/>
          <w:sz w:val="28"/>
        </w:rPr>
        <w:t>
      2) индустриялық кедергілерден және көлік құралдары тудыратын кедергілерден, құстар мен жануарлардың әсерінен қорғалуы.</w:t>
      </w:r>
    </w:p>
    <w:bookmarkEnd w:id="186"/>
    <w:bookmarkStart w:name="z194" w:id="187"/>
    <w:p>
      <w:pPr>
        <w:spacing w:after="0"/>
        <w:ind w:left="0"/>
        <w:jc w:val="both"/>
      </w:pPr>
      <w:r>
        <w:rPr>
          <w:rFonts w:ascii="Times New Roman"/>
          <w:b w:val="false"/>
          <w:i w:val="false"/>
          <w:color w:val="000000"/>
          <w:sz w:val="28"/>
        </w:rPr>
        <w:t>
      64. Персоналдың, келушілердің және көлік құралдарының объектіге кіруін (шығуын) шектеуді көздейтін өткізу режимі бар объектілер адамдар мен көлік құралдарын рұқсат етілген өткізуді жүзеге асыру мақсатында бақылау-өткізу пункттерімен жарақтандырылады.</w:t>
      </w:r>
    </w:p>
    <w:bookmarkEnd w:id="187"/>
    <w:bookmarkStart w:name="z195" w:id="188"/>
    <w:p>
      <w:pPr>
        <w:spacing w:after="0"/>
        <w:ind w:left="0"/>
        <w:jc w:val="both"/>
      </w:pPr>
      <w:r>
        <w:rPr>
          <w:rFonts w:ascii="Times New Roman"/>
          <w:b w:val="false"/>
          <w:i w:val="false"/>
          <w:color w:val="000000"/>
          <w:sz w:val="28"/>
        </w:rPr>
        <w:t>
      Бақылау-өткізу пункттерінің саны адамдар мен көлік құралдарын қажетті өткізу қабілетін қамтамасыз етуі тиіс.</w:t>
      </w:r>
    </w:p>
    <w:bookmarkEnd w:id="188"/>
    <w:bookmarkStart w:name="z196" w:id="189"/>
    <w:p>
      <w:pPr>
        <w:spacing w:after="0"/>
        <w:ind w:left="0"/>
        <w:jc w:val="both"/>
      </w:pPr>
      <w:r>
        <w:rPr>
          <w:rFonts w:ascii="Times New Roman"/>
          <w:b w:val="false"/>
          <w:i w:val="false"/>
          <w:color w:val="000000"/>
          <w:sz w:val="28"/>
        </w:rPr>
        <w:t>
      Бақылау-өткізу пункттері сыртқы және (немесе) ішкі болуы мүмкін.</w:t>
      </w:r>
    </w:p>
    <w:bookmarkEnd w:id="189"/>
    <w:bookmarkStart w:name="z197" w:id="190"/>
    <w:p>
      <w:pPr>
        <w:spacing w:after="0"/>
        <w:ind w:left="0"/>
        <w:jc w:val="both"/>
      </w:pPr>
      <w:r>
        <w:rPr>
          <w:rFonts w:ascii="Times New Roman"/>
          <w:b w:val="false"/>
          <w:i w:val="false"/>
          <w:color w:val="000000"/>
          <w:sz w:val="28"/>
        </w:rPr>
        <w:t>
      Қоршау болса, сыртқы бақылау-өткізу пункті жабдықталады.</w:t>
      </w:r>
    </w:p>
    <w:bookmarkEnd w:id="190"/>
    <w:bookmarkStart w:name="z198" w:id="191"/>
    <w:p>
      <w:pPr>
        <w:spacing w:after="0"/>
        <w:ind w:left="0"/>
        <w:jc w:val="both"/>
      </w:pPr>
      <w:r>
        <w:rPr>
          <w:rFonts w:ascii="Times New Roman"/>
          <w:b w:val="false"/>
          <w:i w:val="false"/>
          <w:color w:val="000000"/>
          <w:sz w:val="28"/>
        </w:rPr>
        <w:t>
      65.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жүйелерімен және (немесе) кіруді шектеу құралдарымен жабдықталады.</w:t>
      </w:r>
    </w:p>
    <w:bookmarkEnd w:id="191"/>
    <w:bookmarkStart w:name="z199" w:id="192"/>
    <w:p>
      <w:pPr>
        <w:spacing w:after="0"/>
        <w:ind w:left="0"/>
        <w:jc w:val="both"/>
      </w:pPr>
      <w:r>
        <w:rPr>
          <w:rFonts w:ascii="Times New Roman"/>
          <w:b w:val="false"/>
          <w:i w:val="false"/>
          <w:color w:val="000000"/>
          <w:sz w:val="28"/>
        </w:rPr>
        <w:t>
      Объектіні кіруді бақылау және басқару жүйесімен жарақтандыру объектіге және (немесе) оның аймақтарына (учаскелеріне) персонал мен келушілердің әртүрлі кіру деңгейін көздейтін аймақтар бойынша жүргізіледі.</w:t>
      </w:r>
    </w:p>
    <w:bookmarkEnd w:id="192"/>
    <w:bookmarkStart w:name="z200" w:id="193"/>
    <w:p>
      <w:pPr>
        <w:spacing w:after="0"/>
        <w:ind w:left="0"/>
        <w:jc w:val="both"/>
      </w:pPr>
      <w:r>
        <w:rPr>
          <w:rFonts w:ascii="Times New Roman"/>
          <w:b w:val="false"/>
          <w:i w:val="false"/>
          <w:color w:val="000000"/>
          <w:sz w:val="28"/>
        </w:rPr>
        <w:t>
      Кіруді бақылау және басқару жүйелері терроризм актісін жасауға әрекет ету немесе жасау, дәлелдеме базасын қалыптастыру кезінде объективті тергеп-тексеруді қамтамасыз ету, объект персоналы немесе бөгде адамдар санкцияланбаған іс-қимыл жасаған кезде тергеп-тексеру жүргізу мақсатында кейіннен бірмәнді жіктеу үшін барлық оқиғалар архивін ақпарат жеткізгіштерге автоматты түрде жазуды және бір жыл бойы сақтауды қамтамасыз етуі тиіс.</w:t>
      </w:r>
    </w:p>
    <w:bookmarkEnd w:id="193"/>
    <w:bookmarkStart w:name="z201" w:id="194"/>
    <w:p>
      <w:pPr>
        <w:spacing w:after="0"/>
        <w:ind w:left="0"/>
        <w:jc w:val="both"/>
      </w:pPr>
      <w:r>
        <w:rPr>
          <w:rFonts w:ascii="Times New Roman"/>
          <w:b w:val="false"/>
          <w:i w:val="false"/>
          <w:color w:val="000000"/>
          <w:sz w:val="28"/>
        </w:rPr>
        <w:t>
      Персонал мен келушілер аз өтетін (келетін) объектілер үшін объектіні объектіге және (немесе) оның ықтимал қауіпті учаскелері мен қауіпті аймақтарына кіруді шектеу құралдарымен ғана жабдықтауға жол беріледі.</w:t>
      </w:r>
    </w:p>
    <w:bookmarkEnd w:id="194"/>
    <w:bookmarkStart w:name="z202" w:id="195"/>
    <w:p>
      <w:pPr>
        <w:spacing w:after="0"/>
        <w:ind w:left="0"/>
        <w:jc w:val="both"/>
      </w:pPr>
      <w:r>
        <w:rPr>
          <w:rFonts w:ascii="Times New Roman"/>
          <w:b w:val="false"/>
          <w:i w:val="false"/>
          <w:color w:val="000000"/>
          <w:sz w:val="28"/>
        </w:rPr>
        <w:t>
      66. Объектідегі және (немесе) оның ықтимал қауіпті учаскелеріндегі ахуалға бақылау жүргізу, сондай-ақ жағдайды бағалау және бұзушылардың әрекеттерін тіркеу үшін объектілер санкциясыз ену фактісін көзбен шолып растау мақсатында телевизиялық күзет жүйелерімен жабдықталады.</w:t>
      </w:r>
    </w:p>
    <w:bookmarkEnd w:id="195"/>
    <w:bookmarkStart w:name="z203" w:id="196"/>
    <w:p>
      <w:pPr>
        <w:spacing w:after="0"/>
        <w:ind w:left="0"/>
        <w:jc w:val="both"/>
      </w:pPr>
      <w:r>
        <w:rPr>
          <w:rFonts w:ascii="Times New Roman"/>
          <w:b w:val="false"/>
          <w:i w:val="false"/>
          <w:color w:val="000000"/>
          <w:sz w:val="28"/>
        </w:rPr>
        <w:t>
      Телевизиялық күзет жүйесімен:</w:t>
      </w:r>
    </w:p>
    <w:bookmarkEnd w:id="196"/>
    <w:bookmarkStart w:name="z204" w:id="197"/>
    <w:p>
      <w:pPr>
        <w:spacing w:after="0"/>
        <w:ind w:left="0"/>
        <w:jc w:val="both"/>
      </w:pPr>
      <w:r>
        <w:rPr>
          <w:rFonts w:ascii="Times New Roman"/>
          <w:b w:val="false"/>
          <w:i w:val="false"/>
          <w:color w:val="000000"/>
          <w:sz w:val="28"/>
        </w:rPr>
        <w:t>
      1) аумақтың периметрі;</w:t>
      </w:r>
    </w:p>
    <w:bookmarkEnd w:id="197"/>
    <w:bookmarkStart w:name="z205" w:id="198"/>
    <w:p>
      <w:pPr>
        <w:spacing w:after="0"/>
        <w:ind w:left="0"/>
        <w:jc w:val="both"/>
      </w:pPr>
      <w:r>
        <w:rPr>
          <w:rFonts w:ascii="Times New Roman"/>
          <w:b w:val="false"/>
          <w:i w:val="false"/>
          <w:color w:val="000000"/>
          <w:sz w:val="28"/>
        </w:rPr>
        <w:t>
      2) бақылау-өткізу пункттері (бар болса);</w:t>
      </w:r>
    </w:p>
    <w:bookmarkEnd w:id="198"/>
    <w:bookmarkStart w:name="z206" w:id="199"/>
    <w:p>
      <w:pPr>
        <w:spacing w:after="0"/>
        <w:ind w:left="0"/>
        <w:jc w:val="both"/>
      </w:pPr>
      <w:r>
        <w:rPr>
          <w:rFonts w:ascii="Times New Roman"/>
          <w:b w:val="false"/>
          <w:i w:val="false"/>
          <w:color w:val="000000"/>
          <w:sz w:val="28"/>
        </w:rPr>
        <w:t>
      3) тексеріп-қарау үй-жайлары (бөлмелері), көлікті тексеріп-қарау аймақтары (бар болса);</w:t>
      </w:r>
    </w:p>
    <w:bookmarkEnd w:id="199"/>
    <w:bookmarkStart w:name="z207" w:id="200"/>
    <w:p>
      <w:pPr>
        <w:spacing w:after="0"/>
        <w:ind w:left="0"/>
        <w:jc w:val="both"/>
      </w:pPr>
      <w:r>
        <w:rPr>
          <w:rFonts w:ascii="Times New Roman"/>
          <w:b w:val="false"/>
          <w:i w:val="false"/>
          <w:color w:val="000000"/>
          <w:sz w:val="28"/>
        </w:rPr>
        <w:t>
      4) негізгі және қосалқы есіктер;</w:t>
      </w:r>
    </w:p>
    <w:bookmarkEnd w:id="200"/>
    <w:bookmarkStart w:name="z208" w:id="201"/>
    <w:p>
      <w:pPr>
        <w:spacing w:after="0"/>
        <w:ind w:left="0"/>
        <w:jc w:val="both"/>
      </w:pPr>
      <w:r>
        <w:rPr>
          <w:rFonts w:ascii="Times New Roman"/>
          <w:b w:val="false"/>
          <w:i w:val="false"/>
          <w:color w:val="000000"/>
          <w:sz w:val="28"/>
        </w:rPr>
        <w:t>
      5) ықтимал қауіпті учаскелері бар аумақ пен үй-жайлар, үй-жайлар (орындар), оларға апаратын дәліздер;</w:t>
      </w:r>
    </w:p>
    <w:bookmarkEnd w:id="201"/>
    <w:bookmarkStart w:name="z209" w:id="202"/>
    <w:p>
      <w:pPr>
        <w:spacing w:after="0"/>
        <w:ind w:left="0"/>
        <w:jc w:val="both"/>
      </w:pPr>
      <w:r>
        <w:rPr>
          <w:rFonts w:ascii="Times New Roman"/>
          <w:b w:val="false"/>
          <w:i w:val="false"/>
          <w:color w:val="000000"/>
          <w:sz w:val="28"/>
        </w:rPr>
        <w:t>
      6) объект басшысының (меншік иесінің) қалауы бойынша басқа үй-жайлар жабдықталады.</w:t>
      </w:r>
    </w:p>
    <w:bookmarkEnd w:id="202"/>
    <w:bookmarkStart w:name="z210" w:id="203"/>
    <w:p>
      <w:pPr>
        <w:spacing w:after="0"/>
        <w:ind w:left="0"/>
        <w:jc w:val="both"/>
      </w:pPr>
      <w:r>
        <w:rPr>
          <w:rFonts w:ascii="Times New Roman"/>
          <w:b w:val="false"/>
          <w:i w:val="false"/>
          <w:color w:val="000000"/>
          <w:sz w:val="28"/>
        </w:rPr>
        <w:t>
      Телевизиялық күзет жүйесі:</w:t>
      </w:r>
    </w:p>
    <w:bookmarkEnd w:id="203"/>
    <w:bookmarkStart w:name="z211" w:id="204"/>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04"/>
    <w:bookmarkStart w:name="z212" w:id="205"/>
    <w:p>
      <w:pPr>
        <w:spacing w:after="0"/>
        <w:ind w:left="0"/>
        <w:jc w:val="both"/>
      </w:pPr>
      <w:r>
        <w:rPr>
          <w:rFonts w:ascii="Times New Roman"/>
          <w:b w:val="false"/>
          <w:i w:val="false"/>
          <w:color w:val="000000"/>
          <w:sz w:val="28"/>
        </w:rPr>
        <w:t>
      2) оқиғаларды кейіннен талдау үшін бейнеақпаратты сақтауды (ақпаратты сақтау мерзімі 30 тәуліктен кем болмауы тиіс);</w:t>
      </w:r>
    </w:p>
    <w:bookmarkEnd w:id="205"/>
    <w:bookmarkStart w:name="z213" w:id="206"/>
    <w:p>
      <w:pPr>
        <w:spacing w:after="0"/>
        <w:ind w:left="0"/>
        <w:jc w:val="both"/>
      </w:pPr>
      <w:r>
        <w:rPr>
          <w:rFonts w:ascii="Times New Roman"/>
          <w:b w:val="false"/>
          <w:i w:val="false"/>
          <w:color w:val="000000"/>
          <w:sz w:val="28"/>
        </w:rPr>
        <w:t>
      3) бейнежазбаға жедел қол жеткізуді қамтамасыз етуі тиіс.</w:t>
      </w:r>
    </w:p>
    <w:bookmarkEnd w:id="206"/>
    <w:bookmarkStart w:name="z214" w:id="207"/>
    <w:p>
      <w:pPr>
        <w:spacing w:after="0"/>
        <w:ind w:left="0"/>
        <w:jc w:val="both"/>
      </w:pPr>
      <w:r>
        <w:rPr>
          <w:rFonts w:ascii="Times New Roman"/>
          <w:b w:val="false"/>
          <w:i w:val="false"/>
          <w:color w:val="000000"/>
          <w:sz w:val="28"/>
        </w:rPr>
        <w:t>
      67. Объектіге және (немесе) объектінің қорғалатын аймағына санкциясыз ену немесе енуге әрекет жасау туралы хабарламаларды анықтау және беру мақсатында объектілер күзет және дабыл сигнализациясы жүйелерімен және құралдарымен жарақтандырылады.</w:t>
      </w:r>
    </w:p>
    <w:bookmarkEnd w:id="207"/>
    <w:bookmarkStart w:name="z215" w:id="208"/>
    <w:p>
      <w:pPr>
        <w:spacing w:after="0"/>
        <w:ind w:left="0"/>
        <w:jc w:val="both"/>
      </w:pPr>
      <w:r>
        <w:rPr>
          <w:rFonts w:ascii="Times New Roman"/>
          <w:b w:val="false"/>
          <w:i w:val="false"/>
          <w:color w:val="000000"/>
          <w:sz w:val="28"/>
        </w:rPr>
        <w:t>
      Күзет сигнализациясы жүйесінің құрылымы:</w:t>
      </w:r>
    </w:p>
    <w:bookmarkEnd w:id="208"/>
    <w:bookmarkStart w:name="z216" w:id="209"/>
    <w:p>
      <w:pPr>
        <w:spacing w:after="0"/>
        <w:ind w:left="0"/>
        <w:jc w:val="both"/>
      </w:pPr>
      <w:r>
        <w:rPr>
          <w:rFonts w:ascii="Times New Roman"/>
          <w:b w:val="false"/>
          <w:i w:val="false"/>
          <w:color w:val="000000"/>
          <w:sz w:val="28"/>
        </w:rPr>
        <w:t>
      1) осы объектінің жұмыс режиміне;</w:t>
      </w:r>
    </w:p>
    <w:bookmarkEnd w:id="209"/>
    <w:bookmarkStart w:name="z217" w:id="210"/>
    <w:p>
      <w:pPr>
        <w:spacing w:after="0"/>
        <w:ind w:left="0"/>
        <w:jc w:val="both"/>
      </w:pPr>
      <w:r>
        <w:rPr>
          <w:rFonts w:ascii="Times New Roman"/>
          <w:b w:val="false"/>
          <w:i w:val="false"/>
          <w:color w:val="000000"/>
          <w:sz w:val="28"/>
        </w:rPr>
        <w:t>
      2) үй-жайлардың ғимарат ішінде орналасу ерекшеліктеріне;</w:t>
      </w:r>
    </w:p>
    <w:bookmarkEnd w:id="210"/>
    <w:bookmarkStart w:name="z218" w:id="211"/>
    <w:p>
      <w:pPr>
        <w:spacing w:after="0"/>
        <w:ind w:left="0"/>
        <w:jc w:val="both"/>
      </w:pPr>
      <w:r>
        <w:rPr>
          <w:rFonts w:ascii="Times New Roman"/>
          <w:b w:val="false"/>
          <w:i w:val="false"/>
          <w:color w:val="000000"/>
          <w:sz w:val="28"/>
        </w:rPr>
        <w:t>
      3) күзетілетін аймақтардың санына байланысты айқындалады.</w:t>
      </w:r>
    </w:p>
    <w:bookmarkEnd w:id="211"/>
    <w:bookmarkStart w:name="z219" w:id="212"/>
    <w:p>
      <w:pPr>
        <w:spacing w:after="0"/>
        <w:ind w:left="0"/>
        <w:jc w:val="both"/>
      </w:pPr>
      <w:r>
        <w:rPr>
          <w:rFonts w:ascii="Times New Roman"/>
          <w:b w:val="false"/>
          <w:i w:val="false"/>
          <w:color w:val="000000"/>
          <w:sz w:val="28"/>
        </w:rPr>
        <w:t>
      68. Объектілер тәуліктің қараңғы уақытында олардың терроризмге қарсы қорғалуын қамтамасыз ету мақсатында күзеттік жарықтандыру жүйелерімен және құралдарымен жабдықталады.</w:t>
      </w:r>
    </w:p>
    <w:bookmarkEnd w:id="212"/>
    <w:bookmarkStart w:name="z220" w:id="213"/>
    <w:p>
      <w:pPr>
        <w:spacing w:after="0"/>
        <w:ind w:left="0"/>
        <w:jc w:val="both"/>
      </w:pPr>
      <w:r>
        <w:rPr>
          <w:rFonts w:ascii="Times New Roman"/>
          <w:b w:val="false"/>
          <w:i w:val="false"/>
          <w:color w:val="000000"/>
          <w:sz w:val="28"/>
        </w:rPr>
        <w:t>
      Күзеттік жарықтандыру ені 3-4 метр, жарық беруі кемінде 10 люкс болатын тұтас жолақ құрай отырып, тәуліктің қараңғы уақытында периметрдің кез-келген нүктесінде объектінің жарықтандырылуын қамтамасыз етуі тиіс.</w:t>
      </w:r>
    </w:p>
    <w:bookmarkEnd w:id="213"/>
    <w:bookmarkStart w:name="z221" w:id="214"/>
    <w:p>
      <w:pPr>
        <w:spacing w:after="0"/>
        <w:ind w:left="0"/>
        <w:jc w:val="both"/>
      </w:pPr>
      <w:r>
        <w:rPr>
          <w:rFonts w:ascii="Times New Roman"/>
          <w:b w:val="false"/>
          <w:i w:val="false"/>
          <w:color w:val="000000"/>
          <w:sz w:val="28"/>
        </w:rPr>
        <w:t>
      69. Күзетілетін объектілер күзет бөлімшелерінің күштері мен құралдарын басқару үшін ақпарат алмасу мақсатында байланыс жүйелерімен және құралдарымен жарақтандырылады.</w:t>
      </w:r>
    </w:p>
    <w:bookmarkEnd w:id="214"/>
    <w:bookmarkStart w:name="z222" w:id="215"/>
    <w:p>
      <w:pPr>
        <w:spacing w:after="0"/>
        <w:ind w:left="0"/>
        <w:jc w:val="both"/>
      </w:pPr>
      <w:r>
        <w:rPr>
          <w:rFonts w:ascii="Times New Roman"/>
          <w:b w:val="false"/>
          <w:i w:val="false"/>
          <w:color w:val="000000"/>
          <w:sz w:val="28"/>
        </w:rPr>
        <w:t>
      Байланыс жүйелері күзет пунктіндегі кезекші мен қызмет көрсетілетін аумақтағы күзет нарядтары арасында, қызмет көрсетілетін аумақ шегіндегі күзет нарядтары арасында екіжақты радиобайланысты қамтамасыз етуі тиіс.</w:t>
      </w:r>
    </w:p>
    <w:bookmarkEnd w:id="215"/>
    <w:bookmarkStart w:name="z223" w:id="216"/>
    <w:p>
      <w:pPr>
        <w:spacing w:after="0"/>
        <w:ind w:left="0"/>
        <w:jc w:val="both"/>
      </w:pPr>
      <w:r>
        <w:rPr>
          <w:rFonts w:ascii="Times New Roman"/>
          <w:b w:val="false"/>
          <w:i w:val="false"/>
          <w:color w:val="000000"/>
          <w:sz w:val="28"/>
        </w:rPr>
        <w:t>
      70. Объектілер штаттан тыс жағдайдың туындауы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16"/>
    <w:bookmarkStart w:name="z224" w:id="217"/>
    <w:p>
      <w:pPr>
        <w:spacing w:after="0"/>
        <w:ind w:left="0"/>
        <w:jc w:val="both"/>
      </w:pPr>
      <w:r>
        <w:rPr>
          <w:rFonts w:ascii="Times New Roman"/>
          <w:b w:val="false"/>
          <w:i w:val="false"/>
          <w:color w:val="000000"/>
          <w:sz w:val="28"/>
        </w:rPr>
        <w:t>
      Объектінің персоналы мен келушілерді хабардар ету техникалық құралдардың көмегімен жүзеге асырылады, олар:</w:t>
      </w:r>
    </w:p>
    <w:bookmarkEnd w:id="217"/>
    <w:bookmarkStart w:name="z225" w:id="218"/>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18"/>
    <w:bookmarkStart w:name="z226" w:id="219"/>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w:t>
      </w:r>
    </w:p>
    <w:bookmarkEnd w:id="219"/>
    <w:bookmarkStart w:name="z227" w:id="220"/>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220"/>
    <w:bookmarkStart w:name="z228" w:id="221"/>
    <w:p>
      <w:pPr>
        <w:spacing w:after="0"/>
        <w:ind w:left="0"/>
        <w:jc w:val="both"/>
      </w:pPr>
      <w:r>
        <w:rPr>
          <w:rFonts w:ascii="Times New Roman"/>
          <w:b w:val="false"/>
          <w:i w:val="false"/>
          <w:color w:val="000000"/>
          <w:sz w:val="28"/>
        </w:rPr>
        <w:t>
      71.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жабдықталады.</w:t>
      </w:r>
    </w:p>
    <w:bookmarkEnd w:id="221"/>
    <w:bookmarkStart w:name="z229" w:id="222"/>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 негізгі желілік қоректендіру болмаған кезде жабдықтың кемінде 2 сағат жұмыс істеуін қамтамасыз ететін аккумуляторлық қолдаумен үздіксіз қоректендіру көздерін қамтуы тиіс.</w:t>
      </w:r>
    </w:p>
    <w:bookmarkEnd w:id="222"/>
    <w:bookmarkStart w:name="z230" w:id="223"/>
    <w:p>
      <w:pPr>
        <w:spacing w:after="0"/>
        <w:ind w:left="0"/>
        <w:jc w:val="both"/>
      </w:pPr>
      <w:r>
        <w:rPr>
          <w:rFonts w:ascii="Times New Roman"/>
          <w:b w:val="false"/>
          <w:i w:val="false"/>
          <w:color w:val="000000"/>
          <w:sz w:val="28"/>
        </w:rPr>
        <w:t>
      Автономды резервтік электр қоректендіру көздері кіруді бақылау және басқару жүйесінің, телевизиялық бейнебақылау жүйесінің, күзеттік және кезекші жарықтандырудың жұмысын қамтамасыз етуі тиіс:</w:t>
      </w:r>
    </w:p>
    <w:bookmarkEnd w:id="223"/>
    <w:bookmarkStart w:name="z231" w:id="224"/>
    <w:p>
      <w:pPr>
        <w:spacing w:after="0"/>
        <w:ind w:left="0"/>
        <w:jc w:val="both"/>
      </w:pPr>
      <w:r>
        <w:rPr>
          <w:rFonts w:ascii="Times New Roman"/>
          <w:b w:val="false"/>
          <w:i w:val="false"/>
          <w:color w:val="000000"/>
          <w:sz w:val="28"/>
        </w:rPr>
        <w:t>
      1) қалалар мен қала үлгісіндегі кенттерде – кемінде 24 сағат;</w:t>
      </w:r>
    </w:p>
    <w:bookmarkEnd w:id="224"/>
    <w:bookmarkStart w:name="z232" w:id="225"/>
    <w:p>
      <w:pPr>
        <w:spacing w:after="0"/>
        <w:ind w:left="0"/>
        <w:jc w:val="both"/>
      </w:pPr>
      <w:r>
        <w:rPr>
          <w:rFonts w:ascii="Times New Roman"/>
          <w:b w:val="false"/>
          <w:i w:val="false"/>
          <w:color w:val="000000"/>
          <w:sz w:val="28"/>
        </w:rPr>
        <w:t>
      2) ауылдық аудандарда – кемінде 48 сағат;</w:t>
      </w:r>
    </w:p>
    <w:bookmarkEnd w:id="225"/>
    <w:bookmarkStart w:name="z233" w:id="226"/>
    <w:p>
      <w:pPr>
        <w:spacing w:after="0"/>
        <w:ind w:left="0"/>
        <w:jc w:val="both"/>
      </w:pPr>
      <w:r>
        <w:rPr>
          <w:rFonts w:ascii="Times New Roman"/>
          <w:b w:val="false"/>
          <w:i w:val="false"/>
          <w:color w:val="000000"/>
          <w:sz w:val="28"/>
        </w:rPr>
        <w:t>
      3) жету қиын аудандарда – кемінде 72 сағат.</w:t>
      </w:r>
    </w:p>
    <w:bookmarkEnd w:id="226"/>
    <w:bookmarkStart w:name="z234" w:id="227"/>
    <w:p>
      <w:pPr>
        <w:spacing w:after="0"/>
        <w:ind w:left="0"/>
        <w:jc w:val="both"/>
      </w:pPr>
      <w:r>
        <w:rPr>
          <w:rFonts w:ascii="Times New Roman"/>
          <w:b w:val="false"/>
          <w:i w:val="false"/>
          <w:color w:val="000000"/>
          <w:sz w:val="28"/>
        </w:rPr>
        <w:t>
      72. Объектілердің ғимараттары мен құрылыстарының инженерлік-техникалық нығайтылуы бұзушылардың объектіге және оның ішіне енуінің қиындығын қамтамасыз етуі тиіс.</w:t>
      </w:r>
    </w:p>
    <w:bookmarkEnd w:id="227"/>
    <w:bookmarkStart w:name="z235" w:id="228"/>
    <w:p>
      <w:pPr>
        <w:spacing w:after="0"/>
        <w:ind w:left="0"/>
        <w:jc w:val="both"/>
      </w:pPr>
      <w:r>
        <w:rPr>
          <w:rFonts w:ascii="Times New Roman"/>
          <w:b w:val="false"/>
          <w:i w:val="false"/>
          <w:color w:val="000000"/>
          <w:sz w:val="28"/>
        </w:rPr>
        <w:t>
      Құдықтар, люктер, лаздар, шахталар, ашық құбыржолдар, каналдар және ғимараттар мен құрылыстарға кіруге болатын осыған ұқсас басқа да құрылыстар түріндегі кіретін немесе шығатын жерлері бар жерасты және жерүсті коммуникациялар тұрақты немесе алмалы-салмалы торлармен, қақпақтармен, бекітілетін құрылғылары бар есіктермен жабдықталады, сондай-ақ басқа да техникалық күзет құралдарымен жабдықталуы мүмкін.</w:t>
      </w:r>
    </w:p>
    <w:bookmarkEnd w:id="228"/>
    <w:bookmarkStart w:name="z236" w:id="229"/>
    <w:p>
      <w:pPr>
        <w:spacing w:after="0"/>
        <w:ind w:left="0"/>
        <w:jc w:val="both"/>
      </w:pPr>
      <w:r>
        <w:rPr>
          <w:rFonts w:ascii="Times New Roman"/>
          <w:b w:val="false"/>
          <w:i w:val="false"/>
          <w:color w:val="000000"/>
          <w:sz w:val="28"/>
        </w:rPr>
        <w:t>
      73. Объектілерде ғимараттардың терезе, есік ойықтарын қорғау құралдарын (оққа төзімді шынылармен, жарылыстан қорғайтын пленкамен, торлармен жабдықтау), құрылыстарды, үй-жайларды, құлыптарды және бекіту құрылғыларын, өзге де инженерлік-техникалық шешімдерді қолдану объектілердің қорғалу деңгейінің жоғарылауымен негізделуге, сондай-ақ өзге де инженерлік-техникалық құралдардың болмауын алмастырға тиіс.</w:t>
      </w:r>
    </w:p>
    <w:bookmarkEnd w:id="229"/>
    <w:bookmarkStart w:name="z237" w:id="230"/>
    <w:p>
      <w:pPr>
        <w:spacing w:after="0"/>
        <w:ind w:left="0"/>
        <w:jc w:val="both"/>
      </w:pPr>
      <w:r>
        <w:rPr>
          <w:rFonts w:ascii="Times New Roman"/>
          <w:b w:val="false"/>
          <w:i w:val="false"/>
          <w:color w:val="000000"/>
          <w:sz w:val="28"/>
        </w:rPr>
        <w:t>
      Көліктік бақылау-өткізу пункттерінде және объектінің аумағына өзге де кіреберістерде қоршауда олардың жабық күйде мығым бекітілуін қамтамасыз ететін конструкциясы бар қақпалар жабдықталады.</w:t>
      </w:r>
    </w:p>
    <w:bookmarkEnd w:id="230"/>
    <w:bookmarkStart w:name="z238" w:id="231"/>
    <w:p>
      <w:pPr>
        <w:spacing w:after="0"/>
        <w:ind w:left="0"/>
        <w:jc w:val="both"/>
      </w:pPr>
      <w:r>
        <w:rPr>
          <w:rFonts w:ascii="Times New Roman"/>
          <w:b w:val="false"/>
          <w:i w:val="false"/>
          <w:color w:val="000000"/>
          <w:sz w:val="28"/>
        </w:rPr>
        <w:t>
      Қақпалар мен шарбақ қақпалардың құлыптау және бекіту құрылғылары қиратушы әсер етуден қажетті қорғауды қамтамасыз етуі, су, қар, бұршақ, құм және басқа факторлар тікелей әсер еткен кезде осы климаттық аймаққа тән қоршаған ауаның температурасы мен ылғалдылығы диапазонында жұмыс қабілетін сақтауы тиіс.</w:t>
      </w:r>
    </w:p>
    <w:bookmarkEnd w:id="231"/>
    <w:bookmarkStart w:name="z239" w:id="232"/>
    <w:p>
      <w:pPr>
        <w:spacing w:after="0"/>
        <w:ind w:left="0"/>
        <w:jc w:val="both"/>
      </w:pPr>
      <w:r>
        <w:rPr>
          <w:rFonts w:ascii="Times New Roman"/>
          <w:b w:val="false"/>
          <w:i w:val="false"/>
          <w:color w:val="000000"/>
          <w:sz w:val="28"/>
        </w:rPr>
        <w:t>
      74. Техникалық тексеріп-қарау құралдары объектілерде қаруды, объектіге және объектіден санкциясыз енгізуге (шығаруға), әкелуге (әкетуге) тыйым салынған басқа да бұйымдар мен заттарды табу үшін қолданылады.</w:t>
      </w:r>
    </w:p>
    <w:bookmarkEnd w:id="232"/>
    <w:bookmarkStart w:name="z240" w:id="233"/>
    <w:p>
      <w:pPr>
        <w:spacing w:after="0"/>
        <w:ind w:left="0"/>
        <w:jc w:val="both"/>
      </w:pPr>
      <w:r>
        <w:rPr>
          <w:rFonts w:ascii="Times New Roman"/>
          <w:b w:val="false"/>
          <w:i w:val="false"/>
          <w:color w:val="000000"/>
          <w:sz w:val="28"/>
        </w:rPr>
        <w:t>
      Объектіні техникалық тексеріп-қарау құралдарымен жарақтандыру объектілерге тән қатерлерге, оның жұмыс істеу ерекшеліктеріне сәйкес келуі тиіс.</w:t>
      </w:r>
    </w:p>
    <w:bookmarkEnd w:id="233"/>
    <w:bookmarkStart w:name="z241" w:id="234"/>
    <w:p>
      <w:pPr>
        <w:spacing w:after="0"/>
        <w:ind w:left="0"/>
        <w:jc w:val="both"/>
      </w:pPr>
      <w:r>
        <w:rPr>
          <w:rFonts w:ascii="Times New Roman"/>
          <w:b w:val="false"/>
          <w:i w:val="false"/>
          <w:color w:val="000000"/>
          <w:sz w:val="28"/>
        </w:rPr>
        <w:t>
      75. Объектілердің периметрі бойынша қауіптілігі жоғары учаскелер болған кезде, егер Қазақстан Республикасының шет елдердегі мекемелері үшін Қазақстан Республикасының заңнамасында өзгеше белгіленбесе, объектілер көлік құралдарын мәжбүрлеп тоқтату мақсатында таранға қарсы құрылғылармен жабдықталады.</w:t>
      </w:r>
    </w:p>
    <w:bookmarkEnd w:id="234"/>
    <w:bookmarkStart w:name="z242" w:id="235"/>
    <w:p>
      <w:pPr>
        <w:spacing w:after="0"/>
        <w:ind w:left="0"/>
        <w:jc w:val="both"/>
      </w:pPr>
      <w:r>
        <w:rPr>
          <w:rFonts w:ascii="Times New Roman"/>
          <w:b w:val="false"/>
          <w:i w:val="false"/>
          <w:color w:val="000000"/>
          <w:sz w:val="28"/>
        </w:rPr>
        <w:t>
      76. Қажет болған жағдайда объектілерде күзет бөлімшелерінің және (немесе) олардың қарауылдарының үй-жайлары жабдықталады, оларды ғимараттардың бірінші қабатында орналастыру ұсынылады. Бұл ретте үй-жайдың конструкциясы тиісті санаттағы ғимараттардың конструкциясына қойылатын талаптарға сәйкес болуы тиіс.</w:t>
      </w:r>
    </w:p>
    <w:bookmarkEnd w:id="235"/>
    <w:bookmarkStart w:name="z243" w:id="236"/>
    <w:p>
      <w:pPr>
        <w:spacing w:after="0"/>
        <w:ind w:left="0"/>
        <w:jc w:val="both"/>
      </w:pPr>
      <w:r>
        <w:rPr>
          <w:rFonts w:ascii="Times New Roman"/>
          <w:b w:val="false"/>
          <w:i w:val="false"/>
          <w:color w:val="000000"/>
          <w:sz w:val="28"/>
        </w:rPr>
        <w:t>
      77. Объектінің қоршауына тікелей іргелес жатқан аумақта, қажет болған жағдайда, объектіге санкциясыз енуді анықтау үшін тойтару аймағы жабдықталады.</w:t>
      </w:r>
    </w:p>
    <w:bookmarkEnd w:id="236"/>
    <w:bookmarkStart w:name="z244" w:id="237"/>
    <w:p>
      <w:pPr>
        <w:spacing w:after="0"/>
        <w:ind w:left="0"/>
        <w:jc w:val="both"/>
      </w:pPr>
      <w:r>
        <w:rPr>
          <w:rFonts w:ascii="Times New Roman"/>
          <w:b w:val="false"/>
          <w:i w:val="false"/>
          <w:color w:val="000000"/>
          <w:sz w:val="28"/>
        </w:rPr>
        <w:t>
      Тойтару аймағының ені техникалық күзет құралдарын табу аймағының енінен артық болуға тиіс.</w:t>
      </w:r>
    </w:p>
    <w:bookmarkEnd w:id="237"/>
    <w:bookmarkStart w:name="z245" w:id="238"/>
    <w:p>
      <w:pPr>
        <w:spacing w:after="0"/>
        <w:ind w:left="0"/>
        <w:jc w:val="both"/>
      </w:pPr>
      <w:r>
        <w:rPr>
          <w:rFonts w:ascii="Times New Roman"/>
          <w:b w:val="false"/>
          <w:i w:val="false"/>
          <w:color w:val="000000"/>
          <w:sz w:val="28"/>
        </w:rPr>
        <w:t>
      78. Қажет болған жағдайда объектілерде күзетілетін аумақтың периметрінен өткен тәртіп бұзушының ену іздерін анықтау мақсатында бақылау-із кесу жолағы орналастырылады.</w:t>
      </w:r>
    </w:p>
    <w:bookmarkEnd w:id="238"/>
    <w:bookmarkStart w:name="z246" w:id="239"/>
    <w:p>
      <w:pPr>
        <w:spacing w:after="0"/>
        <w:ind w:left="0"/>
        <w:jc w:val="both"/>
      </w:pPr>
      <w:r>
        <w:rPr>
          <w:rFonts w:ascii="Times New Roman"/>
          <w:b w:val="false"/>
          <w:i w:val="false"/>
          <w:color w:val="000000"/>
          <w:sz w:val="28"/>
        </w:rPr>
        <w:t>
      Бақылау-із кесу жолағы, әдетте, тойтару аймағында орналасады.</w:t>
      </w:r>
    </w:p>
    <w:bookmarkEnd w:id="239"/>
    <w:bookmarkStart w:name="z247" w:id="240"/>
    <w:p>
      <w:pPr>
        <w:spacing w:after="0"/>
        <w:ind w:left="0"/>
        <w:jc w:val="both"/>
      </w:pPr>
      <w:r>
        <w:rPr>
          <w:rFonts w:ascii="Times New Roman"/>
          <w:b w:val="false"/>
          <w:i w:val="false"/>
          <w:color w:val="000000"/>
          <w:sz w:val="28"/>
        </w:rPr>
        <w:t>
      79. Қорғалатын аумақтың ауданы үлкен болған жағдайда көріністі ұлғайту және жақсы көрінуі үшін объектілер бақылау мұнараларымен жабдықталуы мүмкін.</w:t>
      </w:r>
    </w:p>
    <w:bookmarkEnd w:id="240"/>
    <w:bookmarkStart w:name="z248" w:id="241"/>
    <w:p>
      <w:pPr>
        <w:spacing w:after="0"/>
        <w:ind w:left="0"/>
        <w:jc w:val="both"/>
      </w:pPr>
      <w:r>
        <w:rPr>
          <w:rFonts w:ascii="Times New Roman"/>
          <w:b w:val="false"/>
          <w:i w:val="false"/>
          <w:color w:val="000000"/>
          <w:sz w:val="28"/>
        </w:rPr>
        <w:t>
      Мұнараның биіктігі және ол орнатылатын орын жер бедеріне, конфигурациясына және жергілікті жағдайларға байланысты анықталады.</w:t>
      </w:r>
    </w:p>
    <w:bookmarkEnd w:id="241"/>
    <w:bookmarkStart w:name="z249" w:id="242"/>
    <w:p>
      <w:pPr>
        <w:spacing w:after="0"/>
        <w:ind w:left="0"/>
        <w:jc w:val="both"/>
      </w:pPr>
      <w:r>
        <w:rPr>
          <w:rFonts w:ascii="Times New Roman"/>
          <w:b w:val="false"/>
          <w:i w:val="false"/>
          <w:color w:val="000000"/>
          <w:sz w:val="28"/>
        </w:rPr>
        <w:t>
      Мұнараның конструкциясы күзетшіні атыс қаруымен зақымдаудан қорғауды қамтамасыз етуі тиіс.</w:t>
      </w:r>
    </w:p>
    <w:bookmarkEnd w:id="242"/>
    <w:bookmarkStart w:name="z250" w:id="243"/>
    <w:p>
      <w:pPr>
        <w:spacing w:after="0"/>
        <w:ind w:left="0"/>
        <w:jc w:val="both"/>
      </w:pPr>
      <w:r>
        <w:rPr>
          <w:rFonts w:ascii="Times New Roman"/>
          <w:b w:val="false"/>
          <w:i w:val="false"/>
          <w:color w:val="000000"/>
          <w:sz w:val="28"/>
        </w:rPr>
        <w:t>
      80. Пилотсыз ұшу аппараттары, оның ішінде квадрокоптерлер арқылы террор құралдарын жеткізуге және қолдануға байланысты қауіп-қатерлер өзекті объектілерге пилотсыз ұшу аппараттарына қарсы іс-қимыл жүйесін қарастыру ұсынылады.</w:t>
      </w:r>
    </w:p>
    <w:bookmarkEnd w:id="243"/>
    <w:bookmarkStart w:name="z251" w:id="244"/>
    <w:p>
      <w:pPr>
        <w:spacing w:after="0"/>
        <w:ind w:left="0"/>
        <w:jc w:val="both"/>
      </w:pPr>
      <w:r>
        <w:rPr>
          <w:rFonts w:ascii="Times New Roman"/>
          <w:b w:val="false"/>
          <w:i w:val="false"/>
          <w:color w:val="000000"/>
          <w:sz w:val="28"/>
        </w:rPr>
        <w:t>
      81. Осы параграфта көрсетілген инженерлік-техникалық жабдықпен:</w:t>
      </w:r>
    </w:p>
    <w:bookmarkEnd w:id="244"/>
    <w:bookmarkStart w:name="z252" w:id="245"/>
    <w:p>
      <w:pPr>
        <w:spacing w:after="0"/>
        <w:ind w:left="0"/>
        <w:jc w:val="both"/>
      </w:pPr>
      <w:r>
        <w:rPr>
          <w:rFonts w:ascii="Times New Roman"/>
          <w:b w:val="false"/>
          <w:i w:val="false"/>
          <w:color w:val="000000"/>
          <w:sz w:val="28"/>
        </w:rPr>
        <w:t>
      1) су шаруашылығының объектілері объектінің ықтимал қауіпті учаскелерінде ғана;</w:t>
      </w:r>
    </w:p>
    <w:bookmarkEnd w:id="245"/>
    <w:bookmarkStart w:name="z253" w:id="246"/>
    <w:p>
      <w:pPr>
        <w:spacing w:after="0"/>
        <w:ind w:left="0"/>
        <w:jc w:val="both"/>
      </w:pPr>
      <w:r>
        <w:rPr>
          <w:rFonts w:ascii="Times New Roman"/>
          <w:b w:val="false"/>
          <w:i w:val="false"/>
          <w:color w:val="000000"/>
          <w:sz w:val="28"/>
        </w:rPr>
        <w:t>
      2) "Азаматтық қорғау туралы" Қазақстан Республикасының Заңына сәйкес қауіпті өндірістік объектілерге жатқызылған объектілер өндірістік қауіпсіздік саласындағы заңнаманы ескере отырып жарақтандырылады.</w:t>
      </w:r>
    </w:p>
    <w:bookmarkEnd w:id="246"/>
    <w:bookmarkStart w:name="z254" w:id="247"/>
    <w:p>
      <w:pPr>
        <w:spacing w:after="0"/>
        <w:ind w:left="0"/>
        <w:jc w:val="both"/>
      </w:pPr>
      <w:r>
        <w:rPr>
          <w:rFonts w:ascii="Times New Roman"/>
          <w:b w:val="false"/>
          <w:i w:val="false"/>
          <w:color w:val="000000"/>
          <w:sz w:val="28"/>
        </w:rPr>
        <w:t>
      3-параграф. Адамдар көп жиналатын объектілерді жарақтандыру</w:t>
      </w:r>
    </w:p>
    <w:bookmarkEnd w:id="247"/>
    <w:bookmarkStart w:name="z255" w:id="248"/>
    <w:p>
      <w:pPr>
        <w:spacing w:after="0"/>
        <w:ind w:left="0"/>
        <w:jc w:val="both"/>
      </w:pPr>
      <w:r>
        <w:rPr>
          <w:rFonts w:ascii="Times New Roman"/>
          <w:b w:val="false"/>
          <w:i w:val="false"/>
          <w:color w:val="000000"/>
          <w:sz w:val="28"/>
        </w:rPr>
        <w:t>
      82. Объектідегі, оның ықтимал қауіпті учаскелеріндегі ахуалды бақылауды жүргізу, сондай-ақ жағдайды бағалау және бұзушылардың әрекеттерін тіркеу үшін санкциясыз ену фактісін көзбен шолып растау мақсатында объектілер телевизиялық күзет жүйелерімен жарақтандырылады.</w:t>
      </w:r>
    </w:p>
    <w:bookmarkEnd w:id="248"/>
    <w:bookmarkStart w:name="z256" w:id="249"/>
    <w:p>
      <w:pPr>
        <w:spacing w:after="0"/>
        <w:ind w:left="0"/>
        <w:jc w:val="both"/>
      </w:pPr>
      <w:r>
        <w:rPr>
          <w:rFonts w:ascii="Times New Roman"/>
          <w:b w:val="false"/>
          <w:i w:val="false"/>
          <w:color w:val="000000"/>
          <w:sz w:val="28"/>
        </w:rPr>
        <w:t>
      Жеке ғимаратты (ғимараттар кешенін) алып жатқан объектіде телевизиялық күзет жүйесімен:</w:t>
      </w:r>
    </w:p>
    <w:bookmarkEnd w:id="249"/>
    <w:bookmarkStart w:name="z257" w:id="250"/>
    <w:p>
      <w:pPr>
        <w:spacing w:after="0"/>
        <w:ind w:left="0"/>
        <w:jc w:val="both"/>
      </w:pPr>
      <w:r>
        <w:rPr>
          <w:rFonts w:ascii="Times New Roman"/>
          <w:b w:val="false"/>
          <w:i w:val="false"/>
          <w:color w:val="000000"/>
          <w:sz w:val="28"/>
        </w:rPr>
        <w:t>
      1) объектіге іргелес жатқан аумақтың периметрі;</w:t>
      </w:r>
    </w:p>
    <w:bookmarkEnd w:id="250"/>
    <w:bookmarkStart w:name="z258" w:id="251"/>
    <w:p>
      <w:pPr>
        <w:spacing w:after="0"/>
        <w:ind w:left="0"/>
        <w:jc w:val="both"/>
      </w:pPr>
      <w:r>
        <w:rPr>
          <w:rFonts w:ascii="Times New Roman"/>
          <w:b w:val="false"/>
          <w:i w:val="false"/>
          <w:color w:val="000000"/>
          <w:sz w:val="28"/>
        </w:rPr>
        <w:t>
      2) бақылау-өткізу пункттері (бар болса);</w:t>
      </w:r>
    </w:p>
    <w:bookmarkEnd w:id="251"/>
    <w:bookmarkStart w:name="z259" w:id="252"/>
    <w:p>
      <w:pPr>
        <w:spacing w:after="0"/>
        <w:ind w:left="0"/>
        <w:jc w:val="both"/>
      </w:pPr>
      <w:r>
        <w:rPr>
          <w:rFonts w:ascii="Times New Roman"/>
          <w:b w:val="false"/>
          <w:i w:val="false"/>
          <w:color w:val="000000"/>
          <w:sz w:val="28"/>
        </w:rPr>
        <w:t>
      3) тексеріп қарау үй-жайлары (бөлмелері) және көлікті тексеріп қарау аймақтары (бар болса);</w:t>
      </w:r>
    </w:p>
    <w:bookmarkEnd w:id="252"/>
    <w:bookmarkStart w:name="z260" w:id="253"/>
    <w:p>
      <w:pPr>
        <w:spacing w:after="0"/>
        <w:ind w:left="0"/>
        <w:jc w:val="both"/>
      </w:pPr>
      <w:r>
        <w:rPr>
          <w:rFonts w:ascii="Times New Roman"/>
          <w:b w:val="false"/>
          <w:i w:val="false"/>
          <w:color w:val="000000"/>
          <w:sz w:val="28"/>
        </w:rPr>
        <w:t>
      4) негізгі және қосалқы есіктер;</w:t>
      </w:r>
    </w:p>
    <w:bookmarkEnd w:id="253"/>
    <w:bookmarkStart w:name="z261" w:id="254"/>
    <w:p>
      <w:pPr>
        <w:spacing w:after="0"/>
        <w:ind w:left="0"/>
        <w:jc w:val="both"/>
      </w:pPr>
      <w:r>
        <w:rPr>
          <w:rFonts w:ascii="Times New Roman"/>
          <w:b w:val="false"/>
          <w:i w:val="false"/>
          <w:color w:val="000000"/>
          <w:sz w:val="28"/>
        </w:rPr>
        <w:t>
      5) объектіде адамдардың жаппай болуы мүмкін орындар жабдықталады.</w:t>
      </w:r>
    </w:p>
    <w:bookmarkEnd w:id="254"/>
    <w:bookmarkStart w:name="z262" w:id="255"/>
    <w:p>
      <w:pPr>
        <w:spacing w:after="0"/>
        <w:ind w:left="0"/>
        <w:jc w:val="both"/>
      </w:pPr>
      <w:r>
        <w:rPr>
          <w:rFonts w:ascii="Times New Roman"/>
          <w:b w:val="false"/>
          <w:i w:val="false"/>
          <w:color w:val="000000"/>
          <w:sz w:val="28"/>
        </w:rPr>
        <w:t>
      Ғимараттың бір бөлігін алып жатқан объектіде бейнебақылау жүйесімен:</w:t>
      </w:r>
    </w:p>
    <w:bookmarkEnd w:id="255"/>
    <w:bookmarkStart w:name="z263" w:id="256"/>
    <w:p>
      <w:pPr>
        <w:spacing w:after="0"/>
        <w:ind w:left="0"/>
        <w:jc w:val="both"/>
      </w:pPr>
      <w:r>
        <w:rPr>
          <w:rFonts w:ascii="Times New Roman"/>
          <w:b w:val="false"/>
          <w:i w:val="false"/>
          <w:color w:val="000000"/>
          <w:sz w:val="28"/>
        </w:rPr>
        <w:t>
      1) объектіде адамдардың жаппай болуы мүмкін орындар;</w:t>
      </w:r>
    </w:p>
    <w:bookmarkEnd w:id="256"/>
    <w:bookmarkStart w:name="z264" w:id="257"/>
    <w:p>
      <w:pPr>
        <w:spacing w:after="0"/>
        <w:ind w:left="0"/>
        <w:jc w:val="both"/>
      </w:pPr>
      <w:r>
        <w:rPr>
          <w:rFonts w:ascii="Times New Roman"/>
          <w:b w:val="false"/>
          <w:i w:val="false"/>
          <w:color w:val="000000"/>
          <w:sz w:val="28"/>
        </w:rPr>
        <w:t>
      2) негізгі және қосалқы есіктер (бар болса) қамтылуы қажет.</w:t>
      </w:r>
    </w:p>
    <w:bookmarkEnd w:id="257"/>
    <w:bookmarkStart w:name="z265" w:id="258"/>
    <w:p>
      <w:pPr>
        <w:spacing w:after="0"/>
        <w:ind w:left="0"/>
        <w:jc w:val="both"/>
      </w:pPr>
      <w:r>
        <w:rPr>
          <w:rFonts w:ascii="Times New Roman"/>
          <w:b w:val="false"/>
          <w:i w:val="false"/>
          <w:color w:val="000000"/>
          <w:sz w:val="28"/>
        </w:rPr>
        <w:t>
      Телевизиялық күзет жүйесі:</w:t>
      </w:r>
    </w:p>
    <w:bookmarkEnd w:id="258"/>
    <w:bookmarkStart w:name="z266" w:id="259"/>
    <w:p>
      <w:pPr>
        <w:spacing w:after="0"/>
        <w:ind w:left="0"/>
        <w:jc w:val="both"/>
      </w:pPr>
      <w:r>
        <w:rPr>
          <w:rFonts w:ascii="Times New Roman"/>
          <w:b w:val="false"/>
          <w:i w:val="false"/>
          <w:color w:val="000000"/>
          <w:sz w:val="28"/>
        </w:rPr>
        <w:t>
      1) көрнекі ақпаратты күзет бөлімшесінің арнайы бөлінген үй-жайындағы жергілікті бақылау пунктінің не орталықтандырылған күзет пунктінің мониторларына автоматтандырылған режимде беруді;</w:t>
      </w:r>
    </w:p>
    <w:bookmarkEnd w:id="259"/>
    <w:bookmarkStart w:name="z267" w:id="260"/>
    <w:p>
      <w:pPr>
        <w:spacing w:after="0"/>
        <w:ind w:left="0"/>
        <w:jc w:val="both"/>
      </w:pPr>
      <w:r>
        <w:rPr>
          <w:rFonts w:ascii="Times New Roman"/>
          <w:b w:val="false"/>
          <w:i w:val="false"/>
          <w:color w:val="000000"/>
          <w:sz w:val="28"/>
        </w:rPr>
        <w:t>
      2) оқиғаларды кейіннен талдау үшін бейнеақпаратты сақтауды қамтамасыз етуі тиіс (ақпаратты сақтау мерзімі 30 тәуліктен кем болмауы тиіс).</w:t>
      </w:r>
    </w:p>
    <w:bookmarkEnd w:id="260"/>
    <w:bookmarkStart w:name="z268" w:id="261"/>
    <w:p>
      <w:pPr>
        <w:spacing w:after="0"/>
        <w:ind w:left="0"/>
        <w:jc w:val="both"/>
      </w:pPr>
      <w:r>
        <w:rPr>
          <w:rFonts w:ascii="Times New Roman"/>
          <w:b w:val="false"/>
          <w:i w:val="false"/>
          <w:color w:val="000000"/>
          <w:sz w:val="28"/>
        </w:rPr>
        <w:t>
      83. Адамдар көп жиналатын объектілер штаттан тыс жағдайдың туындауы (терроризм актісінің жасалуы немесе жасалу қаупі және туындаған салдары туралы) және олардың іс-қимылын үйлестіру туралы объект персоналы мен келушілерді жедел хабардар ету мақсатында хабардар ету жүйелерімен және құралдарымен жабдықталады.</w:t>
      </w:r>
    </w:p>
    <w:bookmarkEnd w:id="261"/>
    <w:bookmarkStart w:name="z269" w:id="262"/>
    <w:p>
      <w:pPr>
        <w:spacing w:after="0"/>
        <w:ind w:left="0"/>
        <w:jc w:val="both"/>
      </w:pPr>
      <w:r>
        <w:rPr>
          <w:rFonts w:ascii="Times New Roman"/>
          <w:b w:val="false"/>
          <w:i w:val="false"/>
          <w:color w:val="000000"/>
          <w:sz w:val="28"/>
        </w:rPr>
        <w:t>
      Объектінің персоналы мен келушілерді хабардар ету техникалық құралдардың көмегімен жүзеге асырылады, олар:</w:t>
      </w:r>
    </w:p>
    <w:bookmarkEnd w:id="262"/>
    <w:bookmarkStart w:name="z270" w:id="263"/>
    <w:p>
      <w:pPr>
        <w:spacing w:after="0"/>
        <w:ind w:left="0"/>
        <w:jc w:val="both"/>
      </w:pPr>
      <w:r>
        <w:rPr>
          <w:rFonts w:ascii="Times New Roman"/>
          <w:b w:val="false"/>
          <w:i w:val="false"/>
          <w:color w:val="000000"/>
          <w:sz w:val="28"/>
        </w:rPr>
        <w:t>
      1) ғимараттарға, үй-жайларға, объект аумағының адамдар үнемі немесе уақытша болатын учаскелеріне дыбыс және (немесе) жарық сигналдарын беруді;</w:t>
      </w:r>
    </w:p>
    <w:bookmarkEnd w:id="263"/>
    <w:bookmarkStart w:name="z271" w:id="264"/>
    <w:p>
      <w:pPr>
        <w:spacing w:after="0"/>
        <w:ind w:left="0"/>
        <w:jc w:val="both"/>
      </w:pPr>
      <w:r>
        <w:rPr>
          <w:rFonts w:ascii="Times New Roman"/>
          <w:b w:val="false"/>
          <w:i w:val="false"/>
          <w:color w:val="000000"/>
          <w:sz w:val="28"/>
        </w:rPr>
        <w:t>
      2) қауіптілік сипаты, эвакуациялау қажеттілігі мен жолдары, объектінің персоналы мен келушілерінің қауіпсіздігін қамтамасыз етуге бағытталған басқа да іс-қимылдар туралы ауызша ақпаратты трансляциялауды қамтамасыз етуі тиіс.</w:t>
      </w:r>
    </w:p>
    <w:bookmarkEnd w:id="264"/>
    <w:bookmarkStart w:name="z272" w:id="265"/>
    <w:p>
      <w:pPr>
        <w:spacing w:after="0"/>
        <w:ind w:left="0"/>
        <w:jc w:val="both"/>
      </w:pPr>
      <w:r>
        <w:rPr>
          <w:rFonts w:ascii="Times New Roman"/>
          <w:b w:val="false"/>
          <w:i w:val="false"/>
          <w:color w:val="000000"/>
          <w:sz w:val="28"/>
        </w:rPr>
        <w:t>
      Хабарлағыштардың саны және олардың қуаты адамдар үнемі немесе уақытша болатын барлық жерлерде қажетті естілуді қамтамасыз етуі тиіс.</w:t>
      </w:r>
    </w:p>
    <w:bookmarkEnd w:id="265"/>
    <w:bookmarkStart w:name="z273" w:id="266"/>
    <w:p>
      <w:pPr>
        <w:spacing w:after="0"/>
        <w:ind w:left="0"/>
        <w:jc w:val="both"/>
      </w:pPr>
      <w:r>
        <w:rPr>
          <w:rFonts w:ascii="Times New Roman"/>
          <w:b w:val="false"/>
          <w:i w:val="false"/>
          <w:color w:val="000000"/>
          <w:sz w:val="28"/>
        </w:rPr>
        <w:t>
      84. Тиісті сала (ведомство) үшін маңызды нұсқаулықтарда айқындалатын адамдар сыйымдылығының (болу мүмкіндігінің) сандық көрсеткіштері бар адамдар көп жиналатын объектілер міндетті түрде: күзет қызметі субъектілерін орталықтандырылған бақылау пультіне жасырын сигнал беруге мүмкіндік беретін ұтқыр не стационарлық дабыл беру құралымен ("дабыл түймелері") жарақтандырылуы тиіс.</w:t>
      </w:r>
    </w:p>
    <w:bookmarkEnd w:id="266"/>
    <w:bookmarkStart w:name="z274" w:id="267"/>
    <w:p>
      <w:pPr>
        <w:spacing w:after="0"/>
        <w:ind w:left="0"/>
        <w:jc w:val="both"/>
      </w:pPr>
      <w:r>
        <w:rPr>
          <w:rFonts w:ascii="Times New Roman"/>
          <w:b w:val="false"/>
          <w:i w:val="false"/>
          <w:color w:val="000000"/>
          <w:sz w:val="28"/>
        </w:rPr>
        <w:t xml:space="preserve">
      85. Адамдар көп жиналатын объектілер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83-тармақтарда</w:t>
      </w:r>
      <w:r>
        <w:rPr>
          <w:rFonts w:ascii="Times New Roman"/>
          <w:b w:val="false"/>
          <w:i w:val="false"/>
          <w:color w:val="000000"/>
          <w:sz w:val="28"/>
        </w:rPr>
        <w:t xml:space="preserve"> көзделген іс-шараларға қосымша:</w:t>
      </w:r>
    </w:p>
    <w:bookmarkEnd w:id="267"/>
    <w:bookmarkStart w:name="z275" w:id="268"/>
    <w:p>
      <w:pPr>
        <w:spacing w:after="0"/>
        <w:ind w:left="0"/>
        <w:jc w:val="both"/>
      </w:pPr>
      <w:r>
        <w:rPr>
          <w:rFonts w:ascii="Times New Roman"/>
          <w:b w:val="false"/>
          <w:i w:val="false"/>
          <w:color w:val="000000"/>
          <w:sz w:val="28"/>
        </w:rPr>
        <w:t>
      1) функционалдық ерекшеліктері мен сыйымдылығының сандық көрсеткіштеріне сүйене отырып, объектілерде қаруды, объектіге және объектіден санкциясыз енгізуге (шығаруға), әкелуге (әкетуге) тыйым салынған басқа да бұйымдар мен заттарды табу мақсатында техникалық тексеріп қарау құралдарымен жарақтандырылады;</w:t>
      </w:r>
    </w:p>
    <w:bookmarkEnd w:id="268"/>
    <w:bookmarkStart w:name="z276" w:id="269"/>
    <w:p>
      <w:pPr>
        <w:spacing w:after="0"/>
        <w:ind w:left="0"/>
        <w:jc w:val="both"/>
      </w:pPr>
      <w:r>
        <w:rPr>
          <w:rFonts w:ascii="Times New Roman"/>
          <w:b w:val="false"/>
          <w:i w:val="false"/>
          <w:color w:val="000000"/>
          <w:sz w:val="28"/>
        </w:rPr>
        <w:t>
      2) мақсатын ескере отырып, объектілердің ғимараттарына, үй-жайлары мен аймақтарына санкцияланған кіруді және (немесе) олардан шығуды қамтамасыз ету мақсатында объектілер кіруді бақылау және басқару жүйесімен жабдықталады;</w:t>
      </w:r>
    </w:p>
    <w:bookmarkEnd w:id="269"/>
    <w:bookmarkStart w:name="z277" w:id="270"/>
    <w:p>
      <w:pPr>
        <w:spacing w:after="0"/>
        <w:ind w:left="0"/>
        <w:jc w:val="both"/>
      </w:pPr>
      <w:r>
        <w:rPr>
          <w:rFonts w:ascii="Times New Roman"/>
          <w:b w:val="false"/>
          <w:i w:val="false"/>
          <w:color w:val="000000"/>
          <w:sz w:val="28"/>
        </w:rPr>
        <w:t>
      3) объектіге келушілерді басып кету қаупін болдырмау үшін олардың орналасуына (кіру топтары, адамдар жаппай болуы мүмкін ашық орындар) және көлік құралдарының қозғалысы жолдарына қатысты кірме жолдарға байланысты таранға қарсы құрылғылармен жабдықталуы мүмкін;</w:t>
      </w:r>
    </w:p>
    <w:bookmarkEnd w:id="270"/>
    <w:bookmarkStart w:name="z278" w:id="271"/>
    <w:p>
      <w:pPr>
        <w:spacing w:after="0"/>
        <w:ind w:left="0"/>
        <w:jc w:val="both"/>
      </w:pPr>
      <w:r>
        <w:rPr>
          <w:rFonts w:ascii="Times New Roman"/>
          <w:b w:val="false"/>
          <w:i w:val="false"/>
          <w:color w:val="000000"/>
          <w:sz w:val="28"/>
        </w:rPr>
        <w:t>
      4) қауіптілігі ықтимал учаскелердің болуына байланысты күзет сигнализациясы жүйесімен жарақталады.</w:t>
      </w:r>
    </w:p>
    <w:bookmarkEnd w:id="271"/>
    <w:bookmarkStart w:name="z279" w:id="272"/>
    <w:p>
      <w:pPr>
        <w:spacing w:after="0"/>
        <w:ind w:left="0"/>
        <w:jc w:val="both"/>
      </w:pPr>
      <w:r>
        <w:rPr>
          <w:rFonts w:ascii="Times New Roman"/>
          <w:b w:val="false"/>
          <w:i w:val="false"/>
          <w:color w:val="000000"/>
          <w:sz w:val="28"/>
        </w:rPr>
        <w:t>
      ________________________</w:t>
      </w:r>
    </w:p>
    <w:bookmarkEnd w:id="272"/>
    <w:bookmarkStart w:name="z280" w:id="273"/>
    <w:p>
      <w:pPr>
        <w:spacing w:after="0"/>
        <w:ind w:left="0"/>
        <w:jc w:val="both"/>
      </w:pPr>
      <w:r>
        <w:rPr>
          <w:rFonts w:ascii="Times New Roman"/>
          <w:b w:val="false"/>
          <w:i w:val="false"/>
          <w:color w:val="000000"/>
          <w:sz w:val="28"/>
        </w:rPr>
        <w:t>
      1 Осы жерде және бұдан әрі объектінің белгілі бір жағдайларда 25-тен астам адам болуы мүмкін үй-жайлары мен алаңдары. Объектілердегі техникалық құжаттарда орын (үй-жай) үшін сыйымдылық көрсеткіші болмаған жағдайда, адамдардың болуы мүмкін санын есептеу үй-жайдың (алаңның) жалпы ауданынан бір адамға 1,5 м2 есебінен жүзеге асырылады.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ұйымдастыруға қойылатын</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bookmarkStart w:name="z282" w:id="274"/>
    <w:p>
      <w:pPr>
        <w:spacing w:after="0"/>
        <w:ind w:left="0"/>
        <w:jc w:val="left"/>
      </w:pPr>
      <w:r>
        <w:rPr>
          <w:rFonts w:ascii="Times New Roman"/>
          <w:b/>
          <w:i w:val="false"/>
          <w:color w:val="000000"/>
        </w:rPr>
        <w:t xml:space="preserve"> Террористік тұрғыдан осал объектілердің терроризмге қарсы қорғалуын ұйымдастыру жөніндегі нұсқаулықтың мазмұнына қойылатын негізгі талаптар</w:t>
      </w:r>
    </w:p>
    <w:bookmarkEnd w:id="274"/>
    <w:bookmarkStart w:name="z283" w:id="275"/>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 ұйымдастыру жөніндегі нұсқаулықты (бұдан әрі – нұсқаулық), орталық мемлекеттік орган, оның ішінде Қазақстан Республикасының Президентіне тікелей бағынатын және есеп беретін мемлекеттік орган салалық қауіпсіздік талаптарының ерекшелігіне, объектілердің ерекшеліктеріне, сондай-ақ осы объектілерге тән қауіптерге қарай осы талаптардың негізінде өз бетінше әзірлейді.</w:t>
      </w:r>
    </w:p>
    <w:bookmarkEnd w:id="275"/>
    <w:bookmarkStart w:name="z284" w:id="276"/>
    <w:p>
      <w:pPr>
        <w:spacing w:after="0"/>
        <w:ind w:left="0"/>
        <w:jc w:val="both"/>
      </w:pPr>
      <w:r>
        <w:rPr>
          <w:rFonts w:ascii="Times New Roman"/>
          <w:b w:val="false"/>
          <w:i w:val="false"/>
          <w:color w:val="000000"/>
          <w:sz w:val="28"/>
        </w:rPr>
        <w:t>
      2. Нұсқаулықтың тақырыбы мен мәтінінде объектілер қарауына жататын мемлекеттік органның толық атауы жазылады немесе мемлекеттік орган басшылықты жүзеге асыратын қызмет аясы (саласы) көрсетіледі.</w:t>
      </w:r>
    </w:p>
    <w:bookmarkEnd w:id="276"/>
    <w:bookmarkStart w:name="z285" w:id="277"/>
    <w:p>
      <w:pPr>
        <w:spacing w:after="0"/>
        <w:ind w:left="0"/>
        <w:jc w:val="both"/>
      </w:pPr>
      <w:r>
        <w:rPr>
          <w:rFonts w:ascii="Times New Roman"/>
          <w:b w:val="false"/>
          <w:i w:val="false"/>
          <w:color w:val="000000"/>
          <w:sz w:val="28"/>
        </w:rPr>
        <w:t>
      3. Нұсқаулықта мынадай тараулар болуы тиіс:</w:t>
      </w:r>
    </w:p>
    <w:bookmarkEnd w:id="277"/>
    <w:bookmarkStart w:name="z286" w:id="278"/>
    <w:p>
      <w:pPr>
        <w:spacing w:after="0"/>
        <w:ind w:left="0"/>
        <w:jc w:val="both"/>
      </w:pPr>
      <w:r>
        <w:rPr>
          <w:rFonts w:ascii="Times New Roman"/>
          <w:b w:val="false"/>
          <w:i w:val="false"/>
          <w:color w:val="000000"/>
          <w:sz w:val="28"/>
        </w:rPr>
        <w:t>
      1-тарау. "Жалпы ережелер".</w:t>
      </w:r>
    </w:p>
    <w:bookmarkEnd w:id="278"/>
    <w:bookmarkStart w:name="z287" w:id="279"/>
    <w:p>
      <w:pPr>
        <w:spacing w:after="0"/>
        <w:ind w:left="0"/>
        <w:jc w:val="both"/>
      </w:pPr>
      <w:r>
        <w:rPr>
          <w:rFonts w:ascii="Times New Roman"/>
          <w:b w:val="false"/>
          <w:i w:val="false"/>
          <w:color w:val="000000"/>
          <w:sz w:val="28"/>
        </w:rPr>
        <w:t>
      2-тарау. "Өткізу режимін ұйымдастыруға қойылатын талаптар".</w:t>
      </w:r>
    </w:p>
    <w:bookmarkEnd w:id="279"/>
    <w:bookmarkStart w:name="z288" w:id="280"/>
    <w:p>
      <w:pPr>
        <w:spacing w:after="0"/>
        <w:ind w:left="0"/>
        <w:jc w:val="both"/>
      </w:pPr>
      <w:r>
        <w:rPr>
          <w:rFonts w:ascii="Times New Roman"/>
          <w:b w:val="false"/>
          <w:i w:val="false"/>
          <w:color w:val="000000"/>
          <w:sz w:val="28"/>
        </w:rPr>
        <w:t>
      3-тарау. "Профилактикалық және оқу іс-шараларын ұйымдастыруға қойылатын талаптар".</w:t>
      </w:r>
    </w:p>
    <w:bookmarkEnd w:id="280"/>
    <w:bookmarkStart w:name="z289" w:id="281"/>
    <w:p>
      <w:pPr>
        <w:spacing w:after="0"/>
        <w:ind w:left="0"/>
        <w:jc w:val="both"/>
      </w:pPr>
      <w:r>
        <w:rPr>
          <w:rFonts w:ascii="Times New Roman"/>
          <w:b w:val="false"/>
          <w:i w:val="false"/>
          <w:color w:val="000000"/>
          <w:sz w:val="28"/>
        </w:rPr>
        <w:t>
      4-тарау. "Террористік көріністерге ден қою, сондай-ақ жасалған террористік акт нәтижесінде туындайтын техногендік қатерлерді жою мәселелері бойынша өзара іс-қимылды ұйымдастыруға қойылатын талаптар".</w:t>
      </w:r>
    </w:p>
    <w:bookmarkEnd w:id="281"/>
    <w:bookmarkStart w:name="z290" w:id="282"/>
    <w:p>
      <w:pPr>
        <w:spacing w:after="0"/>
        <w:ind w:left="0"/>
        <w:jc w:val="both"/>
      </w:pPr>
      <w:r>
        <w:rPr>
          <w:rFonts w:ascii="Times New Roman"/>
          <w:b w:val="false"/>
          <w:i w:val="false"/>
          <w:color w:val="000000"/>
          <w:sz w:val="28"/>
        </w:rPr>
        <w:t>
      5-тарау. "Террористік тұрғыдан осал объектілердің терроризмге қарсы қорғалу паспортын әзірлеуге және онымен жұмыс істеуге қойылатын талаптар".</w:t>
      </w:r>
    </w:p>
    <w:bookmarkEnd w:id="282"/>
    <w:bookmarkStart w:name="z291" w:id="283"/>
    <w:p>
      <w:pPr>
        <w:spacing w:after="0"/>
        <w:ind w:left="0"/>
        <w:jc w:val="both"/>
      </w:pPr>
      <w:r>
        <w:rPr>
          <w:rFonts w:ascii="Times New Roman"/>
          <w:b w:val="false"/>
          <w:i w:val="false"/>
          <w:color w:val="000000"/>
          <w:sz w:val="28"/>
        </w:rPr>
        <w:t>
      6-тарау "Террористік тұрғыдан осал объектілерді инженерлік-техникалық жабдықпен жарақтандыруға қойылатын талаптар".</w:t>
      </w:r>
    </w:p>
    <w:bookmarkEnd w:id="283"/>
    <w:bookmarkStart w:name="z292" w:id="284"/>
    <w:p>
      <w:pPr>
        <w:spacing w:after="0"/>
        <w:ind w:left="0"/>
        <w:jc w:val="both"/>
      </w:pPr>
      <w:r>
        <w:rPr>
          <w:rFonts w:ascii="Times New Roman"/>
          <w:b w:val="false"/>
          <w:i w:val="false"/>
          <w:color w:val="000000"/>
          <w:sz w:val="28"/>
        </w:rPr>
        <w:t>
      Қосымшалар.</w:t>
      </w:r>
    </w:p>
    <w:bookmarkEnd w:id="284"/>
    <w:bookmarkStart w:name="z293" w:id="285"/>
    <w:p>
      <w:pPr>
        <w:spacing w:after="0"/>
        <w:ind w:left="0"/>
        <w:jc w:val="both"/>
      </w:pPr>
      <w:r>
        <w:rPr>
          <w:rFonts w:ascii="Times New Roman"/>
          <w:b w:val="false"/>
          <w:i w:val="false"/>
          <w:color w:val="000000"/>
          <w:sz w:val="28"/>
        </w:rPr>
        <w:t>
      4. "Жалпы ережелер" деген тарау мыналарды қамтиды:</w:t>
      </w:r>
    </w:p>
    <w:bookmarkEnd w:id="285"/>
    <w:bookmarkStart w:name="z294" w:id="286"/>
    <w:p>
      <w:pPr>
        <w:spacing w:after="0"/>
        <w:ind w:left="0"/>
        <w:jc w:val="both"/>
      </w:pPr>
      <w:r>
        <w:rPr>
          <w:rFonts w:ascii="Times New Roman"/>
          <w:b w:val="false"/>
          <w:i w:val="false"/>
          <w:color w:val="000000"/>
          <w:sz w:val="28"/>
        </w:rPr>
        <w:t>
      1) нұсқаулықты әзірлеу үшін негіздеме;</w:t>
      </w:r>
    </w:p>
    <w:bookmarkEnd w:id="286"/>
    <w:bookmarkStart w:name="z295" w:id="287"/>
    <w:p>
      <w:pPr>
        <w:spacing w:after="0"/>
        <w:ind w:left="0"/>
        <w:jc w:val="both"/>
      </w:pPr>
      <w:r>
        <w:rPr>
          <w:rFonts w:ascii="Times New Roman"/>
          <w:b w:val="false"/>
          <w:i w:val="false"/>
          <w:color w:val="000000"/>
          <w:sz w:val="28"/>
        </w:rPr>
        <w:t>
      2) нұсқаулықтың қолданылу саласы (қандай объектілерге қолданылады);</w:t>
      </w:r>
    </w:p>
    <w:bookmarkEnd w:id="287"/>
    <w:bookmarkStart w:name="z296" w:id="288"/>
    <w:p>
      <w:pPr>
        <w:spacing w:after="0"/>
        <w:ind w:left="0"/>
        <w:jc w:val="both"/>
      </w:pPr>
      <w:r>
        <w:rPr>
          <w:rFonts w:ascii="Times New Roman"/>
          <w:b w:val="false"/>
          <w:i w:val="false"/>
          <w:color w:val="000000"/>
          <w:sz w:val="28"/>
        </w:rPr>
        <w:t>
      3) нұсқаулықтың ұғымдық аппараты;</w:t>
      </w:r>
    </w:p>
    <w:bookmarkEnd w:id="288"/>
    <w:bookmarkStart w:name="z297" w:id="289"/>
    <w:p>
      <w:pPr>
        <w:spacing w:after="0"/>
        <w:ind w:left="0"/>
        <w:jc w:val="both"/>
      </w:pPr>
      <w:r>
        <w:rPr>
          <w:rFonts w:ascii="Times New Roman"/>
          <w:b w:val="false"/>
          <w:i w:val="false"/>
          <w:color w:val="000000"/>
          <w:sz w:val="28"/>
        </w:rPr>
        <w:t>
      4) объектілердің терроризмге қарсы қауіпсіздігін қамтамасыз ету шаралары мен шарттары.</w:t>
      </w:r>
    </w:p>
    <w:bookmarkEnd w:id="289"/>
    <w:bookmarkStart w:name="z298" w:id="290"/>
    <w:p>
      <w:pPr>
        <w:spacing w:after="0"/>
        <w:ind w:left="0"/>
        <w:jc w:val="both"/>
      </w:pPr>
      <w:r>
        <w:rPr>
          <w:rFonts w:ascii="Times New Roman"/>
          <w:b w:val="false"/>
          <w:i w:val="false"/>
          <w:color w:val="000000"/>
          <w:sz w:val="28"/>
        </w:rPr>
        <w:t>
      5. "Өткізу режимін ұйымдастыруға қойылатын талаптар" деген 2-тарау мыналарды қамтиды:</w:t>
      </w:r>
    </w:p>
    <w:bookmarkEnd w:id="290"/>
    <w:bookmarkStart w:name="z299" w:id="291"/>
    <w:p>
      <w:pPr>
        <w:spacing w:after="0"/>
        <w:ind w:left="0"/>
        <w:jc w:val="both"/>
      </w:pPr>
      <w:r>
        <w:rPr>
          <w:rFonts w:ascii="Times New Roman"/>
          <w:b w:val="false"/>
          <w:i w:val="false"/>
          <w:color w:val="000000"/>
          <w:sz w:val="28"/>
        </w:rPr>
        <w:t>
      1) өткізу режимінің мақсаты;</w:t>
      </w:r>
    </w:p>
    <w:bookmarkEnd w:id="291"/>
    <w:bookmarkStart w:name="z300" w:id="292"/>
    <w:p>
      <w:pPr>
        <w:spacing w:after="0"/>
        <w:ind w:left="0"/>
        <w:jc w:val="both"/>
      </w:pPr>
      <w:r>
        <w:rPr>
          <w:rFonts w:ascii="Times New Roman"/>
          <w:b w:val="false"/>
          <w:i w:val="false"/>
          <w:color w:val="000000"/>
          <w:sz w:val="28"/>
        </w:rPr>
        <w:t>
      2) объектінің ерекшелігін ескере отырып, ондағы өткізу режимін ұйымдастырудың ерекшеліктері (кіру аймақтарын бөлу қажеттігі, келушілерді өткізу, объектіге алып өтуге тыйым салынған заттардың тізбесін анықтау қажеттігі мен мақсаты және басқалары);</w:t>
      </w:r>
    </w:p>
    <w:bookmarkEnd w:id="292"/>
    <w:bookmarkStart w:name="z301" w:id="293"/>
    <w:p>
      <w:pPr>
        <w:spacing w:after="0"/>
        <w:ind w:left="0"/>
        <w:jc w:val="both"/>
      </w:pPr>
      <w:r>
        <w:rPr>
          <w:rFonts w:ascii="Times New Roman"/>
          <w:b w:val="false"/>
          <w:i w:val="false"/>
          <w:color w:val="000000"/>
          <w:sz w:val="28"/>
        </w:rPr>
        <w:t>
      3) өткізу режимін қамтамасыз ету бойынша негізгі іс-шаралар (қажет болған жағдайда өткізу режимінің қағидаларын, террористік тұрғыдан осал объектілерді күзетуді және қорғауды іске асыратын физикалық күзет бекеттерін қою);</w:t>
      </w:r>
    </w:p>
    <w:bookmarkEnd w:id="293"/>
    <w:bookmarkStart w:name="z302" w:id="294"/>
    <w:p>
      <w:pPr>
        <w:spacing w:after="0"/>
        <w:ind w:left="0"/>
        <w:jc w:val="both"/>
      </w:pPr>
      <w:r>
        <w:rPr>
          <w:rFonts w:ascii="Times New Roman"/>
          <w:b w:val="false"/>
          <w:i w:val="false"/>
          <w:color w:val="000000"/>
          <w:sz w:val="28"/>
        </w:rPr>
        <w:t>
      4) өткізу режимін қамтамасыз етуге тартылатын бөлімшелер;</w:t>
      </w:r>
    </w:p>
    <w:bookmarkEnd w:id="294"/>
    <w:bookmarkStart w:name="z303" w:id="295"/>
    <w:p>
      <w:pPr>
        <w:spacing w:after="0"/>
        <w:ind w:left="0"/>
        <w:jc w:val="both"/>
      </w:pPr>
      <w:r>
        <w:rPr>
          <w:rFonts w:ascii="Times New Roman"/>
          <w:b w:val="false"/>
          <w:i w:val="false"/>
          <w:color w:val="000000"/>
          <w:sz w:val="28"/>
        </w:rPr>
        <w:t>
      5) өткізу режимінің ұйымдастырылуын сипаттайтын өзге мәселелер.</w:t>
      </w:r>
    </w:p>
    <w:bookmarkEnd w:id="295"/>
    <w:bookmarkStart w:name="z304" w:id="296"/>
    <w:p>
      <w:pPr>
        <w:spacing w:after="0"/>
        <w:ind w:left="0"/>
        <w:jc w:val="both"/>
      </w:pPr>
      <w:r>
        <w:rPr>
          <w:rFonts w:ascii="Times New Roman"/>
          <w:b w:val="false"/>
          <w:i w:val="false"/>
          <w:color w:val="000000"/>
          <w:sz w:val="28"/>
        </w:rPr>
        <w:t>
      6. "Профилактикалық және оқу-жаттығу іс-шараларын ұйымдастыруға қойылатын талаптар" деген 3-тарау мыналарды қамтиды:</w:t>
      </w:r>
    </w:p>
    <w:bookmarkEnd w:id="296"/>
    <w:bookmarkStart w:name="z305" w:id="297"/>
    <w:p>
      <w:pPr>
        <w:spacing w:after="0"/>
        <w:ind w:left="0"/>
        <w:jc w:val="both"/>
      </w:pPr>
      <w:r>
        <w:rPr>
          <w:rFonts w:ascii="Times New Roman"/>
          <w:b w:val="false"/>
          <w:i w:val="false"/>
          <w:color w:val="000000"/>
          <w:sz w:val="28"/>
        </w:rPr>
        <w:t>
      1) сабақтарды өткізу мақсаттары мен нысандары;</w:t>
      </w:r>
    </w:p>
    <w:bookmarkEnd w:id="297"/>
    <w:bookmarkStart w:name="z306" w:id="298"/>
    <w:p>
      <w:pPr>
        <w:spacing w:after="0"/>
        <w:ind w:left="0"/>
        <w:jc w:val="both"/>
      </w:pPr>
      <w:r>
        <w:rPr>
          <w:rFonts w:ascii="Times New Roman"/>
          <w:b w:val="false"/>
          <w:i w:val="false"/>
          <w:color w:val="000000"/>
          <w:sz w:val="28"/>
        </w:rPr>
        <w:t>
      2) сабақтарды өткізу мерзімдері мен кезеңділігі;</w:t>
      </w:r>
    </w:p>
    <w:bookmarkEnd w:id="298"/>
    <w:bookmarkStart w:name="z307" w:id="299"/>
    <w:p>
      <w:pPr>
        <w:spacing w:after="0"/>
        <w:ind w:left="0"/>
        <w:jc w:val="both"/>
      </w:pPr>
      <w:r>
        <w:rPr>
          <w:rFonts w:ascii="Times New Roman"/>
          <w:b w:val="false"/>
          <w:i w:val="false"/>
          <w:color w:val="000000"/>
          <w:sz w:val="28"/>
        </w:rPr>
        <w:t>
      3) әртүрлі адамдар тобымен сабақтарды ұйымдастыру және өткізу ерекшеліктері;</w:t>
      </w:r>
    </w:p>
    <w:bookmarkEnd w:id="299"/>
    <w:bookmarkStart w:name="z308" w:id="300"/>
    <w:p>
      <w:pPr>
        <w:spacing w:after="0"/>
        <w:ind w:left="0"/>
        <w:jc w:val="both"/>
      </w:pPr>
      <w:r>
        <w:rPr>
          <w:rFonts w:ascii="Times New Roman"/>
          <w:b w:val="false"/>
          <w:i w:val="false"/>
          <w:color w:val="000000"/>
          <w:sz w:val="28"/>
        </w:rPr>
        <w:t>
      4) профилактикалық және оқу-жаттығу іс-шараларының ұйымдастырылуын сипаттайтын өзге де мәселелер.</w:t>
      </w:r>
    </w:p>
    <w:bookmarkEnd w:id="300"/>
    <w:bookmarkStart w:name="z309" w:id="301"/>
    <w:p>
      <w:pPr>
        <w:spacing w:after="0"/>
        <w:ind w:left="0"/>
        <w:jc w:val="both"/>
      </w:pPr>
      <w:r>
        <w:rPr>
          <w:rFonts w:ascii="Times New Roman"/>
          <w:b w:val="false"/>
          <w:i w:val="false"/>
          <w:color w:val="000000"/>
          <w:sz w:val="28"/>
        </w:rPr>
        <w:t>
      7. "Террористік көріністерге ден қою, сондай-ақ жасалған террористік акт нәтижесінде туындайтын техногендік сипаттағы қатерлерді жою мәселелері бойынша өзара іс-қимылды ұйымдастыруға қойылатын талаптар" деген 4-тарау:</w:t>
      </w:r>
    </w:p>
    <w:bookmarkEnd w:id="301"/>
    <w:bookmarkStart w:name="z310" w:id="302"/>
    <w:p>
      <w:pPr>
        <w:spacing w:after="0"/>
        <w:ind w:left="0"/>
        <w:jc w:val="both"/>
      </w:pPr>
      <w:r>
        <w:rPr>
          <w:rFonts w:ascii="Times New Roman"/>
          <w:b w:val="false"/>
          <w:i w:val="false"/>
          <w:color w:val="000000"/>
          <w:sz w:val="28"/>
        </w:rPr>
        <w:t>
      1) объектілердің меншік иелерінің, иелерінің, басшыларының объектіде терроризм актісін дайындау немесе жасау туралы хабарлама алған кездегі іс-қимылын;</w:t>
      </w:r>
    </w:p>
    <w:bookmarkEnd w:id="302"/>
    <w:bookmarkStart w:name="z311" w:id="303"/>
    <w:p>
      <w:pPr>
        <w:spacing w:after="0"/>
        <w:ind w:left="0"/>
        <w:jc w:val="both"/>
      </w:pPr>
      <w:r>
        <w:rPr>
          <w:rFonts w:ascii="Times New Roman"/>
          <w:b w:val="false"/>
          <w:i w:val="false"/>
          <w:color w:val="000000"/>
          <w:sz w:val="28"/>
        </w:rPr>
        <w:t>
      2) уәкілетті органдарға объектінің қауіпсіздігіне ықтимал қауіптер, объектідегі терроризм актілерінің жасалуы туралы хабарлау үшін мәліметтерді;</w:t>
      </w:r>
    </w:p>
    <w:bookmarkEnd w:id="303"/>
    <w:bookmarkStart w:name="z312" w:id="304"/>
    <w:p>
      <w:pPr>
        <w:spacing w:after="0"/>
        <w:ind w:left="0"/>
        <w:jc w:val="both"/>
      </w:pPr>
      <w:r>
        <w:rPr>
          <w:rFonts w:ascii="Times New Roman"/>
          <w:b w:val="false"/>
          <w:i w:val="false"/>
          <w:color w:val="000000"/>
          <w:sz w:val="28"/>
        </w:rPr>
        <w:t>
      3) террористік қауіптіліктің әртүрлі деңгейлері анықталған кезде дағдарыстық жағдайларды оқшаулау функцияларын орындайтын және жеке құрам мен қауіпсіздік бөлімшелерінің құрамындағы адамдарды анықтау жөніндегі ұйымдастырушылық шараларын және олардың іс-қимылдарын (бастапқы ден қою шараларын);</w:t>
      </w:r>
    </w:p>
    <w:bookmarkEnd w:id="304"/>
    <w:bookmarkStart w:name="z313" w:id="305"/>
    <w:p>
      <w:pPr>
        <w:spacing w:after="0"/>
        <w:ind w:left="0"/>
        <w:jc w:val="both"/>
      </w:pPr>
      <w:r>
        <w:rPr>
          <w:rFonts w:ascii="Times New Roman"/>
          <w:b w:val="false"/>
          <w:i w:val="false"/>
          <w:color w:val="000000"/>
          <w:sz w:val="28"/>
        </w:rPr>
        <w:t>
      4) өзара іс-қимылдың ұйымдастырылуын сипаттайтын өзге де мәселелерді анықтайды.</w:t>
      </w:r>
    </w:p>
    <w:bookmarkEnd w:id="305"/>
    <w:bookmarkStart w:name="z314" w:id="306"/>
    <w:p>
      <w:pPr>
        <w:spacing w:after="0"/>
        <w:ind w:left="0"/>
        <w:jc w:val="both"/>
      </w:pPr>
      <w:r>
        <w:rPr>
          <w:rFonts w:ascii="Times New Roman"/>
          <w:b w:val="false"/>
          <w:i w:val="false"/>
          <w:color w:val="000000"/>
          <w:sz w:val="28"/>
        </w:rPr>
        <w:t>
      8. "Террористік тұрғыдан осал объектілердің терроризмге қарсы қорғалу паспортын әзірлеуге және онымен жұмыс істеуге қойылатын талаптар" деген 5-тарау:</w:t>
      </w:r>
    </w:p>
    <w:bookmarkEnd w:id="306"/>
    <w:bookmarkStart w:name="z315" w:id="307"/>
    <w:p>
      <w:pPr>
        <w:spacing w:after="0"/>
        <w:ind w:left="0"/>
        <w:jc w:val="both"/>
      </w:pPr>
      <w:r>
        <w:rPr>
          <w:rFonts w:ascii="Times New Roman"/>
          <w:b w:val="false"/>
          <w:i w:val="false"/>
          <w:color w:val="000000"/>
          <w:sz w:val="28"/>
        </w:rPr>
        <w:t>
      1) объектілердің паспорттарын әзірлеуді;</w:t>
      </w:r>
    </w:p>
    <w:bookmarkEnd w:id="307"/>
    <w:bookmarkStart w:name="z316" w:id="308"/>
    <w:p>
      <w:pPr>
        <w:spacing w:after="0"/>
        <w:ind w:left="0"/>
        <w:jc w:val="both"/>
      </w:pPr>
      <w:r>
        <w:rPr>
          <w:rFonts w:ascii="Times New Roman"/>
          <w:b w:val="false"/>
          <w:i w:val="false"/>
          <w:color w:val="000000"/>
          <w:sz w:val="28"/>
        </w:rPr>
        <w:t>
      2) объектілердің паспорттарын есепке алуды;</w:t>
      </w:r>
    </w:p>
    <w:bookmarkEnd w:id="308"/>
    <w:bookmarkStart w:name="z317" w:id="309"/>
    <w:p>
      <w:pPr>
        <w:spacing w:after="0"/>
        <w:ind w:left="0"/>
        <w:jc w:val="both"/>
      </w:pPr>
      <w:r>
        <w:rPr>
          <w:rFonts w:ascii="Times New Roman"/>
          <w:b w:val="false"/>
          <w:i w:val="false"/>
          <w:color w:val="000000"/>
          <w:sz w:val="28"/>
        </w:rPr>
        <w:t>
      3) объектілердің паспорттарын сақтауды, оларды жедел штабқа беруді;</w:t>
      </w:r>
    </w:p>
    <w:bookmarkEnd w:id="309"/>
    <w:bookmarkStart w:name="z318" w:id="310"/>
    <w:p>
      <w:pPr>
        <w:spacing w:after="0"/>
        <w:ind w:left="0"/>
        <w:jc w:val="both"/>
      </w:pPr>
      <w:r>
        <w:rPr>
          <w:rFonts w:ascii="Times New Roman"/>
          <w:b w:val="false"/>
          <w:i w:val="false"/>
          <w:color w:val="000000"/>
          <w:sz w:val="28"/>
        </w:rPr>
        <w:t>
      4) объектілердің паспорттарын жоюды анықтайды.</w:t>
      </w:r>
    </w:p>
    <w:bookmarkEnd w:id="310"/>
    <w:bookmarkStart w:name="z319" w:id="311"/>
    <w:p>
      <w:pPr>
        <w:spacing w:after="0"/>
        <w:ind w:left="0"/>
        <w:jc w:val="both"/>
      </w:pPr>
      <w:r>
        <w:rPr>
          <w:rFonts w:ascii="Times New Roman"/>
          <w:b w:val="false"/>
          <w:i w:val="false"/>
          <w:color w:val="000000"/>
          <w:sz w:val="28"/>
        </w:rPr>
        <w:t>
      9. "Террористік тұрғыдан осал объектілерді инженерлік-техникалық жабдықтармен жарақтандыруға қойылатын талаптар" деген 6-тарау мыналарды қамтиды:</w:t>
      </w:r>
    </w:p>
    <w:bookmarkEnd w:id="311"/>
    <w:bookmarkStart w:name="z320" w:id="312"/>
    <w:p>
      <w:pPr>
        <w:spacing w:after="0"/>
        <w:ind w:left="0"/>
        <w:jc w:val="both"/>
      </w:pPr>
      <w:r>
        <w:rPr>
          <w:rFonts w:ascii="Times New Roman"/>
          <w:b w:val="false"/>
          <w:i w:val="false"/>
          <w:color w:val="000000"/>
          <w:sz w:val="28"/>
        </w:rPr>
        <w:t>
      1) объектілер тобын айқындау (орындалатын тапсырмалардың ерекшелігі, персонал мен келушілердің саны, орналасқан орны, оларға тән қауіптер бойынша біртекті);</w:t>
      </w:r>
    </w:p>
    <w:bookmarkEnd w:id="312"/>
    <w:bookmarkStart w:name="z321" w:id="313"/>
    <w:p>
      <w:pPr>
        <w:spacing w:after="0"/>
        <w:ind w:left="0"/>
        <w:jc w:val="both"/>
      </w:pPr>
      <w:r>
        <w:rPr>
          <w:rFonts w:ascii="Times New Roman"/>
          <w:b w:val="false"/>
          <w:i w:val="false"/>
          <w:color w:val="000000"/>
          <w:sz w:val="28"/>
        </w:rPr>
        <w:t>
      2) объектілердің топтарын инженерлік-техникалық құралдармен жарақтандыру (талаптарға сәйкес міндетті, терроризмге қарсы қорғауды қамтамасыз ету үшін қажетті, алмастыратын және қосымша (қажет болған жағдайда);</w:t>
      </w:r>
    </w:p>
    <w:bookmarkEnd w:id="313"/>
    <w:bookmarkStart w:name="z322" w:id="314"/>
    <w:p>
      <w:pPr>
        <w:spacing w:after="0"/>
        <w:ind w:left="0"/>
        <w:jc w:val="both"/>
      </w:pPr>
      <w:r>
        <w:rPr>
          <w:rFonts w:ascii="Times New Roman"/>
          <w:b w:val="false"/>
          <w:i w:val="false"/>
          <w:color w:val="000000"/>
          <w:sz w:val="28"/>
        </w:rPr>
        <w:t>
      3) инженерлік-техникалық жабдықтардың негізгі сипаттамалары: нені қамтамасыз ету керек; қажет болған жағдайда материалдар мен өндіріс түрлері, орналастыру ерекшеліктері, оларды орнатуға қажетті инженерлік шешімдер, монтаж алаңдары, сандық және сапалық көрсеткіштер, құрылғылар типтері және өзге де қажетті сипаттамалар;</w:t>
      </w:r>
    </w:p>
    <w:bookmarkEnd w:id="314"/>
    <w:bookmarkStart w:name="z323" w:id="315"/>
    <w:p>
      <w:pPr>
        <w:spacing w:after="0"/>
        <w:ind w:left="0"/>
        <w:jc w:val="both"/>
      </w:pPr>
      <w:r>
        <w:rPr>
          <w:rFonts w:ascii="Times New Roman"/>
          <w:b w:val="false"/>
          <w:i w:val="false"/>
          <w:color w:val="000000"/>
          <w:sz w:val="28"/>
        </w:rPr>
        <w:t>
      4) объектілерді терроризмге қарсы қорғауды ұйымдастыруға негізделген өзге де мәселелер.</w:t>
      </w:r>
    </w:p>
    <w:bookmarkEnd w:id="315"/>
    <w:bookmarkStart w:name="z324" w:id="316"/>
    <w:p>
      <w:pPr>
        <w:spacing w:after="0"/>
        <w:ind w:left="0"/>
        <w:jc w:val="both"/>
      </w:pPr>
      <w:r>
        <w:rPr>
          <w:rFonts w:ascii="Times New Roman"/>
          <w:b w:val="false"/>
          <w:i w:val="false"/>
          <w:color w:val="000000"/>
          <w:sz w:val="28"/>
        </w:rPr>
        <w:t>
      10. Нұсқаулыққа қосымшалар мыналарды қамтиды:</w:t>
      </w:r>
    </w:p>
    <w:bookmarkEnd w:id="316"/>
    <w:bookmarkStart w:name="z325" w:id="317"/>
    <w:p>
      <w:pPr>
        <w:spacing w:after="0"/>
        <w:ind w:left="0"/>
        <w:jc w:val="both"/>
      </w:pPr>
      <w:r>
        <w:rPr>
          <w:rFonts w:ascii="Times New Roman"/>
          <w:b w:val="false"/>
          <w:i w:val="false"/>
          <w:color w:val="000000"/>
          <w:sz w:val="28"/>
        </w:rPr>
        <w:t>
      1) сабақтар тақырыбының нұсқалары;</w:t>
      </w:r>
    </w:p>
    <w:bookmarkEnd w:id="317"/>
    <w:bookmarkStart w:name="z326" w:id="318"/>
    <w:p>
      <w:pPr>
        <w:spacing w:after="0"/>
        <w:ind w:left="0"/>
        <w:jc w:val="both"/>
      </w:pPr>
      <w:r>
        <w:rPr>
          <w:rFonts w:ascii="Times New Roman"/>
          <w:b w:val="false"/>
          <w:i w:val="false"/>
          <w:color w:val="000000"/>
          <w:sz w:val="28"/>
        </w:rPr>
        <w:t>
      2) сабақ өткізу туралы есеп беру нысандары;</w:t>
      </w:r>
    </w:p>
    <w:bookmarkEnd w:id="318"/>
    <w:bookmarkStart w:name="z327" w:id="319"/>
    <w:p>
      <w:pPr>
        <w:spacing w:after="0"/>
        <w:ind w:left="0"/>
        <w:jc w:val="both"/>
      </w:pPr>
      <w:r>
        <w:rPr>
          <w:rFonts w:ascii="Times New Roman"/>
          <w:b w:val="false"/>
          <w:i w:val="false"/>
          <w:color w:val="000000"/>
          <w:sz w:val="28"/>
        </w:rPr>
        <w:t>
      3) әртүрлі объектілердегі адамдар тобының террористік сипаттағы ықтимал қауіп-қатерлерге әрекет ету алгоритмдері;</w:t>
      </w:r>
    </w:p>
    <w:bookmarkEnd w:id="319"/>
    <w:bookmarkStart w:name="z328" w:id="320"/>
    <w:p>
      <w:pPr>
        <w:spacing w:after="0"/>
        <w:ind w:left="0"/>
        <w:jc w:val="both"/>
      </w:pPr>
      <w:r>
        <w:rPr>
          <w:rFonts w:ascii="Times New Roman"/>
          <w:b w:val="false"/>
          <w:i w:val="false"/>
          <w:color w:val="000000"/>
          <w:sz w:val="28"/>
        </w:rPr>
        <w:t>
      4) объектіге алып өтуге тыйым салынған заттардың тізбесі (қажет болған жағдайда);</w:t>
      </w:r>
    </w:p>
    <w:bookmarkEnd w:id="320"/>
    <w:bookmarkStart w:name="z329" w:id="321"/>
    <w:p>
      <w:pPr>
        <w:spacing w:after="0"/>
        <w:ind w:left="0"/>
        <w:jc w:val="both"/>
      </w:pPr>
      <w:r>
        <w:rPr>
          <w:rFonts w:ascii="Times New Roman"/>
          <w:b w:val="false"/>
          <w:i w:val="false"/>
          <w:color w:val="000000"/>
          <w:sz w:val="28"/>
        </w:rPr>
        <w:t>
      5) өзгелер (қажет болған жағдайда).</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w:t>
            </w:r>
            <w:r>
              <w:br/>
            </w:r>
            <w:r>
              <w:rPr>
                <w:rFonts w:ascii="Times New Roman"/>
                <w:b w:val="false"/>
                <w:i w:val="false"/>
                <w:color w:val="000000"/>
                <w:sz w:val="20"/>
              </w:rPr>
              <w:t>осал 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ұйымдастыруға қойылатын</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322"/>
    <w:p>
      <w:pPr>
        <w:spacing w:after="0"/>
        <w:ind w:left="0"/>
        <w:jc w:val="left"/>
      </w:pPr>
      <w:r>
        <w:rPr>
          <w:rFonts w:ascii="Times New Roman"/>
          <w:b/>
          <w:i w:val="false"/>
          <w:color w:val="000000"/>
        </w:rPr>
        <w:t xml:space="preserve"> Терроризмге қарсы дайындық бойынша оқу-жаттығу іс-шараларын есепке алу журналы (титул парағы) ________________ (ұйымның атауы)</w:t>
      </w:r>
    </w:p>
    <w:bookmarkEnd w:id="322"/>
    <w:bookmarkStart w:name="z333" w:id="323"/>
    <w:p>
      <w:pPr>
        <w:spacing w:after="0"/>
        <w:ind w:left="0"/>
        <w:jc w:val="left"/>
      </w:pPr>
      <w:r>
        <w:rPr>
          <w:rFonts w:ascii="Times New Roman"/>
          <w:b/>
          <w:i w:val="false"/>
          <w:color w:val="000000"/>
        </w:rPr>
        <w:t xml:space="preserve"> Терроризмге қарсы дайындық бойынша оқу-жаттығу іс-шараларын өткізуді есепке алу № ___ журналы</w:t>
      </w:r>
    </w:p>
    <w:bookmarkEnd w:id="323"/>
    <w:bookmarkStart w:name="z334" w:id="324"/>
    <w:p>
      <w:pPr>
        <w:spacing w:after="0"/>
        <w:ind w:left="0"/>
        <w:jc w:val="both"/>
      </w:pPr>
      <w:r>
        <w:rPr>
          <w:rFonts w:ascii="Times New Roman"/>
          <w:b w:val="false"/>
          <w:i w:val="false"/>
          <w:color w:val="000000"/>
          <w:sz w:val="28"/>
        </w:rPr>
        <w:t>
      Журналды жүргізу басталған күн 20__ ж. "___" _____</w:t>
      </w:r>
    </w:p>
    <w:bookmarkEnd w:id="324"/>
    <w:bookmarkStart w:name="z335" w:id="325"/>
    <w:p>
      <w:pPr>
        <w:spacing w:after="0"/>
        <w:ind w:left="0"/>
        <w:jc w:val="both"/>
      </w:pPr>
      <w:r>
        <w:rPr>
          <w:rFonts w:ascii="Times New Roman"/>
          <w:b w:val="false"/>
          <w:i w:val="false"/>
          <w:color w:val="000000"/>
          <w:sz w:val="28"/>
        </w:rPr>
        <w:t>
      Журналды жүргізу аяқталған күн 20__ ж. "___" _____</w:t>
      </w:r>
    </w:p>
    <w:bookmarkEnd w:id="325"/>
    <w:bookmarkStart w:name="z336" w:id="326"/>
    <w:p>
      <w:pPr>
        <w:spacing w:after="0"/>
        <w:ind w:left="0"/>
        <w:jc w:val="left"/>
      </w:pPr>
      <w:r>
        <w:rPr>
          <w:rFonts w:ascii="Times New Roman"/>
          <w:b/>
          <w:i w:val="false"/>
          <w:color w:val="000000"/>
        </w:rPr>
        <w:t xml:space="preserve"> (ішкі жағы)</w:t>
      </w:r>
    </w:p>
    <w:bookmarkEnd w:id="326"/>
    <w:bookmarkStart w:name="z337" w:id="327"/>
    <w:p>
      <w:pPr>
        <w:spacing w:after="0"/>
        <w:ind w:left="0"/>
        <w:jc w:val="both"/>
      </w:pPr>
      <w:r>
        <w:rPr>
          <w:rFonts w:ascii="Times New Roman"/>
          <w:b w:val="false"/>
          <w:i w:val="false"/>
          <w:color w:val="000000"/>
          <w:sz w:val="28"/>
        </w:rPr>
        <w:t>
      1-бөлім. Нұсқамалар</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32"/>
        <w:gridCol w:w="4056"/>
        <w:gridCol w:w="732"/>
        <w:gridCol w:w="4056"/>
        <w:gridCol w:w="996"/>
        <w:gridCol w:w="996"/>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Р/с</w:t>
            </w:r>
            <w:r>
              <w:br/>
            </w:r>
            <w:r>
              <w:rPr>
                <w:rFonts w:ascii="Times New Roman"/>
                <w:b/>
                <w:i w:val="false"/>
                <w:color w:val="000000"/>
                <w:sz w:val="20"/>
              </w:rPr>
              <w:t>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өткізілген күн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берілетін адамның Т.А.Ә. (әкесінің аты бар болса) және лауазымы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түрі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Нұсқаманы өткізген адамның Т.А.Ә. (әкесінің аты бар болса) және лауазымы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 берілетін адамның қолы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Нұсқаманы өткізген адамның қолы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bookmarkStart w:name="z339" w:id="328"/>
    <w:p>
      <w:pPr>
        <w:spacing w:after="0"/>
        <w:ind w:left="0"/>
        <w:jc w:val="both"/>
      </w:pPr>
      <w:r>
        <w:rPr>
          <w:rFonts w:ascii="Times New Roman"/>
          <w:b w:val="false"/>
          <w:i w:val="false"/>
          <w:color w:val="000000"/>
          <w:sz w:val="28"/>
        </w:rPr>
        <w:t>
      2-бөлім. Сабақ</w:t>
      </w:r>
    </w:p>
    <w:bookmarkEnd w:id="328"/>
    <w:bookmarkStart w:name="z340" w:id="329"/>
    <w:p>
      <w:pPr>
        <w:spacing w:after="0"/>
        <w:ind w:left="0"/>
        <w:jc w:val="both"/>
      </w:pPr>
      <w:r>
        <w:rPr>
          <w:rFonts w:ascii="Times New Roman"/>
          <w:b w:val="false"/>
          <w:i w:val="false"/>
          <w:color w:val="000000"/>
          <w:sz w:val="28"/>
        </w:rPr>
        <w:t>
      1. Сабақ өткізілетін күн.</w:t>
      </w:r>
    </w:p>
    <w:bookmarkEnd w:id="329"/>
    <w:bookmarkStart w:name="z341" w:id="330"/>
    <w:p>
      <w:pPr>
        <w:spacing w:after="0"/>
        <w:ind w:left="0"/>
        <w:jc w:val="both"/>
      </w:pPr>
      <w:r>
        <w:rPr>
          <w:rFonts w:ascii="Times New Roman"/>
          <w:b w:val="false"/>
          <w:i w:val="false"/>
          <w:color w:val="000000"/>
          <w:sz w:val="28"/>
        </w:rPr>
        <w:t>
      2. Сабақтың тақырыбы.</w:t>
      </w:r>
    </w:p>
    <w:bookmarkEnd w:id="330"/>
    <w:bookmarkStart w:name="z342" w:id="331"/>
    <w:p>
      <w:pPr>
        <w:spacing w:after="0"/>
        <w:ind w:left="0"/>
        <w:jc w:val="both"/>
      </w:pPr>
      <w:r>
        <w:rPr>
          <w:rFonts w:ascii="Times New Roman"/>
          <w:b w:val="false"/>
          <w:i w:val="false"/>
          <w:color w:val="000000"/>
          <w:sz w:val="28"/>
        </w:rPr>
        <w:t>
      3. Оқу сұрақтары.</w:t>
      </w:r>
    </w:p>
    <w:bookmarkEnd w:id="331"/>
    <w:bookmarkStart w:name="z343" w:id="332"/>
    <w:p>
      <w:pPr>
        <w:spacing w:after="0"/>
        <w:ind w:left="0"/>
        <w:jc w:val="both"/>
      </w:pPr>
      <w:r>
        <w:rPr>
          <w:rFonts w:ascii="Times New Roman"/>
          <w:b w:val="false"/>
          <w:i w:val="false"/>
          <w:color w:val="000000"/>
          <w:sz w:val="28"/>
        </w:rPr>
        <w:t>
      4. Қатысып отырған жұмыскерлер саны.</w:t>
      </w:r>
    </w:p>
    <w:bookmarkEnd w:id="332"/>
    <w:bookmarkStart w:name="z344" w:id="333"/>
    <w:p>
      <w:pPr>
        <w:spacing w:after="0"/>
        <w:ind w:left="0"/>
        <w:jc w:val="both"/>
      </w:pPr>
      <w:r>
        <w:rPr>
          <w:rFonts w:ascii="Times New Roman"/>
          <w:b w:val="false"/>
          <w:i w:val="false"/>
          <w:color w:val="000000"/>
          <w:sz w:val="28"/>
        </w:rPr>
        <w:t>
      5. Сабақты өткізген адамның қолы.</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