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9183" w14:textId="ce99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2022 жылғы 17 қарашадағы № 462 бұйрығы. Қазақстан Республикасының Әділет министрлігінде 2022 жылғы 18 қарашада № 30622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20744 болып тіркелді)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Көрестілген бұйрықпен бекітілген "Мүмкіндіктері шектеулі балаларды психологиялық-медициналық-педагогикалық тексеру және оларға консультациялық көмек көрсету"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p>
      <w:pPr>
        <w:spacing w:after="0"/>
        <w:ind w:left="0"/>
        <w:jc w:val="both"/>
      </w:pPr>
      <w:r>
        <w:rPr>
          <w:rFonts w:ascii="Times New Roman"/>
          <w:b w:val="false"/>
          <w:i w:val="false"/>
          <w:color w:val="000000"/>
          <w:sz w:val="28"/>
        </w:rPr>
        <w:t>
      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Мемлекеттік көрсетілетін қызметті алу үшін жеке тұлға (бұдан әрі – көрсетілетін қызметті алушы) көрсетілетін қызметті берушінің кеңсесіне және/немесе www.egov.kz "электрондық үкіметтің" веб-порталы арқылы өтініш береді.</w:t>
      </w:r>
    </w:p>
    <w:bookmarkEnd w:id="4"/>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қызметтің ерекшеліктері ескерілген басқа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"Мүмкіндіктері шектеулі балаларды психологиялық-медициналық-педагогикалық тексеру және оларға консультациялық көмек көрсету" жөніндегі мемлекеттік көрсетілетін қызмет негізгі талаптарының тізбесінде берілген.";</w:t>
      </w:r>
    </w:p>
    <w:bookmarkStart w:name="z8" w:id="5"/>
    <w:p>
      <w:pPr>
        <w:spacing w:after="0"/>
        <w:ind w:left="0"/>
        <w:jc w:val="both"/>
      </w:pPr>
      <w:r>
        <w:rPr>
          <w:rFonts w:ascii="Times New Roman"/>
          <w:b w:val="false"/>
          <w:i w:val="false"/>
          <w:color w:val="000000"/>
          <w:sz w:val="28"/>
        </w:rPr>
        <w:t>
      мынадай мазмұнда 7-1-тармақпен толықтырылсын:</w:t>
      </w:r>
    </w:p>
    <w:bookmarkEnd w:id="5"/>
    <w:bookmarkStart w:name="z9" w:id="6"/>
    <w:p>
      <w:pPr>
        <w:spacing w:after="0"/>
        <w:ind w:left="0"/>
        <w:jc w:val="both"/>
      </w:pPr>
      <w:r>
        <w:rPr>
          <w:rFonts w:ascii="Times New Roman"/>
          <w:b w:val="false"/>
          <w:i w:val="false"/>
          <w:color w:val="000000"/>
          <w:sz w:val="28"/>
        </w:rPr>
        <w:t>
      "7-1. Мүмкіндіктері шектеулі балаларды психологиялық-медициналық-педагогикалық тексеру және оларға консультациялық көмек көрсету жөніндегі мемлекеттік көрсетілетін қызмет проактивті тәсілмен, қызметті берушінің бастамасымен көрсетілетін қызметті алушының ұялы байланысының абоненттік құрылғысының телефон нөмірін www.egov.kz "электрондық үкімет" веб-порталында тіркеген кезде көрсетілетін қызметті берушінің және мемлекеттік органдардың ақпараттық жүйелері арқылы, проактивті жолмен көрсетілуі мүмкін және оған:</w:t>
      </w:r>
    </w:p>
    <w:bookmarkEnd w:id="6"/>
    <w:p>
      <w:pPr>
        <w:spacing w:after="0"/>
        <w:ind w:left="0"/>
        <w:jc w:val="both"/>
      </w:pPr>
      <w:r>
        <w:rPr>
          <w:rFonts w:ascii="Times New Roman"/>
          <w:b w:val="false"/>
          <w:i w:val="false"/>
          <w:color w:val="000000"/>
          <w:sz w:val="28"/>
        </w:rPr>
        <w:t>
      1) көрсетілетін қызметті алушыға мүмкіндіктері шектеулі балаларды психологиялық-медициналық-педагогикалық тексеру және оларға консультациялық көмек көрсету жөніндегі мемлекеттік қызметті көрсетуге сұраным жасалған автоматты хабарлама жіберу;</w:t>
      </w:r>
    </w:p>
    <w:p>
      <w:pPr>
        <w:spacing w:after="0"/>
        <w:ind w:left="0"/>
        <w:jc w:val="both"/>
      </w:pPr>
      <w:r>
        <w:rPr>
          <w:rFonts w:ascii="Times New Roman"/>
          <w:b w:val="false"/>
          <w:i w:val="false"/>
          <w:color w:val="000000"/>
          <w:sz w:val="28"/>
        </w:rPr>
        <w:t>
      2) проактивті қызметті көрсетуге көрсетілетін қызметті алушының келісімін алу, сондай-ақ көрсетілетін қызметті алушыдан өзге де қажетті, оның ішінде көрсетілетін қызметті алушының ұялы байланысының абоненттік құрылғысының көмегімен шектеулі қолжетімді мәліметтерді алу енеді.</w:t>
      </w:r>
    </w:p>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"14.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
    <w:p>
      <w:pPr>
        <w:spacing w:after="0"/>
        <w:ind w:left="0"/>
        <w:jc w:val="both"/>
      </w:pPr>
      <w:r>
        <w:rPr>
          <w:rFonts w:ascii="Times New Roman"/>
          <w:b w:val="false"/>
          <w:i w:val="false"/>
          <w:color w:val="000000"/>
          <w:sz w:val="28"/>
        </w:rPr>
        <w:t>
      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Start w:name="z1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"Дамуында проблемалары бар балалар мен жасөспірімдерді оңалту және әлеуметтік бейімдеу"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 Осы Қағидаларда мынадай ұғым пайдаланылады:</w:t>
      </w:r>
    </w:p>
    <w:bookmarkEnd w:id="9"/>
    <w:p>
      <w:pPr>
        <w:spacing w:after="0"/>
        <w:ind w:left="0"/>
        <w:jc w:val="both"/>
      </w:pPr>
      <w:r>
        <w:rPr>
          <w:rFonts w:ascii="Times New Roman"/>
          <w:b w:val="false"/>
          <w:i w:val="false"/>
          <w:color w:val="000000"/>
          <w:sz w:val="28"/>
        </w:rPr>
        <w:t>
      1) проактивті қызмет-көрсетілетін қызметті берушінің бастамасы бойынша көрсетілетін қызметті алушының өтінішінсіз көрсетілетін мемлекеттік қызмет.";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"4. Мемлекеттік қызметті алу үшін жеке тұлға (бұдан әрі-көрсетілетін қызметті алушы) көрсетілетін қызметті берушінің кеңсесіне және/немесе "электрондық үкімет" www.egov.kz. веб-порталы арқылы жүгінеді.</w:t>
      </w:r>
    </w:p>
    <w:bookmarkEnd w:id="10"/>
    <w:p>
      <w:pPr>
        <w:spacing w:after="0"/>
        <w:ind w:left="0"/>
        <w:jc w:val="both"/>
      </w:pPr>
      <w:r>
        <w:rPr>
          <w:rFonts w:ascii="Times New Roman"/>
          <w:b w:val="false"/>
          <w:i w:val="false"/>
          <w:color w:val="000000"/>
          <w:sz w:val="28"/>
        </w:rPr>
        <w:t xml:space="preserve">
      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"Дамуында проблемалары бар балалар мен жасөспірімдерді оңалту және әлеуметтік бейімдеу" мемлекеттік қызмет көрсетуге қойылатын негізгі талаптардың тізбесінде келтірілген.</w:t>
      </w:r>
    </w:p>
    <w:p>
      <w:pPr>
        <w:spacing w:after="0"/>
        <w:ind w:left="0"/>
        <w:jc w:val="both"/>
      </w:pPr>
      <w:r>
        <w:rPr>
          <w:rFonts w:ascii="Times New Roman"/>
          <w:b w:val="false"/>
          <w:i w:val="false"/>
          <w:color w:val="000000"/>
          <w:sz w:val="28"/>
        </w:rPr>
        <w:t>
      Құжаттарды тікелей көрсетілетін қызметті берушінің кеңсесіне ұсынған кезде көрсетілетін қызметті берушінің кеңсе қызметкері көрсетілетін қызметті алушының құжаттарын қабылдайды және тіркейді және құжаттарды көрсетілетін қызметті берушінің басшысына береді.</w:t>
      </w:r>
    </w:p>
    <w:p>
      <w:pPr>
        <w:spacing w:after="0"/>
        <w:ind w:left="0"/>
        <w:jc w:val="both"/>
      </w:pPr>
      <w:r>
        <w:rPr>
          <w:rFonts w:ascii="Times New Roman"/>
          <w:b w:val="false"/>
          <w:i w:val="false"/>
          <w:color w:val="000000"/>
          <w:sz w:val="28"/>
        </w:rPr>
        <w:t>
      Телефон арқылы және/немесе көрсетілетін қызметті алушы тікелей жүгінген кезде алдын ала жазылу көзделген.";</w:t>
      </w:r>
    </w:p>
    <w:bookmarkStart w:name="z19" w:id="11"/>
    <w:p>
      <w:pPr>
        <w:spacing w:after="0"/>
        <w:ind w:left="0"/>
        <w:jc w:val="both"/>
      </w:pPr>
      <w:r>
        <w:rPr>
          <w:rFonts w:ascii="Times New Roman"/>
          <w:b w:val="false"/>
          <w:i w:val="false"/>
          <w:color w:val="000000"/>
          <w:sz w:val="28"/>
        </w:rPr>
        <w:t>
      мынадай мазмұндағы 11-1-тармақпен толықтырылсын:</w:t>
      </w:r>
    </w:p>
    <w:bookmarkEnd w:id="11"/>
    <w:bookmarkStart w:name="z20" w:id="12"/>
    <w:p>
      <w:pPr>
        <w:spacing w:after="0"/>
        <w:ind w:left="0"/>
        <w:jc w:val="both"/>
      </w:pPr>
      <w:r>
        <w:rPr>
          <w:rFonts w:ascii="Times New Roman"/>
          <w:b w:val="false"/>
          <w:i w:val="false"/>
          <w:color w:val="000000"/>
          <w:sz w:val="28"/>
        </w:rPr>
        <w:t>
      "11-1. Дамуында проблемалары бар балалар мен жасөспірімдерді оңалту және әлеуметтік бейімдеу жөніндегі мемлекеттік қызмет көрсетілетін қызметті берушінің бастамасы бойынша "электрондық үкімет" www.egov.kz веб-порталында көрсетілетін қызметті алушының ұялы байланысының абоненттік құрылғысының телефон нөмірін тіркеу кезінде мемлекеттік органдардың ақпараттық жүйелері арқылы проактивті тәсілмен көрсетілуі және оның ішінде:</w:t>
      </w:r>
    </w:p>
    <w:bookmarkEnd w:id="12"/>
    <w:p>
      <w:pPr>
        <w:spacing w:after="0"/>
        <w:ind w:left="0"/>
        <w:jc w:val="both"/>
      </w:pPr>
      <w:r>
        <w:rPr>
          <w:rFonts w:ascii="Times New Roman"/>
          <w:b w:val="false"/>
          <w:i w:val="false"/>
          <w:color w:val="000000"/>
          <w:sz w:val="28"/>
        </w:rPr>
        <w:t>
      1) дамуында проблемалары бар балалар мен жасөспірімдерді оңалту және әлеуметтік бейімдеу жөніндегі мемлекеттік қызметті көрсетуге сұрау салумен көрсетілетін қызметті алушыға Автоматты хабарламалар жіберуді;</w:t>
      </w:r>
    </w:p>
    <w:p>
      <w:pPr>
        <w:spacing w:after="0"/>
        <w:ind w:left="0"/>
        <w:jc w:val="both"/>
      </w:pPr>
      <w:r>
        <w:rPr>
          <w:rFonts w:ascii="Times New Roman"/>
          <w:b w:val="false"/>
          <w:i w:val="false"/>
          <w:color w:val="000000"/>
          <w:sz w:val="28"/>
        </w:rPr>
        <w:t>
      2) көрсетілетін қызметті алушының проактивті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алуға құқылы.</w:t>
      </w:r>
    </w:p>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"12.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1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
    <w:p>
      <w:pPr>
        <w:spacing w:after="0"/>
        <w:ind w:left="0"/>
        <w:jc w:val="both"/>
      </w:pPr>
      <w:r>
        <w:rPr>
          <w:rFonts w:ascii="Times New Roman"/>
          <w:b w:val="false"/>
          <w:i w:val="false"/>
          <w:color w:val="000000"/>
          <w:sz w:val="28"/>
        </w:rPr>
        <w:t>
      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24" w:id="14"/>
    <w:p>
      <w:pPr>
        <w:spacing w:after="0"/>
        <w:ind w:left="0"/>
        <w:jc w:val="both"/>
      </w:pPr>
      <w:r>
        <w:rPr>
          <w:rFonts w:ascii="Times New Roman"/>
          <w:b w:val="false"/>
          <w:i w:val="false"/>
          <w:color w:val="000000"/>
          <w:sz w:val="28"/>
        </w:rPr>
        <w:t xml:space="preserve">
      көрсетілген бұйрықпен бекітілген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"2. Осы Қағидаларда мынадай ұғым пайдаланылады:</w:t>
      </w:r>
    </w:p>
    <w:bookmarkEnd w:id="15"/>
    <w:p>
      <w:pPr>
        <w:spacing w:after="0"/>
        <w:ind w:left="0"/>
        <w:jc w:val="both"/>
      </w:pPr>
      <w:r>
        <w:rPr>
          <w:rFonts w:ascii="Times New Roman"/>
          <w:b w:val="false"/>
          <w:i w:val="false"/>
          <w:color w:val="000000"/>
          <w:sz w:val="28"/>
        </w:rPr>
        <w:t>
      1) проактивті қызмет-көрсетілетін қызметті берушінің бастамасы бойынша көрсетілетін қызметті алушының өтінішінсіз көрсетілетін мемлекеттік қызмет.";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"4. Мемлекеттік қызметті алу үшін жеке тұлға (бұдан әрі-көрсетілетін қызметті алушы) көрсетілетін қызметті берушінің кеңсесіне және/немесе "электрондық үкімет" www.egov.kz. веб-порталы арқылы жүгінеді.</w:t>
      </w:r>
    </w:p>
    <w:bookmarkEnd w:id="16"/>
    <w:p>
      <w:pPr>
        <w:spacing w:after="0"/>
        <w:ind w:left="0"/>
        <w:jc w:val="both"/>
      </w:pPr>
      <w:r>
        <w:rPr>
          <w:rFonts w:ascii="Times New Roman"/>
          <w:b w:val="false"/>
          <w:i w:val="false"/>
          <w:color w:val="000000"/>
          <w:sz w:val="28"/>
        </w:rPr>
        <w:t xml:space="preserve">
      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мемлекеттік қызмет көрсетудің ерекшеліктерін ескере отырып, өзге де мәліметтер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мемлекеттік қызмет көрсетуге қойылатын негізгі талаптардың тізбесінде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Көрсетілетін қызметті берушінің кеңсесі арқылы құжаттар топтамасын ұсынған кезде көрсетілетін қызметті беруші өтініш пен құжаттар топтамасын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береді (еркін нысанда).</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bookmarkStart w:name="z29" w:id="17"/>
    <w:p>
      <w:pPr>
        <w:spacing w:after="0"/>
        <w:ind w:left="0"/>
        <w:jc w:val="both"/>
      </w:pPr>
      <w:r>
        <w:rPr>
          <w:rFonts w:ascii="Times New Roman"/>
          <w:b w:val="false"/>
          <w:i w:val="false"/>
          <w:color w:val="000000"/>
          <w:sz w:val="28"/>
        </w:rPr>
        <w:t>
      мынадай мазмұндағы 7-1-тармақпен толықтырылсын:</w:t>
      </w:r>
    </w:p>
    <w:bookmarkEnd w:id="17"/>
    <w:bookmarkStart w:name="z30" w:id="18"/>
    <w:p>
      <w:pPr>
        <w:spacing w:after="0"/>
        <w:ind w:left="0"/>
        <w:jc w:val="both"/>
      </w:pPr>
      <w:r>
        <w:rPr>
          <w:rFonts w:ascii="Times New Roman"/>
          <w:b w:val="false"/>
          <w:i w:val="false"/>
          <w:color w:val="000000"/>
          <w:sz w:val="28"/>
        </w:rPr>
        <w:t>
      "7-1.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жөніндегі мемлекеттік қызмет көрсетілетін қызметті берушінің бастамасы бойынша Мемлекеттік органдардың ақпараттық жүйелері арқылы көрсетілетін қызметті алушының ұялы байланысының абоненттік құрылғысының телефон нөмірін "электрондық үкімет" www.egov.kz веб-порталда тіркеу кезінде проактивті тәсілмен көрсетілуі мүмкін және оның ішінде:</w:t>
      </w:r>
    </w:p>
    <w:bookmarkEnd w:id="18"/>
    <w:p>
      <w:pPr>
        <w:spacing w:after="0"/>
        <w:ind w:left="0"/>
        <w:jc w:val="both"/>
      </w:pPr>
      <w:r>
        <w:rPr>
          <w:rFonts w:ascii="Times New Roman"/>
          <w:b w:val="false"/>
          <w:i w:val="false"/>
          <w:color w:val="000000"/>
          <w:sz w:val="28"/>
        </w:rPr>
        <w:t>
      1)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бойынша Мемлекеттік қызмет көрсетуге сұрау салумен көрсетілетін қызметті алушыға автоматты хабарламалар жіберуді;</w:t>
      </w:r>
    </w:p>
    <w:p>
      <w:pPr>
        <w:spacing w:after="0"/>
        <w:ind w:left="0"/>
        <w:jc w:val="both"/>
      </w:pPr>
      <w:r>
        <w:rPr>
          <w:rFonts w:ascii="Times New Roman"/>
          <w:b w:val="false"/>
          <w:i w:val="false"/>
          <w:color w:val="000000"/>
          <w:sz w:val="28"/>
        </w:rPr>
        <w:t>
      2) көрсетілетін қызметті алушының проактивті қызмет көрсетуге келісімін, сондай-ақ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алуға құқылы.</w:t>
      </w:r>
    </w:p>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xml:space="preserve">
      "9. Көрсетілетін қызметті алушының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көрсетілетін қызметтерді тікелей көрсететін мемлекеттік корпорацияның атына келіп түскен шағымы ол тіркелген күннен бастап бес жұмыс күні ішінде қаралуға тиіс. </w:t>
      </w:r>
    </w:p>
    <w:bookmarkEnd w:id="1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үш жұмыс күні ішінде шағымды қарау өкілеттігі берілген лауазымды адам шағымды берген көрсетілетін қызметті алушыға шағымды қарау мерзімін ұзарту туралы жазбаша нысанда (шағымды қағаз жеткізгіште берген кезде) немесе электрондық нысанда (шағымды электрондық түрде берген кезде) шағымды қарау мерзімін ұзарту себептерін көрсетіп ұзарту туралы хабарлайды.</w:t>
      </w:r>
    </w:p>
    <w:p>
      <w:pPr>
        <w:spacing w:after="0"/>
        <w:ind w:left="0"/>
        <w:jc w:val="both"/>
      </w:pPr>
      <w:r>
        <w:rPr>
          <w:rFonts w:ascii="Times New Roman"/>
          <w:b w:val="false"/>
          <w:i w:val="false"/>
          <w:color w:val="000000"/>
          <w:sz w:val="28"/>
        </w:rPr>
        <w:t>
      Мемлекеттік қызметтер көрсету мәселелері бойынша көрсетілетін қызметті берушінің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
    <w:p>
      <w:pPr>
        <w:spacing w:after="0"/>
        <w:ind w:left="0"/>
        <w:jc w:val="both"/>
      </w:pPr>
      <w:r>
        <w:rPr>
          <w:rFonts w:ascii="Times New Roman"/>
          <w:b w:val="false"/>
          <w:i w:val="false"/>
          <w:color w:val="000000"/>
          <w:sz w:val="28"/>
        </w:rPr>
        <w:t>
      Әкімшілік орган, әкімшілік актісіне, әкімшілік әрекетіне (әрекетсіздігіне) шағым жасалатын лауазымды адам шағым түскен күннен бастап үш жұмыс күнінен кешіктірмей шағымды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34" w:id="20"/>
    <w:p>
      <w:pPr>
        <w:spacing w:after="0"/>
        <w:ind w:left="0"/>
        <w:jc w:val="both"/>
      </w:pPr>
      <w:r>
        <w:rPr>
          <w:rFonts w:ascii="Times New Roman"/>
          <w:b w:val="false"/>
          <w:i w:val="false"/>
          <w:color w:val="000000"/>
          <w:sz w:val="28"/>
        </w:rPr>
        <w:t xml:space="preserve">
      "Арнайы жалпы білім беретін оқу бағдарламалары бойынша оқыту үшін мүмкіндігі шектеулі балаларды арнайы білім беру ұйымдарына қабылдау"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20"/>
    <w:bookmarkStart w:name="z35" w:id="21"/>
    <w:p>
      <w:pPr>
        <w:spacing w:after="0"/>
        <w:ind w:left="0"/>
        <w:jc w:val="both"/>
      </w:pPr>
      <w:r>
        <w:rPr>
          <w:rFonts w:ascii="Times New Roman"/>
          <w:b w:val="false"/>
          <w:i w:val="false"/>
          <w:color w:val="000000"/>
          <w:sz w:val="28"/>
        </w:rPr>
        <w:t>
      2. Қазақстан Республикасы Оқу – ағарту министрлігінің Орта білім беру комитеті Қазақстан Республикасының заңнамасында белгіленген тәртіппен:</w:t>
      </w:r>
    </w:p>
    <w:bookmarkEnd w:id="21"/>
    <w:bookmarkStart w:name="z36" w:id="2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22"/>
    <w:bookmarkStart w:name="z37" w:id="23"/>
    <w:p>
      <w:pPr>
        <w:spacing w:after="0"/>
        <w:ind w:left="0"/>
        <w:jc w:val="both"/>
      </w:pPr>
      <w:r>
        <w:rPr>
          <w:rFonts w:ascii="Times New Roman"/>
          <w:b w:val="false"/>
          <w:i w:val="false"/>
          <w:color w:val="000000"/>
          <w:sz w:val="28"/>
        </w:rPr>
        <w:t>
      2) осы бұйрықты Қазақстан Республикасы Оқу – ағарту министрлігінің Интернет-ресурсында орналастыру және Мемлекеттік қызметтерді көрсету тәртібіне енгізілген өзгерістер мен толықтырулар туралы ақпаратты Бірыңғай байланыс орталығына, мемлекеттік қызметтер көрсету мәселелері жөніндегі көрсетілетін қызметті берушілерге, "электрондық үкіметтің" ақпараттық-коммуникациялық инфрақұрылымына, ұялы желі операторына ресми жарияланғаннан кейін орналастыру;</w:t>
      </w:r>
    </w:p>
    <w:bookmarkEnd w:id="23"/>
    <w:bookmarkStart w:name="z38" w:id="24"/>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 – 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4"/>
    <w:bookmarkStart w:name="z39" w:id="2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Оқу – ағарту вице-министріне жүктелсін.</w:t>
      </w:r>
    </w:p>
    <w:bookmarkEnd w:id="25"/>
    <w:bookmarkStart w:name="z40"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17 қарашадағы</w:t>
            </w:r>
            <w:r>
              <w:br/>
            </w:r>
            <w:r>
              <w:rPr>
                <w:rFonts w:ascii="Times New Roman"/>
                <w:b w:val="false"/>
                <w:i w:val="false"/>
                <w:color w:val="000000"/>
                <w:sz w:val="20"/>
              </w:rPr>
              <w:t>№ 462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w:t>
            </w:r>
            <w:r>
              <w:br/>
            </w:r>
            <w:r>
              <w:rPr>
                <w:rFonts w:ascii="Times New Roman"/>
                <w:b w:val="false"/>
                <w:i w:val="false"/>
                <w:color w:val="000000"/>
                <w:sz w:val="20"/>
              </w:rPr>
              <w:t>қызмет көрсетудің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 мемлекеттік қызмет көрсетудің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психологиялық-медициналық-педагогикалық консультация; - "электрондық үкімет" веб-порталы: www. egov. kz;</w:t>
            </w:r>
          </w:p>
          <w:p>
            <w:pPr>
              <w:spacing w:after="20"/>
              <w:ind w:left="20"/>
              <w:jc w:val="both"/>
            </w:pPr>
            <w:r>
              <w:rPr>
                <w:rFonts w:ascii="Times New Roman"/>
                <w:b w:val="false"/>
                <w:i w:val="false"/>
                <w:color w:val="000000"/>
                <w:sz w:val="20"/>
              </w:rPr>
              <w:t>
- www. egov. kz-те тіркелген ұялы байланысының абоненттік құрылғысы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кезекте күту уақыты отыз күнтізбелік күнге дейін құрайды. Көрсетілетін қызметті берушіге жүгінген кезде психологиялық-медициналық-педагогикалық қарау күні жүгінген күні белгіленеді.</w:t>
            </w:r>
          </w:p>
          <w:p>
            <w:pPr>
              <w:spacing w:after="20"/>
              <w:ind w:left="20"/>
              <w:jc w:val="both"/>
            </w:pPr>
            <w:r>
              <w:rPr>
                <w:rFonts w:ascii="Times New Roman"/>
                <w:b w:val="false"/>
                <w:i w:val="false"/>
                <w:color w:val="000000"/>
                <w:sz w:val="20"/>
              </w:rPr>
              <w:t>
Портал, сонымен қатар проактивті түрде жүгінген кезде психологиялық-медициналық-педагогикалық сараптама күні 2 (екі) жұмыс күні ішінде тағайындалады.</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(он бес) минутан аспайды.</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15 (он бес)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осы Қағидаларға 6-қосымшаға сәйкес қорытынды немесе 4-қосымшаға сәйкес мемлекеттік қызметті көрсетуден бас тарту туралы дәлелді жауап. Мемлекеттік қызметті көрсету нәтижесін ұсыну нысаны: электрондық және (немесе) қағаз, проактивті түрінде.</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алушының "жеке кабинетіне"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сонымен қатар проактивті түрде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 – жұма аралығында және көрсетілетін қызметті берушінің Министрліктің www. edu. gov. kz интернет-ресурсында "Мемлекеттік көрсетілетін қызметтер" бөлімінде көрсетілген.</w:t>
            </w:r>
          </w:p>
          <w:p>
            <w:pPr>
              <w:spacing w:after="20"/>
              <w:ind w:left="20"/>
              <w:jc w:val="both"/>
            </w:pPr>
            <w:r>
              <w:rPr>
                <w:rFonts w:ascii="Times New Roman"/>
                <w:b w:val="false"/>
                <w:i w:val="false"/>
                <w:color w:val="000000"/>
                <w:sz w:val="20"/>
              </w:rPr>
              <w:t>
Өтініш қабылдау және нәтижесін беру көрсетілетін қызметті берушінің белгіленген жұмыс кестесі бойынша жүгінген күні кезекке сәйкес сағат 09.00-ден 17.30-ға дейін атқарылады.</w:t>
            </w:r>
          </w:p>
          <w:p>
            <w:pPr>
              <w:spacing w:after="20"/>
              <w:ind w:left="20"/>
              <w:jc w:val="both"/>
            </w:pPr>
            <w:r>
              <w:rPr>
                <w:rFonts w:ascii="Times New Roman"/>
                <w:b w:val="false"/>
                <w:i w:val="false"/>
                <w:color w:val="000000"/>
                <w:sz w:val="20"/>
              </w:rPr>
              <w:t xml:space="preserve">
Порталдың/www. edu. gov. kz-те тіркелген ұялы байланыстың абоненттік құрылғысы арқылы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Телефон және/немесе көрсетілетін қызметті алушының тікелей жүгінуі арқылы алдын ала жазылу қарастырылған.</w:t>
            </w:r>
          </w:p>
          <w:p>
            <w:pPr>
              <w:spacing w:after="20"/>
              <w:ind w:left="20"/>
              <w:jc w:val="both"/>
            </w:pPr>
            <w:r>
              <w:rPr>
                <w:rFonts w:ascii="Times New Roman"/>
                <w:b w:val="false"/>
                <w:i w:val="false"/>
                <w:color w:val="000000"/>
                <w:sz w:val="20"/>
              </w:rPr>
              <w:t>
Мемлекеттік қызмет көрсету орындарының мекенжайлары: 1) көрсетілетін қызметті берушінің интернет-ресурсында;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алынатын қажетті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w:t>
            </w:r>
          </w:p>
          <w:p>
            <w:pPr>
              <w:spacing w:after="20"/>
              <w:ind w:left="20"/>
              <w:jc w:val="both"/>
            </w:pPr>
            <w:r>
              <w:rPr>
                <w:rFonts w:ascii="Times New Roman"/>
                <w:b w:val="false"/>
                <w:i w:val="false"/>
                <w:color w:val="000000"/>
                <w:sz w:val="20"/>
              </w:rPr>
              <w:t>
1) туу туралы куәлік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2) мүгедектігі туралы қорытындының (бар болса);</w:t>
            </w:r>
          </w:p>
          <w:p>
            <w:pPr>
              <w:spacing w:after="20"/>
              <w:ind w:left="20"/>
              <w:jc w:val="both"/>
            </w:pPr>
            <w:r>
              <w:rPr>
                <w:rFonts w:ascii="Times New Roman"/>
                <w:b w:val="false"/>
                <w:i w:val="false"/>
                <w:color w:val="000000"/>
                <w:sz w:val="20"/>
              </w:rPr>
              <w:t>
3) денсаулығына байланысты үйде оқыту қажеттілігі туралы дәрігерлік-консультациялық комиссияның қорытындысы (үйде оқитын балалар үшін) (бар болса).</w:t>
            </w:r>
          </w:p>
          <w:p>
            <w:pPr>
              <w:spacing w:after="20"/>
              <w:ind w:left="20"/>
              <w:jc w:val="both"/>
            </w:pP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p>
          <w:p>
            <w:pPr>
              <w:spacing w:after="20"/>
              <w:ind w:left="20"/>
              <w:jc w:val="both"/>
            </w:pPr>
            <w:r>
              <w:rPr>
                <w:rFonts w:ascii="Times New Roman"/>
                <w:b w:val="false"/>
                <w:i w:val="false"/>
                <w:color w:val="000000"/>
                <w:sz w:val="20"/>
              </w:rPr>
              <w:t>
1) "Денсаулық сақтау саласындағы есепке алу құжаттамасының нысандарын бекіту туралы"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м.а.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21579 болып тіркелген) сәйкес "Амбулаториялық науқастың медициналық картасы" № 052/е нысаны ;</w:t>
            </w:r>
          </w:p>
          <w:p>
            <w:pPr>
              <w:spacing w:after="20"/>
              <w:ind w:left="20"/>
              <w:jc w:val="both"/>
            </w:pPr>
            <w:r>
              <w:rPr>
                <w:rFonts w:ascii="Times New Roman"/>
                <w:b w:val="false"/>
                <w:i w:val="false"/>
                <w:color w:val="000000"/>
                <w:sz w:val="20"/>
              </w:rPr>
              <w:t>
2) білім беру ұйымынан психологиялық-педагогикалық мінездеме;</w:t>
            </w:r>
          </w:p>
          <w:p>
            <w:pPr>
              <w:spacing w:after="20"/>
              <w:ind w:left="20"/>
              <w:jc w:val="both"/>
            </w:pP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p>
          <w:p>
            <w:pPr>
              <w:spacing w:after="20"/>
              <w:ind w:left="20"/>
              <w:jc w:val="both"/>
            </w:pPr>
            <w:r>
              <w:rPr>
                <w:rFonts w:ascii="Times New Roman"/>
                <w:b w:val="false"/>
                <w:i w:val="false"/>
                <w:color w:val="000000"/>
                <w:sz w:val="20"/>
              </w:rPr>
              <w:t>
1), 2) тармақшаларындағы құжаттар түпнұсқада және көшірме түрінде көрсетіледі, салыстырылған соң түпнұсқа көрсетілетін қызметті алушыға қайтарылады.</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портал арқылы жүгінген кезде:</w:t>
            </w:r>
          </w:p>
          <w:p>
            <w:pPr>
              <w:spacing w:after="20"/>
              <w:ind w:left="20"/>
              <w:jc w:val="both"/>
            </w:pPr>
            <w:r>
              <w:rPr>
                <w:rFonts w:ascii="Times New Roman"/>
                <w:b w:val="false"/>
                <w:i w:val="false"/>
                <w:color w:val="000000"/>
                <w:sz w:val="20"/>
              </w:rPr>
              <w:t>
1)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2) мүгедектігі туралы қорытындының көшірмесі (бар болса);</w:t>
            </w:r>
          </w:p>
          <w:p>
            <w:pPr>
              <w:spacing w:after="20"/>
              <w:ind w:left="20"/>
              <w:jc w:val="both"/>
            </w:pPr>
            <w:r>
              <w:rPr>
                <w:rFonts w:ascii="Times New Roman"/>
                <w:b w:val="false"/>
                <w:i w:val="false"/>
                <w:color w:val="000000"/>
                <w:sz w:val="20"/>
              </w:rPr>
              <w:t>
3) денсаулығына байланысты үйде оқыту қажеттілігі туралы дәрігерлік-консультациялық комиссияның қорытындысы (үйде оқитын балалар үшін) (бар болса).</w:t>
            </w:r>
          </w:p>
          <w:p>
            <w:pPr>
              <w:spacing w:after="20"/>
              <w:ind w:left="20"/>
              <w:jc w:val="both"/>
            </w:pP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p>
          <w:p>
            <w:pPr>
              <w:spacing w:after="20"/>
              <w:ind w:left="20"/>
              <w:jc w:val="both"/>
            </w:pPr>
            <w:r>
              <w:rPr>
                <w:rFonts w:ascii="Times New Roman"/>
                <w:b w:val="false"/>
                <w:i w:val="false"/>
                <w:color w:val="000000"/>
                <w:sz w:val="20"/>
              </w:rPr>
              <w:t>
 1) "Денсаулық сақтау саласындағы есепке алу құжаттамасының нысандарын бекіту туралы"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м.а.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21579 болып тіркелген) сәйкес "Амбулаториялық науқастың медициналық картасы" № 052/е нысаны;</w:t>
            </w:r>
          </w:p>
          <w:p>
            <w:pPr>
              <w:spacing w:after="20"/>
              <w:ind w:left="20"/>
              <w:jc w:val="both"/>
            </w:pPr>
            <w:r>
              <w:rPr>
                <w:rFonts w:ascii="Times New Roman"/>
                <w:b w:val="false"/>
                <w:i w:val="false"/>
                <w:color w:val="000000"/>
                <w:sz w:val="20"/>
              </w:rPr>
              <w:t>
2) білім беру ұйымынан психологиялық-педагогикалық мінездеме;</w:t>
            </w:r>
          </w:p>
          <w:p>
            <w:pPr>
              <w:spacing w:after="20"/>
              <w:ind w:left="20"/>
              <w:jc w:val="both"/>
            </w:pP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 egov. kz-те тіркелген ұялы байланысының абоненттік құрылғысы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 edu. gov. 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17 қарашадағы</w:t>
            </w:r>
            <w:r>
              <w:br/>
            </w:r>
            <w:r>
              <w:rPr>
                <w:rFonts w:ascii="Times New Roman"/>
                <w:b w:val="false"/>
                <w:i w:val="false"/>
                <w:color w:val="000000"/>
                <w:sz w:val="20"/>
              </w:rPr>
              <w:t>№ 462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 қызмет</w:t>
            </w:r>
            <w:r>
              <w:br/>
            </w:r>
            <w:r>
              <w:rPr>
                <w:rFonts w:ascii="Times New Roman"/>
                <w:b w:val="false"/>
                <w:i w:val="false"/>
                <w:color w:val="000000"/>
                <w:sz w:val="20"/>
              </w:rPr>
              <w:t xml:space="preserve">көрсетудің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4-қосымша</w:t>
            </w:r>
          </w:p>
        </w:tc>
      </w:tr>
    </w:tbl>
    <w:bookmarkStart w:name="z45" w:id="27"/>
    <w:p>
      <w:pPr>
        <w:spacing w:after="0"/>
        <w:ind w:left="0"/>
        <w:jc w:val="both"/>
      </w:pPr>
      <w:r>
        <w:rPr>
          <w:rFonts w:ascii="Times New Roman"/>
          <w:b w:val="false"/>
          <w:i w:val="false"/>
          <w:color w:val="000000"/>
          <w:sz w:val="28"/>
        </w:rPr>
        <w:t>
      Нысан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 мекенжайы </w:t>
      </w:r>
    </w:p>
    <w:p>
      <w:pPr>
        <w:spacing w:after="0"/>
        <w:ind w:left="0"/>
        <w:jc w:val="both"/>
      </w:pPr>
      <w:r>
        <w:rPr>
          <w:rFonts w:ascii="Times New Roman"/>
          <w:b w:val="false"/>
          <w:i w:val="false"/>
          <w:color w:val="000000"/>
          <w:sz w:val="28"/>
        </w:rPr>
        <w:t xml:space="preserve">
      ТАӘ: ___________ ЖСН:_________________ Мекенжай:_________________ </w:t>
      </w:r>
    </w:p>
    <w:p>
      <w:pPr>
        <w:spacing w:after="0"/>
        <w:ind w:left="0"/>
        <w:jc w:val="both"/>
      </w:pPr>
      <w:r>
        <w:rPr>
          <w:rFonts w:ascii="Times New Roman"/>
          <w:b w:val="false"/>
          <w:i w:val="false"/>
          <w:color w:val="000000"/>
          <w:sz w:val="28"/>
        </w:rPr>
        <w:t xml:space="preserve">
      Құжатты қабылдаудан бас тарту туралы ХАБАРЛАМА </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(Көрсетілетін қызметті беруші ұйымының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 тарту себебі байланысты мемлекеттік қызмет көрсету </w:t>
      </w:r>
    </w:p>
    <w:p>
      <w:pPr>
        <w:spacing w:after="0"/>
        <w:ind w:left="0"/>
        <w:jc w:val="both"/>
      </w:pPr>
      <w:r>
        <w:rPr>
          <w:rFonts w:ascii="Times New Roman"/>
          <w:b w:val="false"/>
          <w:i w:val="false"/>
          <w:color w:val="000000"/>
          <w:sz w:val="28"/>
        </w:rPr>
        <w:t xml:space="preserve">
      тізбесіне сәйкес мемлекеттік қызметті көрсету (Мемлекеттік көрсетілетін қызмет атауы) үшін құжаттар қабылдаудан бас тартады. </w:t>
      </w:r>
    </w:p>
    <w:p>
      <w:pPr>
        <w:spacing w:after="0"/>
        <w:ind w:left="0"/>
        <w:jc w:val="both"/>
      </w:pPr>
      <w:r>
        <w:rPr>
          <w:rFonts w:ascii="Times New Roman"/>
          <w:b w:val="false"/>
          <w:i w:val="false"/>
          <w:color w:val="000000"/>
          <w:sz w:val="28"/>
        </w:rPr>
        <w:t xml:space="preserve">
      Орынд.: Тегі, аты, әкесінің аты </w:t>
      </w:r>
    </w:p>
    <w:p>
      <w:pPr>
        <w:spacing w:after="0"/>
        <w:ind w:left="0"/>
        <w:jc w:val="both"/>
      </w:pPr>
      <w:r>
        <w:rPr>
          <w:rFonts w:ascii="Times New Roman"/>
          <w:b w:val="false"/>
          <w:i w:val="false"/>
          <w:color w:val="000000"/>
          <w:sz w:val="28"/>
        </w:rPr>
        <w:t xml:space="preserve">
      Тел.: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17 қарашадағы</w:t>
            </w:r>
            <w:r>
              <w:br/>
            </w:r>
            <w:r>
              <w:rPr>
                <w:rFonts w:ascii="Times New Roman"/>
                <w:b w:val="false"/>
                <w:i w:val="false"/>
                <w:color w:val="000000"/>
                <w:sz w:val="20"/>
              </w:rPr>
              <w:t>№ 462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w:t>
            </w:r>
            <w:r>
              <w:br/>
            </w:r>
            <w:r>
              <w:rPr>
                <w:rFonts w:ascii="Times New Roman"/>
                <w:b w:val="false"/>
                <w:i w:val="false"/>
                <w:color w:val="000000"/>
                <w:sz w:val="20"/>
              </w:rPr>
              <w:t>балалар мен жасөспірімдерді</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қызмет </w:t>
            </w:r>
            <w:r>
              <w:br/>
            </w:r>
            <w:r>
              <w:rPr>
                <w:rFonts w:ascii="Times New Roman"/>
                <w:b w:val="false"/>
                <w:i w:val="false"/>
                <w:color w:val="000000"/>
                <w:sz w:val="20"/>
              </w:rPr>
              <w:t xml:space="preserve">көрсетудің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мемлекеттік қызмет көрсетудің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 оңалту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психологиялық-педагогикалық түзету кабинеттері, оңалту орталықтары; - "электрондық үкіметтің" веб-порталы: www.egov.kz;</w:t>
            </w:r>
          </w:p>
          <w:p>
            <w:pPr>
              <w:spacing w:after="20"/>
              <w:ind w:left="20"/>
              <w:jc w:val="both"/>
            </w:pPr>
            <w:r>
              <w:rPr>
                <w:rFonts w:ascii="Times New Roman"/>
                <w:b w:val="false"/>
                <w:i w:val="false"/>
                <w:color w:val="000000"/>
                <w:sz w:val="20"/>
              </w:rPr>
              <w:t>
- www.egov.kz-те тіркелген ұялы байланысының абоненттік құрылғысы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 мерзімі – 90 күнтізбелік күннен 365 күнтізбелік күнге дейін;</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 15 (он бес) минуттан аспайды;</w:t>
            </w:r>
          </w:p>
          <w:p>
            <w:pPr>
              <w:spacing w:after="20"/>
              <w:ind w:left="20"/>
              <w:jc w:val="both"/>
            </w:pPr>
            <w:r>
              <w:rPr>
                <w:rFonts w:ascii="Times New Roman"/>
                <w:b w:val="false"/>
                <w:i w:val="false"/>
                <w:color w:val="000000"/>
                <w:sz w:val="20"/>
              </w:rPr>
              <w:t>
3) Қызмет көрсетудің рұқсат етілген ең ұзақ уақыты – 15 (он бес)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Қағаз түрінде/проактивті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нысан бойынша анықтама беру.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проактивті түрінде.</w:t>
            </w:r>
          </w:p>
          <w:p>
            <w:pPr>
              <w:spacing w:after="20"/>
              <w:ind w:left="20"/>
              <w:jc w:val="both"/>
            </w:pP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сонымен қатар проактивті түрде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w:t>
            </w:r>
          </w:p>
          <w:p>
            <w:pPr>
              <w:spacing w:after="20"/>
              <w:ind w:left="20"/>
              <w:jc w:val="both"/>
            </w:pPr>
            <w:r>
              <w:rPr>
                <w:rFonts w:ascii="Times New Roman"/>
                <w:b w:val="false"/>
                <w:i w:val="false"/>
                <w:color w:val="000000"/>
                <w:sz w:val="20"/>
              </w:rPr>
              <w:t>
Өтініш қабылдау және нәтижесін беру сағат 13:00-ден 14:30-ға дейінгі түскі үзіліспен сағат 9:00-ден 18:30-ға дейін жүзеге асырылады.</w:t>
            </w:r>
          </w:p>
          <w:p>
            <w:pPr>
              <w:spacing w:after="20"/>
              <w:ind w:left="20"/>
              <w:jc w:val="both"/>
            </w:pPr>
            <w:r>
              <w:rPr>
                <w:rFonts w:ascii="Times New Roman"/>
                <w:b w:val="false"/>
                <w:i w:val="false"/>
                <w:color w:val="000000"/>
                <w:sz w:val="20"/>
              </w:rPr>
              <w:t>
Телефон және/немесе көрсетілетін қызметті алушының тікелей жүгінуі арқылы алдын ала жазылу қарастырылған.</w:t>
            </w:r>
          </w:p>
          <w:p>
            <w:pPr>
              <w:spacing w:after="20"/>
              <w:ind w:left="20"/>
              <w:jc w:val="both"/>
            </w:pPr>
            <w:r>
              <w:rPr>
                <w:rFonts w:ascii="Times New Roman"/>
                <w:b w:val="false"/>
                <w:i w:val="false"/>
                <w:color w:val="000000"/>
                <w:sz w:val="20"/>
              </w:rPr>
              <w:t xml:space="preserve">
Портал/www.edu.gov.kz-те тіркелген ұялы байланыстың абоненттік құрылғысы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алынатын қажетті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w:t>
            </w:r>
          </w:p>
          <w:p>
            <w:pPr>
              <w:spacing w:after="20"/>
              <w:ind w:left="20"/>
              <w:jc w:val="both"/>
            </w:pPr>
            <w:r>
              <w:rPr>
                <w:rFonts w:ascii="Times New Roman"/>
                <w:b w:val="false"/>
                <w:i w:val="false"/>
                <w:color w:val="000000"/>
                <w:sz w:val="20"/>
              </w:rPr>
              <w:t>
1) көрсетілетін қызметті алушының ата-анасының (заңды өкілінің) еркін нысандағы өтініші;</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w:t>
            </w:r>
          </w:p>
          <w:p>
            <w:pPr>
              <w:spacing w:after="20"/>
              <w:ind w:left="20"/>
              <w:jc w:val="both"/>
            </w:pPr>
            <w:r>
              <w:rPr>
                <w:rFonts w:ascii="Times New Roman"/>
                <w:b w:val="false"/>
                <w:i w:val="false"/>
                <w:color w:val="000000"/>
                <w:sz w:val="20"/>
              </w:rPr>
              <w:t>
Көрсетілетін қызметті алушы портал арқылы жүгінген кезде:</w:t>
            </w:r>
          </w:p>
          <w:p>
            <w:pPr>
              <w:spacing w:after="20"/>
              <w:ind w:left="20"/>
              <w:jc w:val="both"/>
            </w:pPr>
            <w:r>
              <w:rPr>
                <w:rFonts w:ascii="Times New Roman"/>
                <w:b w:val="false"/>
                <w:i w:val="false"/>
                <w:color w:val="000000"/>
                <w:sz w:val="20"/>
              </w:rPr>
              <w:t>
1) көрсетілетін қызметті алушының ата-анасының (заңды өкілінің) еркін нысандағы өтініші;</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Мемлекеттік қызмет көрсету мәселелері бойынша Бірыңғай байланыс орталығы: 8-800-080-7777, 1414.</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17 қарашадағы</w:t>
            </w:r>
            <w:r>
              <w:br/>
            </w:r>
            <w:r>
              <w:rPr>
                <w:rFonts w:ascii="Times New Roman"/>
                <w:b w:val="false"/>
                <w:i w:val="false"/>
                <w:color w:val="000000"/>
                <w:sz w:val="20"/>
              </w:rPr>
              <w:t>№ 462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w:t>
            </w:r>
            <w:r>
              <w:br/>
            </w:r>
            <w:r>
              <w:rPr>
                <w:rFonts w:ascii="Times New Roman"/>
                <w:b w:val="false"/>
                <w:i w:val="false"/>
                <w:color w:val="000000"/>
                <w:sz w:val="20"/>
              </w:rPr>
              <w:t>балалар мен жасөспірімдерді</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қағидасына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_________________________________________________________________ </w:t>
      </w:r>
    </w:p>
    <w:bookmarkStart w:name="z51" w:id="28"/>
    <w:p>
      <w:pPr>
        <w:spacing w:after="0"/>
        <w:ind w:left="0"/>
        <w:jc w:val="left"/>
      </w:pPr>
      <w:r>
        <w:rPr>
          <w:rFonts w:ascii="Times New Roman"/>
          <w:b/>
          <w:i w:val="false"/>
          <w:color w:val="000000"/>
        </w:rPr>
        <w:t xml:space="preserve"> Білім беру ұйымының атауы, мекенжайы</w:t>
      </w:r>
    </w:p>
    <w:bookmarkEnd w:id="28"/>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Мекенжай:</w:t>
      </w:r>
    </w:p>
    <w:p>
      <w:pPr>
        <w:spacing w:after="0"/>
        <w:ind w:left="0"/>
        <w:jc w:val="both"/>
      </w:pPr>
      <w:r>
        <w:rPr>
          <w:rFonts w:ascii="Times New Roman"/>
          <w:b w:val="false"/>
          <w:i w:val="false"/>
          <w:color w:val="000000"/>
          <w:sz w:val="28"/>
        </w:rPr>
        <w:t>
      Құжатты қабылдаудан бас тарту туралы ХАБАРЛАМА</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(Көрсетілетін қызметті беруші ұйымының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байланысты мемлекеттік қызмет көрсету тізбесіне сәйкес мемлекеттік қызметті көрсету (Мемлекеттік көрсетілетін қызмет атауы) үшін құжаттар қабылдаудан бас тартады.</w:t>
      </w:r>
    </w:p>
    <w:p>
      <w:pPr>
        <w:spacing w:after="0"/>
        <w:ind w:left="0"/>
        <w:jc w:val="both"/>
      </w:pPr>
      <w:r>
        <w:rPr>
          <w:rFonts w:ascii="Times New Roman"/>
          <w:b w:val="false"/>
          <w:i w:val="false"/>
          <w:color w:val="000000"/>
          <w:sz w:val="28"/>
        </w:rPr>
        <w:t>
      Орынд.: Тегі, аты, әкесінің аты</w:t>
      </w:r>
    </w:p>
    <w:p>
      <w:pPr>
        <w:spacing w:after="0"/>
        <w:ind w:left="0"/>
        <w:jc w:val="both"/>
      </w:pPr>
      <w:r>
        <w:rPr>
          <w:rFonts w:ascii="Times New Roman"/>
          <w:b w:val="false"/>
          <w:i w:val="false"/>
          <w:color w:val="000000"/>
          <w:sz w:val="28"/>
        </w:rPr>
        <w:t>
      Тел.:</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17 қарашадағы</w:t>
            </w:r>
            <w:r>
              <w:br/>
            </w:r>
            <w:r>
              <w:rPr>
                <w:rFonts w:ascii="Times New Roman"/>
                <w:b w:val="false"/>
                <w:i w:val="false"/>
                <w:color w:val="000000"/>
                <w:sz w:val="20"/>
              </w:rPr>
              <w:t>№ 462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денсаулығына байланысты ұзақ</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оқытуды ұйымдастыру</w:t>
            </w:r>
            <w:r>
              <w:br/>
            </w:r>
            <w:r>
              <w:rPr>
                <w:rFonts w:ascii="Times New Roman"/>
                <w:b w:val="false"/>
                <w:i w:val="false"/>
                <w:color w:val="000000"/>
                <w:sz w:val="20"/>
              </w:rPr>
              <w:t xml:space="preserve">үшін құжаттар қабылдау" </w:t>
            </w:r>
            <w:r>
              <w:br/>
            </w:r>
            <w:r>
              <w:rPr>
                <w:rFonts w:ascii="Times New Roman"/>
                <w:b w:val="false"/>
                <w:i w:val="false"/>
                <w:color w:val="000000"/>
                <w:sz w:val="20"/>
              </w:rPr>
              <w:t xml:space="preserve">көрсетілетін мемлекеттік </w:t>
            </w:r>
            <w:r>
              <w:br/>
            </w:r>
            <w:r>
              <w:rPr>
                <w:rFonts w:ascii="Times New Roman"/>
                <w:b w:val="false"/>
                <w:i w:val="false"/>
                <w:color w:val="000000"/>
                <w:sz w:val="20"/>
              </w:rPr>
              <w:t>қызметтің негізгі</w:t>
            </w:r>
            <w:r>
              <w:br/>
            </w:r>
            <w:r>
              <w:rPr>
                <w:rFonts w:ascii="Times New Roman"/>
                <w:b w:val="false"/>
                <w:i w:val="false"/>
                <w:color w:val="000000"/>
                <w:sz w:val="20"/>
              </w:rPr>
              <w:t>талаптарының тізбесіне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көрсетілетін мемлекеттік қызметтің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Бастауыш, негізгі орта, жалпы орта білім беру ұйымдары; - "электронды үкіметтің" веб-порталы: www.egov.kz;</w:t>
            </w:r>
          </w:p>
          <w:p>
            <w:pPr>
              <w:spacing w:after="20"/>
              <w:ind w:left="20"/>
              <w:jc w:val="both"/>
            </w:pPr>
            <w:r>
              <w:rPr>
                <w:rFonts w:ascii="Times New Roman"/>
                <w:b w:val="false"/>
                <w:i w:val="false"/>
                <w:color w:val="000000"/>
                <w:sz w:val="20"/>
              </w:rPr>
              <w:t>
- www.egov.kz-те тіркелген ұялы байланысының абоненттік құрылғысы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2 жұмыс күні; Құжаттар топтамасын тапсыру үшін күтудің рұқсат етілген ең ұзақ уақыты – 15 ( он бес) минуттан аспайды. Көрсетілетін қызметті алушыға қызмет көрсетудің рұқсат етілген ең ұзақ уақыты – 15 ( он бес)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түрінде/проактивті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1) құжаттарды қабылдау туралы қолхат (еркін нысанда);</w:t>
            </w:r>
          </w:p>
          <w:p>
            <w:pPr>
              <w:spacing w:after="20"/>
              <w:ind w:left="20"/>
              <w:jc w:val="both"/>
            </w:pPr>
            <w:r>
              <w:rPr>
                <w:rFonts w:ascii="Times New Roman"/>
                <w:b w:val="false"/>
                <w:i w:val="false"/>
                <w:color w:val="000000"/>
                <w:sz w:val="20"/>
              </w:rPr>
              <w:t>
2) үйде жеке тегін оқыту туралы бұйрық. Мемлекеттік қызмет көрсету нысаны: электрондық және (немесе) қағаз, проактивті түрінде ұсынылады.</w:t>
            </w:r>
          </w:p>
          <w:p>
            <w:pPr>
              <w:spacing w:after="20"/>
              <w:ind w:left="20"/>
              <w:jc w:val="both"/>
            </w:pP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сонымен қатар проактивті түрде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Өтініш қабылдау және нәтижесін беру сағат 13.00-ден 14.30-ға дейінгі түскі үзіліспен сағат 09.00-ден 17.30-ға дейін атқарылады. Алдын ала жазылу және жеделдетілген қызмет көрсету көзделмеген.</w:t>
            </w:r>
          </w:p>
          <w:p>
            <w:pPr>
              <w:spacing w:after="20"/>
              <w:ind w:left="20"/>
              <w:jc w:val="both"/>
            </w:pPr>
            <w:r>
              <w:rPr>
                <w:rFonts w:ascii="Times New Roman"/>
                <w:b w:val="false"/>
                <w:i w:val="false"/>
                <w:color w:val="000000"/>
                <w:sz w:val="20"/>
              </w:rPr>
              <w:t xml:space="preserve">
Портал/www.edu.gov.kz-те тіркелген ұялы байланыстың абоненттік құрылғысы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w:t>
            </w:r>
          </w:p>
          <w:p>
            <w:pPr>
              <w:spacing w:after="20"/>
              <w:ind w:left="20"/>
              <w:jc w:val="both"/>
            </w:pPr>
            <w:r>
              <w:rPr>
                <w:rFonts w:ascii="Times New Roman"/>
                <w:b w:val="false"/>
                <w:i w:val="false"/>
                <w:color w:val="000000"/>
                <w:sz w:val="20"/>
              </w:rPr>
              <w:t>
2)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алынатын қажетті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1) өтініш (еркін нысанда);</w:t>
            </w:r>
          </w:p>
          <w:p>
            <w:pPr>
              <w:spacing w:after="20"/>
              <w:ind w:left="20"/>
              <w:jc w:val="both"/>
            </w:pPr>
            <w:r>
              <w:rPr>
                <w:rFonts w:ascii="Times New Roman"/>
                <w:b w:val="false"/>
                <w:i w:val="false"/>
                <w:color w:val="000000"/>
                <w:sz w:val="20"/>
              </w:rPr>
              <w:t>
2) үйде оқыту бойынша ұсынымдармен коса дәрігерлік-консультациялық комиссияның қорытындысы.</w:t>
            </w:r>
          </w:p>
          <w:p>
            <w:pPr>
              <w:spacing w:after="20"/>
              <w:ind w:left="20"/>
              <w:jc w:val="both"/>
            </w:pPr>
            <w:r>
              <w:rPr>
                <w:rFonts w:ascii="Times New Roman"/>
                <w:b w:val="false"/>
                <w:i w:val="false"/>
                <w:color w:val="000000"/>
                <w:sz w:val="20"/>
              </w:rPr>
              <w:t>
Көрсетілетін қызметті алушы портал арқылы көрсетілетін қызметті берушіге жүгінген кезде:</w:t>
            </w:r>
          </w:p>
          <w:p>
            <w:pPr>
              <w:spacing w:after="20"/>
              <w:ind w:left="20"/>
              <w:jc w:val="both"/>
            </w:pPr>
            <w:r>
              <w:rPr>
                <w:rFonts w:ascii="Times New Roman"/>
                <w:b w:val="false"/>
                <w:i w:val="false"/>
                <w:color w:val="000000"/>
                <w:sz w:val="20"/>
              </w:rPr>
              <w:t>
1) өтініш (еркін нысанда);</w:t>
            </w:r>
          </w:p>
          <w:p>
            <w:pPr>
              <w:spacing w:after="20"/>
              <w:ind w:left="20"/>
              <w:jc w:val="both"/>
            </w:pPr>
            <w:r>
              <w:rPr>
                <w:rFonts w:ascii="Times New Roman"/>
                <w:b w:val="false"/>
                <w:i w:val="false"/>
                <w:color w:val="000000"/>
                <w:sz w:val="20"/>
              </w:rPr>
              <w:t>
2) үйде оқыту бойынша ұсынымдармен коса дәрігерлік-консультациялық комиссияның қорытындысы. Көрсетілетін қызметті алушылардан ақпараттық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17 қарашадағы</w:t>
            </w:r>
            <w:r>
              <w:br/>
            </w:r>
            <w:r>
              <w:rPr>
                <w:rFonts w:ascii="Times New Roman"/>
                <w:b w:val="false"/>
                <w:i w:val="false"/>
                <w:color w:val="000000"/>
                <w:sz w:val="20"/>
              </w:rPr>
              <w:t>№ 462 бұйрығына</w:t>
            </w:r>
            <w:r>
              <w:br/>
            </w:r>
            <w:r>
              <w:rPr>
                <w:rFonts w:ascii="Times New Roman"/>
                <w:b w:val="false"/>
                <w:i w:val="false"/>
                <w:color w:val="000000"/>
                <w:sz w:val="20"/>
              </w:rPr>
              <w:t>6-қосымша</w:t>
            </w:r>
          </w:p>
        </w:tc>
      </w:tr>
    </w:tbl>
    <w:bookmarkStart w:name="z55" w:id="29"/>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 көрсетудің қағидалары</w:t>
      </w:r>
    </w:p>
    <w:bookmarkEnd w:id="29"/>
    <w:bookmarkStart w:name="z56" w:id="30"/>
    <w:p>
      <w:pPr>
        <w:spacing w:after="0"/>
        <w:ind w:left="0"/>
        <w:jc w:val="left"/>
      </w:pPr>
      <w:r>
        <w:rPr>
          <w:rFonts w:ascii="Times New Roman"/>
          <w:b/>
          <w:i w:val="false"/>
          <w:color w:val="000000"/>
        </w:rPr>
        <w:t xml:space="preserve"> 1-Тарау. Жалпы ережелер</w:t>
      </w:r>
    </w:p>
    <w:bookmarkEnd w:id="30"/>
    <w:bookmarkStart w:name="z57" w:id="31"/>
    <w:p>
      <w:pPr>
        <w:spacing w:after="0"/>
        <w:ind w:left="0"/>
        <w:jc w:val="both"/>
      </w:pPr>
      <w:r>
        <w:rPr>
          <w:rFonts w:ascii="Times New Roman"/>
          <w:b w:val="false"/>
          <w:i w:val="false"/>
          <w:color w:val="000000"/>
          <w:sz w:val="28"/>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көрсетілетін қызмет қағидалары (бұдан әрі – Қағидалар)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қалыпастыру тәртібін анықтайды.</w:t>
      </w:r>
    </w:p>
    <w:bookmarkEnd w:id="31"/>
    <w:bookmarkStart w:name="z58" w:id="32"/>
    <w:p>
      <w:pPr>
        <w:spacing w:after="0"/>
        <w:ind w:left="0"/>
        <w:jc w:val="both"/>
      </w:pPr>
      <w:r>
        <w:rPr>
          <w:rFonts w:ascii="Times New Roman"/>
          <w:b w:val="false"/>
          <w:i w:val="false"/>
          <w:color w:val="000000"/>
          <w:sz w:val="28"/>
        </w:rPr>
        <w:t>
      2. Осы Қағидаларда мынадай ұғымдар пайдаланылады:</w:t>
      </w:r>
    </w:p>
    <w:bookmarkEnd w:id="32"/>
    <w:bookmarkStart w:name="z59" w:id="33"/>
    <w:p>
      <w:pPr>
        <w:spacing w:after="0"/>
        <w:ind w:left="0"/>
        <w:jc w:val="both"/>
      </w:pPr>
      <w:r>
        <w:rPr>
          <w:rFonts w:ascii="Times New Roman"/>
          <w:b w:val="false"/>
          <w:i w:val="false"/>
          <w:color w:val="000000"/>
          <w:sz w:val="28"/>
        </w:rPr>
        <w:t>
      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33"/>
    <w:bookmarkStart w:name="z60" w:id="34"/>
    <w:p>
      <w:pPr>
        <w:spacing w:after="0"/>
        <w:ind w:left="0"/>
        <w:jc w:val="both"/>
      </w:pPr>
      <w:r>
        <w:rPr>
          <w:rFonts w:ascii="Times New Roman"/>
          <w:b w:val="false"/>
          <w:i w:val="false"/>
          <w:color w:val="000000"/>
          <w:sz w:val="28"/>
        </w:rPr>
        <w:t>
      3.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көрсетілетін қызметті (бұдан әрі – мемлекеттік көрсетілетін қызмет) арнайы білім беру ұйымдары (бұдан әрі – көрсетілетін қызметті беруші) көрсетеді.</w:t>
      </w:r>
    </w:p>
    <w:bookmarkEnd w:id="34"/>
    <w:bookmarkStart w:name="z61" w:id="35"/>
    <w:p>
      <w:pPr>
        <w:spacing w:after="0"/>
        <w:ind w:left="0"/>
        <w:jc w:val="left"/>
      </w:pPr>
      <w:r>
        <w:rPr>
          <w:rFonts w:ascii="Times New Roman"/>
          <w:b/>
          <w:i w:val="false"/>
          <w:color w:val="000000"/>
        </w:rPr>
        <w:t xml:space="preserve"> 2-Тарау. Мемлекеттік қызмет көрсетудің тәртібі</w:t>
      </w:r>
    </w:p>
    <w:bookmarkEnd w:id="35"/>
    <w:bookmarkStart w:name="z62" w:id="36"/>
    <w:p>
      <w:pPr>
        <w:spacing w:after="0"/>
        <w:ind w:left="0"/>
        <w:jc w:val="both"/>
      </w:pPr>
      <w:r>
        <w:rPr>
          <w:rFonts w:ascii="Times New Roman"/>
          <w:b w:val="false"/>
          <w:i w:val="false"/>
          <w:color w:val="000000"/>
          <w:sz w:val="28"/>
        </w:rPr>
        <w:t>
      4. Мемлекеттік көрсетілетін қызметті алу үшін жеке тұлға (бұдан әрі – көрсетілетін қызметті алушы) көрсетілетін қызметті берушінің кеңсесі арқылы және/немесе "электрондық үкімет" веб-порталы арқылы: www.egov.kz.</w:t>
      </w:r>
    </w:p>
    <w:bookmarkEnd w:id="36"/>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мемлекеттік қызметті көрсетуге қойылатын негізгі талаптардың тізбесі, сондай-ақ мемлекеттік қызметтің ерекшеліктері ескерілген басқа мәліметтер осы Қағидалардағы </w:t>
      </w:r>
      <w:r>
        <w:rPr>
          <w:rFonts w:ascii="Times New Roman"/>
          <w:b w:val="false"/>
          <w:i w:val="false"/>
          <w:color w:val="000000"/>
          <w:sz w:val="28"/>
        </w:rPr>
        <w:t>1-қосымшаға</w:t>
      </w:r>
      <w:r>
        <w:rPr>
          <w:rFonts w:ascii="Times New Roman"/>
          <w:b w:val="false"/>
          <w:i w:val="false"/>
          <w:color w:val="000000"/>
          <w:sz w:val="28"/>
        </w:rPr>
        <w:t xml:space="preserve">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жөніндегі мемлекеттік көрсетілетін қызмет негізгі талаптарының тізбесінде берілген.</w:t>
      </w:r>
    </w:p>
    <w:p>
      <w:pPr>
        <w:spacing w:after="0"/>
        <w:ind w:left="0"/>
        <w:jc w:val="both"/>
      </w:pPr>
      <w:r>
        <w:rPr>
          <w:rFonts w:ascii="Times New Roman"/>
          <w:b w:val="false"/>
          <w:i w:val="false"/>
          <w:color w:val="000000"/>
          <w:sz w:val="28"/>
        </w:rPr>
        <w:t>
      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нысанда) 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Қағидалардағы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жібереді.</w:t>
      </w:r>
    </w:p>
    <w:bookmarkStart w:name="z63" w:id="37"/>
    <w:p>
      <w:pPr>
        <w:spacing w:after="0"/>
        <w:ind w:left="0"/>
        <w:jc w:val="both"/>
      </w:pPr>
      <w:r>
        <w:rPr>
          <w:rFonts w:ascii="Times New Roman"/>
          <w:b w:val="false"/>
          <w:i w:val="false"/>
          <w:color w:val="000000"/>
          <w:sz w:val="28"/>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37"/>
    <w:p>
      <w:pPr>
        <w:spacing w:after="0"/>
        <w:ind w:left="0"/>
        <w:jc w:val="both"/>
      </w:pPr>
      <w:r>
        <w:rPr>
          <w:rFonts w:ascii="Times New Roman"/>
          <w:b w:val="false"/>
          <w:i w:val="false"/>
          <w:color w:val="000000"/>
          <w:sz w:val="28"/>
        </w:rPr>
        <w:t xml:space="preserve">
      Көрсетілетін қызметті беруші үш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хабарламаны не электрондық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көрсетуден бас тарту туралы дәлелді жауапты жолдайды.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64" w:id="38"/>
    <w:p>
      <w:pPr>
        <w:spacing w:after="0"/>
        <w:ind w:left="0"/>
        <w:jc w:val="both"/>
      </w:pPr>
      <w:r>
        <w:rPr>
          <w:rFonts w:ascii="Times New Roman"/>
          <w:b w:val="false"/>
          <w:i w:val="false"/>
          <w:color w:val="000000"/>
          <w:sz w:val="28"/>
        </w:rPr>
        <w:t>
      6. Оқу жылы басталғаннан кейін арнайы білім беру ұйымына (арнайы топтар/сыныптар) қабылдау үшін психологиялық-медициналық-педагогикалық консультацияның қорытындысы негіз болып табылады.</w:t>
      </w:r>
    </w:p>
    <w:bookmarkEnd w:id="38"/>
    <w:bookmarkStart w:name="z65" w:id="39"/>
    <w:p>
      <w:pPr>
        <w:spacing w:after="0"/>
        <w:ind w:left="0"/>
        <w:jc w:val="both"/>
      </w:pPr>
      <w:r>
        <w:rPr>
          <w:rFonts w:ascii="Times New Roman"/>
          <w:b w:val="false"/>
          <w:i w:val="false"/>
          <w:color w:val="000000"/>
          <w:sz w:val="28"/>
        </w:rPr>
        <w:t>
      7.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оқытуды ұйымдастыру үшін мамандарға береді.</w:t>
      </w:r>
    </w:p>
    <w:bookmarkEnd w:id="39"/>
    <w:bookmarkStart w:name="z66" w:id="40"/>
    <w:p>
      <w:pPr>
        <w:spacing w:after="0"/>
        <w:ind w:left="0"/>
        <w:jc w:val="both"/>
      </w:pPr>
      <w:r>
        <w:rPr>
          <w:rFonts w:ascii="Times New Roman"/>
          <w:b w:val="false"/>
          <w:i w:val="false"/>
          <w:color w:val="000000"/>
          <w:sz w:val="28"/>
        </w:rPr>
        <w:t>
      8. Көрсетілетін қызметті беруші арнайы білім беру ұйымына (арнайы топтар/сыныптар) қабылдау туралы бұйрықты қалыптастырады.</w:t>
      </w:r>
    </w:p>
    <w:bookmarkEnd w:id="40"/>
    <w:bookmarkStart w:name="z67" w:id="41"/>
    <w:p>
      <w:pPr>
        <w:spacing w:after="0"/>
        <w:ind w:left="0"/>
        <w:jc w:val="both"/>
      </w:pPr>
      <w:r>
        <w:rPr>
          <w:rFonts w:ascii="Times New Roman"/>
          <w:b w:val="false"/>
          <w:i w:val="false"/>
          <w:color w:val="000000"/>
          <w:sz w:val="28"/>
        </w:rPr>
        <w:t xml:space="preserve">
      9.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41"/>
    <w:bookmarkStart w:name="z68" w:id="42"/>
    <w:p>
      <w:pPr>
        <w:spacing w:after="0"/>
        <w:ind w:left="0"/>
        <w:jc w:val="both"/>
      </w:pPr>
      <w:r>
        <w:rPr>
          <w:rFonts w:ascii="Times New Roman"/>
          <w:b w:val="false"/>
          <w:i w:val="false"/>
          <w:color w:val="000000"/>
          <w:sz w:val="28"/>
        </w:rPr>
        <w:t>
      10.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жөніндегі мемлекеттік қызмет көрсетілетін қызметті берушінің бастамасымен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42"/>
    <w:bookmarkStart w:name="z69" w:id="43"/>
    <w:p>
      <w:pPr>
        <w:spacing w:after="0"/>
        <w:ind w:left="0"/>
        <w:jc w:val="both"/>
      </w:pPr>
      <w:r>
        <w:rPr>
          <w:rFonts w:ascii="Times New Roman"/>
          <w:b w:val="false"/>
          <w:i w:val="false"/>
          <w:color w:val="000000"/>
          <w:sz w:val="28"/>
        </w:rPr>
        <w:t>
      1) көрсетілетін қызметті алушыға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жөніндегі мемлекеттік қызметті көрсетуге сұраным жасалған автоматты хабарлама жіберу;</w:t>
      </w:r>
    </w:p>
    <w:bookmarkEnd w:id="43"/>
    <w:bookmarkStart w:name="z70" w:id="44"/>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bookmarkEnd w:id="44"/>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bookmarkStart w:name="z71" w:id="45"/>
    <w:p>
      <w:pPr>
        <w:spacing w:after="0"/>
        <w:ind w:left="0"/>
        <w:jc w:val="left"/>
      </w:pPr>
      <w:r>
        <w:rPr>
          <w:rFonts w:ascii="Times New Roman"/>
          <w:b/>
          <w:i w:val="false"/>
          <w:color w:val="000000"/>
        </w:rPr>
        <w:t xml:space="preserve"> 3-Тарау.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45"/>
    <w:bookmarkStart w:name="z72" w:id="46"/>
    <w:p>
      <w:pPr>
        <w:spacing w:after="0"/>
        <w:ind w:left="0"/>
        <w:jc w:val="both"/>
      </w:pPr>
      <w:r>
        <w:rPr>
          <w:rFonts w:ascii="Times New Roman"/>
          <w:b w:val="false"/>
          <w:i w:val="false"/>
          <w:color w:val="000000"/>
          <w:sz w:val="28"/>
        </w:rPr>
        <w:t>
      11.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bookmarkEnd w:id="4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73" w:id="47"/>
    <w:p>
      <w:pPr>
        <w:spacing w:after="0"/>
        <w:ind w:left="0"/>
        <w:jc w:val="both"/>
      </w:pPr>
      <w:r>
        <w:rPr>
          <w:rFonts w:ascii="Times New Roman"/>
          <w:b w:val="false"/>
          <w:i w:val="false"/>
          <w:color w:val="000000"/>
          <w:sz w:val="28"/>
        </w:rPr>
        <w:t>
      12.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құжаттарын қабылдау</w:t>
            </w:r>
            <w:r>
              <w:br/>
            </w:r>
            <w:r>
              <w:rPr>
                <w:rFonts w:ascii="Times New Roman"/>
                <w:b w:val="false"/>
                <w:i w:val="false"/>
                <w:color w:val="000000"/>
                <w:sz w:val="20"/>
              </w:rPr>
              <w:t xml:space="preserve">және арнайы білім беру </w:t>
            </w:r>
            <w:r>
              <w:br/>
            </w:r>
            <w:r>
              <w:rPr>
                <w:rFonts w:ascii="Times New Roman"/>
                <w:b w:val="false"/>
                <w:i w:val="false"/>
                <w:color w:val="000000"/>
                <w:sz w:val="20"/>
              </w:rPr>
              <w:t>ұйымдарына</w:t>
            </w:r>
            <w:r>
              <w:br/>
            </w:r>
            <w:r>
              <w:rPr>
                <w:rFonts w:ascii="Times New Roman"/>
                <w:b w:val="false"/>
                <w:i w:val="false"/>
                <w:color w:val="000000"/>
                <w:sz w:val="20"/>
              </w:rPr>
              <w:t>(арнайы топтар/сыныптар)</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 көрсетудің қағидалары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білім беру ұйымдары; - "электрондық үкіметтің" веб-порталы: www.egov.kz;</w:t>
            </w:r>
          </w:p>
          <w:p>
            <w:pPr>
              <w:spacing w:after="20"/>
              <w:ind w:left="20"/>
              <w:jc w:val="both"/>
            </w:pPr>
            <w:r>
              <w:rPr>
                <w:rFonts w:ascii="Times New Roman"/>
                <w:b w:val="false"/>
                <w:i w:val="false"/>
                <w:color w:val="000000"/>
                <w:sz w:val="20"/>
              </w:rPr>
              <w:t>
www.egov.kz-те тіркелген ұялы байланысының абоненттік құрылғысы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w:t>
            </w:r>
          </w:p>
          <w:p>
            <w:pPr>
              <w:spacing w:after="20"/>
              <w:ind w:left="20"/>
              <w:jc w:val="both"/>
            </w:pPr>
            <w:r>
              <w:rPr>
                <w:rFonts w:ascii="Times New Roman"/>
                <w:b w:val="false"/>
                <w:i w:val="false"/>
                <w:color w:val="000000"/>
                <w:sz w:val="20"/>
              </w:rPr>
              <w:t>
1) арнайы білім беру ұйымына қабылдау үшін — күнтізбелік жылдың 30 тамызынан кешіктірмей, бірінші сыныпқа — күнтізбелік жылдың 1 шілдесінен бастап 30 тамызы аралығында;</w:t>
            </w:r>
          </w:p>
          <w:p>
            <w:pPr>
              <w:spacing w:after="20"/>
              <w:ind w:left="20"/>
              <w:jc w:val="both"/>
            </w:pPr>
            <w:r>
              <w:rPr>
                <w:rFonts w:ascii="Times New Roman"/>
                <w:b w:val="false"/>
                <w:i w:val="false"/>
                <w:color w:val="000000"/>
                <w:sz w:val="20"/>
              </w:rPr>
              <w:t>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15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1) құжаттарды қабылдау туралы қолхат (еркін түрде);</w:t>
            </w:r>
          </w:p>
          <w:p>
            <w:pPr>
              <w:spacing w:after="20"/>
              <w:ind w:left="20"/>
              <w:jc w:val="both"/>
            </w:pPr>
            <w:r>
              <w:rPr>
                <w:rFonts w:ascii="Times New Roman"/>
                <w:b w:val="false"/>
                <w:i w:val="false"/>
                <w:color w:val="000000"/>
                <w:sz w:val="20"/>
              </w:rPr>
              <w:t>
2) арнаулы білім беру ұйымына қабылдау туралы бұйрық. Мемлекеттік қызметті көрсету нәтижесін ұсыну түрі: электрондық және (немесе) қағаз түрінде. 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сонымен қатар проактивті түрде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 Өтініш қабылдау және нәтижесін беру сағат 13.00-ден 14.30-ға дейінгі түскі үзіліспен сағат 09.00-ден 17.30-ға дейін атқарылады. Алдын ала жазылу және жеделдетіп қызмет көрсету қарастырылмаған. Портал/www.edu.gov.kz-те тіркелген ұялы байланыстың абоненттік құрылғысы арқылы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алынатын қажетті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1) көрсетілетін қызметті алушының ата-анасының немесе өзге де заңды өкілінің арнаулы білім беру ұйымына қабылдау туралы өтініші (еркін түрде).</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 Көрсетілетін қызметті алушы портал арқылы көрсетілетін қызметті берушіге жүгінген кезде:</w:t>
            </w:r>
          </w:p>
          <w:p>
            <w:pPr>
              <w:spacing w:after="20"/>
              <w:ind w:left="20"/>
              <w:jc w:val="both"/>
            </w:pPr>
            <w:r>
              <w:rPr>
                <w:rFonts w:ascii="Times New Roman"/>
                <w:b w:val="false"/>
                <w:i w:val="false"/>
                <w:color w:val="000000"/>
                <w:sz w:val="20"/>
              </w:rPr>
              <w:t>
1) көрсетілетін қызметті алушының ата-анасының немесе өзге заңды өкілінің арнаулы білім беру ұйымына қабылдау туралы өтініші (еркін түрде););</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 Көрсетілетін қызметті алушылардан ақпараттық жүйелерден алуға болатын құжаттарды талап етуге жол берілмейді.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құжаттарын қабылдау</w:t>
            </w:r>
            <w:r>
              <w:br/>
            </w:r>
            <w:r>
              <w:rPr>
                <w:rFonts w:ascii="Times New Roman"/>
                <w:b w:val="false"/>
                <w:i w:val="false"/>
                <w:color w:val="000000"/>
                <w:sz w:val="20"/>
              </w:rPr>
              <w:t xml:space="preserve">және арнайы білім беру </w:t>
            </w:r>
            <w:r>
              <w:br/>
            </w:r>
            <w:r>
              <w:rPr>
                <w:rFonts w:ascii="Times New Roman"/>
                <w:b w:val="false"/>
                <w:i w:val="false"/>
                <w:color w:val="000000"/>
                <w:sz w:val="20"/>
              </w:rPr>
              <w:t>ұйымдарына</w:t>
            </w:r>
            <w:r>
              <w:br/>
            </w:r>
            <w:r>
              <w:rPr>
                <w:rFonts w:ascii="Times New Roman"/>
                <w:b w:val="false"/>
                <w:i w:val="false"/>
                <w:color w:val="000000"/>
                <w:sz w:val="20"/>
              </w:rPr>
              <w:t xml:space="preserve">(арнайы топтар/сыныптар)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кезде)</w:t>
            </w:r>
            <w:r>
              <w:br/>
            </w:r>
            <w:r>
              <w:rPr>
                <w:rFonts w:ascii="Times New Roman"/>
                <w:b w:val="false"/>
                <w:i w:val="false"/>
                <w:color w:val="000000"/>
                <w:sz w:val="20"/>
              </w:rPr>
              <w:t>немесе ұйымның атауы</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________________________________________________________________ </w:t>
      </w:r>
    </w:p>
    <w:bookmarkStart w:name="z77" w:id="48"/>
    <w:p>
      <w:pPr>
        <w:spacing w:after="0"/>
        <w:ind w:left="0"/>
        <w:jc w:val="left"/>
      </w:pPr>
      <w:r>
        <w:rPr>
          <w:rFonts w:ascii="Times New Roman"/>
          <w:b/>
          <w:i w:val="false"/>
          <w:color w:val="000000"/>
        </w:rPr>
        <w:t xml:space="preserve"> [МО атауы]</w:t>
      </w:r>
    </w:p>
    <w:bookmarkEnd w:id="48"/>
    <w:p>
      <w:pPr>
        <w:spacing w:after="0"/>
        <w:ind w:left="0"/>
        <w:jc w:val="both"/>
      </w:pPr>
      <w:r>
        <w:rPr>
          <w:rFonts w:ascii="Times New Roman"/>
          <w:b w:val="false"/>
          <w:i w:val="false"/>
          <w:color w:val="000000"/>
          <w:sz w:val="28"/>
        </w:rPr>
        <w:t>
      Бас тарту туралы ХАБАРЛАМА</w:t>
      </w:r>
    </w:p>
    <w:p>
      <w:pPr>
        <w:spacing w:after="0"/>
        <w:ind w:left="0"/>
        <w:jc w:val="both"/>
      </w:pPr>
      <w:r>
        <w:rPr>
          <w:rFonts w:ascii="Times New Roman"/>
          <w:b w:val="false"/>
          <w:i w:val="false"/>
          <w:color w:val="000000"/>
          <w:sz w:val="28"/>
        </w:rPr>
        <w:t>
      Құрметті: [Оқушының тегі, аты, әкесінің аты (болған кезде)]</w:t>
      </w:r>
    </w:p>
    <w:p>
      <w:pPr>
        <w:spacing w:after="0"/>
        <w:ind w:left="0"/>
        <w:jc w:val="both"/>
      </w:pPr>
      <w:r>
        <w:rPr>
          <w:rFonts w:ascii="Times New Roman"/>
          <w:b w:val="false"/>
          <w:i w:val="false"/>
          <w:color w:val="000000"/>
          <w:sz w:val="28"/>
        </w:rPr>
        <w:t>
      [Білім беру ұйымының атауы], [сынып, оқу тілі] оқуға қабылдау үшін</w:t>
      </w:r>
    </w:p>
    <w:p>
      <w:pPr>
        <w:spacing w:after="0"/>
        <w:ind w:left="0"/>
        <w:jc w:val="both"/>
      </w:pPr>
      <w:r>
        <w:rPr>
          <w:rFonts w:ascii="Times New Roman"/>
          <w:b w:val="false"/>
          <w:i w:val="false"/>
          <w:color w:val="000000"/>
          <w:sz w:val="28"/>
        </w:rPr>
        <w:t>
      құжаттар ҚАБЫЛДАНБАЙДЫ.</w:t>
      </w:r>
    </w:p>
    <w:p>
      <w:pPr>
        <w:spacing w:after="0"/>
        <w:ind w:left="0"/>
        <w:jc w:val="both"/>
      </w:pPr>
      <w:r>
        <w:rPr>
          <w:rFonts w:ascii="Times New Roman"/>
          <w:b w:val="false"/>
          <w:i w:val="false"/>
          <w:color w:val="000000"/>
          <w:sz w:val="28"/>
        </w:rPr>
        <w:t>
      Себебі ____________________________________________________________</w:t>
      </w:r>
    </w:p>
    <w:p>
      <w:pPr>
        <w:spacing w:after="0"/>
        <w:ind w:left="0"/>
        <w:jc w:val="both"/>
      </w:pPr>
      <w:r>
        <w:rPr>
          <w:rFonts w:ascii="Times New Roman"/>
          <w:b w:val="false"/>
          <w:i w:val="false"/>
          <w:color w:val="000000"/>
          <w:sz w:val="28"/>
        </w:rPr>
        <w:t>
      Түсіндіру үшін қабылдау коммисиясына [білім беру ұйымының атауы] хабарласуларыңызды сұраймыз</w:t>
      </w:r>
    </w:p>
    <w:p>
      <w:pPr>
        <w:spacing w:after="0"/>
        <w:ind w:left="0"/>
        <w:jc w:val="both"/>
      </w:pPr>
      <w:r>
        <w:rPr>
          <w:rFonts w:ascii="Times New Roman"/>
          <w:b w:val="false"/>
          <w:i w:val="false"/>
          <w:color w:val="000000"/>
          <w:sz w:val="28"/>
        </w:rPr>
        <w:t>
      Мекенжай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құжаттарын қабылдау</w:t>
            </w:r>
            <w:r>
              <w:br/>
            </w:r>
            <w:r>
              <w:rPr>
                <w:rFonts w:ascii="Times New Roman"/>
                <w:b w:val="false"/>
                <w:i w:val="false"/>
                <w:color w:val="000000"/>
                <w:sz w:val="20"/>
              </w:rPr>
              <w:t xml:space="preserve">және арнайы білім беру </w:t>
            </w:r>
            <w:r>
              <w:br/>
            </w:r>
            <w:r>
              <w:rPr>
                <w:rFonts w:ascii="Times New Roman"/>
                <w:b w:val="false"/>
                <w:i w:val="false"/>
                <w:color w:val="000000"/>
                <w:sz w:val="20"/>
              </w:rPr>
              <w:t>ұйымдарына</w:t>
            </w:r>
            <w:r>
              <w:br/>
            </w:r>
            <w:r>
              <w:rPr>
                <w:rFonts w:ascii="Times New Roman"/>
                <w:b w:val="false"/>
                <w:i w:val="false"/>
                <w:color w:val="000000"/>
                <w:sz w:val="20"/>
              </w:rPr>
              <w:t>(арнайы топтар/сыныптар)</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3-қосымша</w:t>
            </w:r>
          </w:p>
        </w:tc>
      </w:tr>
    </w:tbl>
    <w:bookmarkStart w:name="z79" w:id="49"/>
    <w:p>
      <w:pPr>
        <w:spacing w:after="0"/>
        <w:ind w:left="0"/>
        <w:jc w:val="left"/>
      </w:pPr>
      <w:r>
        <w:rPr>
          <w:rFonts w:ascii="Times New Roman"/>
          <w:b/>
          <w:i w:val="false"/>
          <w:color w:val="000000"/>
        </w:rPr>
        <w:t xml:space="preserve"> _____________________________________________ [МО атауы]</w:t>
      </w:r>
    </w:p>
    <w:bookmarkEnd w:id="49"/>
    <w:p>
      <w:pPr>
        <w:spacing w:after="0"/>
        <w:ind w:left="0"/>
        <w:jc w:val="both"/>
      </w:pPr>
      <w:r>
        <w:rPr>
          <w:rFonts w:ascii="Times New Roman"/>
          <w:b w:val="false"/>
          <w:i w:val="false"/>
          <w:color w:val="000000"/>
          <w:sz w:val="28"/>
        </w:rPr>
        <w:t>
      Құжаттарды қабылдау және оқуға қабылдау туралы хабарлама</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Құрметті: [Оқушының тегі, аты, әкесінің аты (болған кезде)]</w:t>
      </w:r>
    </w:p>
    <w:p>
      <w:pPr>
        <w:spacing w:after="0"/>
        <w:ind w:left="0"/>
        <w:jc w:val="both"/>
      </w:pPr>
      <w:r>
        <w:rPr>
          <w:rFonts w:ascii="Times New Roman"/>
          <w:b w:val="false"/>
          <w:i w:val="false"/>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pPr>
        <w:spacing w:after="0"/>
        <w:ind w:left="0"/>
        <w:jc w:val="both"/>
      </w:pPr>
      <w:r>
        <w:rPr>
          <w:rFonts w:ascii="Times New Roman"/>
          <w:b w:val="false"/>
          <w:i w:val="false"/>
          <w:color w:val="000000"/>
          <w:sz w:val="28"/>
        </w:rPr>
        <w:t>
      Сізден [мектеп атауы] баруыңызды сұраймыз_____________________</w:t>
      </w:r>
    </w:p>
    <w:p>
      <w:pPr>
        <w:spacing w:after="0"/>
        <w:ind w:left="0"/>
        <w:jc w:val="both"/>
      </w:pPr>
      <w:r>
        <w:rPr>
          <w:rFonts w:ascii="Times New Roman"/>
          <w:b w:val="false"/>
          <w:i w:val="false"/>
          <w:color w:val="000000"/>
          <w:sz w:val="28"/>
        </w:rPr>
        <w:t>
      Мекенжай____________________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