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C1B3" w14:textId="77777777" w:rsidR="00276832" w:rsidRDefault="00276832" w:rsidP="00276832"/>
    <w:p w14:paraId="32B7E18B" w14:textId="77777777" w:rsidR="00276832" w:rsidRDefault="00276832" w:rsidP="00276832">
      <w:pPr>
        <w:jc w:val="center"/>
        <w:rPr>
          <w:sz w:val="28"/>
          <w:szCs w:val="28"/>
        </w:rPr>
      </w:pPr>
      <w:r w:rsidRPr="00461E0E">
        <w:rPr>
          <w:sz w:val="28"/>
          <w:szCs w:val="28"/>
        </w:rPr>
        <w:t>План проведения Недели предметов начальной школы</w:t>
      </w:r>
    </w:p>
    <w:p w14:paraId="53547287" w14:textId="77777777" w:rsidR="00276832" w:rsidRPr="00461E0E" w:rsidRDefault="00276832" w:rsidP="00276832">
      <w:pPr>
        <w:jc w:val="center"/>
        <w:rPr>
          <w:sz w:val="28"/>
          <w:szCs w:val="28"/>
        </w:rPr>
      </w:pPr>
      <w:r>
        <w:rPr>
          <w:sz w:val="28"/>
          <w:szCs w:val="28"/>
        </w:rPr>
        <w:t>«Хочу все знать!»</w:t>
      </w:r>
    </w:p>
    <w:p w14:paraId="69BA877F" w14:textId="096BB50B" w:rsidR="00276832" w:rsidRDefault="00276832" w:rsidP="002768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AD396B">
        <w:rPr>
          <w:sz w:val="28"/>
          <w:szCs w:val="28"/>
        </w:rPr>
        <w:t xml:space="preserve"> 3</w:t>
      </w:r>
      <w:proofErr w:type="gramEnd"/>
      <w:r w:rsidR="00AD396B">
        <w:rPr>
          <w:sz w:val="28"/>
          <w:szCs w:val="28"/>
        </w:rPr>
        <w:t xml:space="preserve"> октя</w:t>
      </w:r>
      <w:r>
        <w:rPr>
          <w:sz w:val="28"/>
          <w:szCs w:val="28"/>
        </w:rPr>
        <w:t xml:space="preserve">бря – </w:t>
      </w:r>
      <w:r w:rsidR="00344887">
        <w:rPr>
          <w:sz w:val="28"/>
          <w:szCs w:val="28"/>
        </w:rPr>
        <w:t xml:space="preserve">7 </w:t>
      </w:r>
      <w:r w:rsidR="00AD396B">
        <w:rPr>
          <w:sz w:val="28"/>
          <w:szCs w:val="28"/>
        </w:rPr>
        <w:t>октября</w:t>
      </w:r>
      <w:r w:rsidR="002C721E">
        <w:rPr>
          <w:sz w:val="28"/>
          <w:szCs w:val="28"/>
        </w:rPr>
        <w:t xml:space="preserve"> 202</w:t>
      </w:r>
      <w:r w:rsidR="00AD396B">
        <w:rPr>
          <w:sz w:val="28"/>
          <w:szCs w:val="28"/>
        </w:rPr>
        <w:t>2</w:t>
      </w:r>
      <w:r w:rsidR="002C721E">
        <w:rPr>
          <w:sz w:val="28"/>
          <w:szCs w:val="28"/>
        </w:rPr>
        <w:t xml:space="preserve"> года </w:t>
      </w:r>
      <w:r>
        <w:rPr>
          <w:sz w:val="28"/>
          <w:szCs w:val="28"/>
        </w:rPr>
        <w:t>)</w:t>
      </w:r>
    </w:p>
    <w:p w14:paraId="33ED06E7" w14:textId="77777777" w:rsidR="00276832" w:rsidRPr="00461E0E" w:rsidRDefault="00276832" w:rsidP="00276832">
      <w:pPr>
        <w:jc w:val="center"/>
        <w:rPr>
          <w:sz w:val="28"/>
          <w:szCs w:val="28"/>
        </w:rPr>
      </w:pPr>
    </w:p>
    <w:p w14:paraId="722392A3" w14:textId="57CD0E6F" w:rsidR="00276832" w:rsidRPr="007B3BD3" w:rsidRDefault="00276832" w:rsidP="007B3BD3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Девиз недели:</w:t>
      </w:r>
      <w:r>
        <w:rPr>
          <w:rStyle w:val="c7"/>
          <w:color w:val="000000"/>
          <w:sz w:val="28"/>
          <w:szCs w:val="28"/>
        </w:rPr>
        <w:t> «</w:t>
      </w:r>
      <w:r>
        <w:rPr>
          <w:rStyle w:val="c7"/>
          <w:i/>
          <w:iCs/>
          <w:color w:val="000000"/>
          <w:sz w:val="28"/>
          <w:szCs w:val="28"/>
        </w:rPr>
        <w:t>Учиться будем весело, чтоб хорошо учиться!</w:t>
      </w:r>
    </w:p>
    <w:tbl>
      <w:tblPr>
        <w:tblStyle w:val="a3"/>
        <w:tblpPr w:leftFromText="180" w:rightFromText="180" w:vertAnchor="text" w:horzAnchor="margin" w:tblpXSpec="center" w:tblpY="-40"/>
        <w:tblW w:w="992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270"/>
        <w:gridCol w:w="1560"/>
        <w:gridCol w:w="5090"/>
        <w:gridCol w:w="1997"/>
        <w:gridCol w:w="6"/>
      </w:tblGrid>
      <w:tr w:rsidR="00572C80" w:rsidRPr="00097FEF" w14:paraId="17C3A3FB" w14:textId="77777777" w:rsidTr="002C721E">
        <w:trPr>
          <w:gridAfter w:val="1"/>
          <w:wAfter w:w="6" w:type="dxa"/>
          <w:trHeight w:val="624"/>
        </w:trPr>
        <w:tc>
          <w:tcPr>
            <w:tcW w:w="1270" w:type="dxa"/>
            <w:vAlign w:val="center"/>
          </w:tcPr>
          <w:p w14:paraId="59BD7278" w14:textId="77777777" w:rsidR="002C721E" w:rsidRPr="00097FEF" w:rsidRDefault="002C721E" w:rsidP="002C721E">
            <w:pPr>
              <w:contextualSpacing/>
              <w:jc w:val="center"/>
            </w:pPr>
            <w:r w:rsidRPr="00097FEF">
              <w:lastRenderedPageBreak/>
              <w:t xml:space="preserve">место </w:t>
            </w:r>
            <w:proofErr w:type="spellStart"/>
            <w:r w:rsidRPr="00097FEF">
              <w:t>прове-дения</w:t>
            </w:r>
            <w:proofErr w:type="spellEnd"/>
          </w:p>
        </w:tc>
        <w:tc>
          <w:tcPr>
            <w:tcW w:w="1560" w:type="dxa"/>
            <w:vAlign w:val="center"/>
          </w:tcPr>
          <w:p w14:paraId="53DD5E27" w14:textId="77777777" w:rsidR="002C721E" w:rsidRPr="00097FEF" w:rsidRDefault="002C721E" w:rsidP="002C721E">
            <w:pPr>
              <w:contextualSpacing/>
              <w:jc w:val="center"/>
            </w:pPr>
            <w:r w:rsidRPr="00097FEF">
              <w:t>класс</w:t>
            </w:r>
          </w:p>
        </w:tc>
        <w:tc>
          <w:tcPr>
            <w:tcW w:w="0" w:type="auto"/>
            <w:vAlign w:val="bottom"/>
          </w:tcPr>
          <w:p w14:paraId="6E71E1F8" w14:textId="77777777" w:rsidR="002C721E" w:rsidRPr="00097FEF" w:rsidRDefault="002C721E" w:rsidP="002C721E">
            <w:pPr>
              <w:contextualSpacing/>
              <w:jc w:val="center"/>
            </w:pPr>
            <w:r w:rsidRPr="00097FEF">
              <w:t>мероприятие</w:t>
            </w:r>
          </w:p>
        </w:tc>
        <w:tc>
          <w:tcPr>
            <w:tcW w:w="0" w:type="auto"/>
            <w:vAlign w:val="center"/>
          </w:tcPr>
          <w:p w14:paraId="21F6E533" w14:textId="77777777" w:rsidR="002C721E" w:rsidRPr="00097FEF" w:rsidRDefault="002C721E" w:rsidP="002C721E">
            <w:pPr>
              <w:contextualSpacing/>
              <w:jc w:val="center"/>
            </w:pPr>
            <w:r w:rsidRPr="00097FEF">
              <w:t>ответственные</w:t>
            </w:r>
          </w:p>
        </w:tc>
      </w:tr>
      <w:tr w:rsidR="002C721E" w:rsidRPr="00097FEF" w14:paraId="3DE56C5A" w14:textId="77777777" w:rsidTr="002C721E">
        <w:trPr>
          <w:trHeight w:val="528"/>
        </w:trPr>
        <w:tc>
          <w:tcPr>
            <w:tcW w:w="9923" w:type="dxa"/>
            <w:gridSpan w:val="5"/>
          </w:tcPr>
          <w:p w14:paraId="47768E7A" w14:textId="77777777" w:rsidR="002C721E" w:rsidRDefault="002C721E" w:rsidP="002C721E">
            <w:pPr>
              <w:contextualSpacing/>
              <w:jc w:val="center"/>
            </w:pPr>
            <w:r>
              <w:t xml:space="preserve"> </w:t>
            </w:r>
          </w:p>
          <w:p w14:paraId="2A44C44D" w14:textId="63F97251" w:rsidR="002C721E" w:rsidRDefault="002C721E" w:rsidP="002C721E">
            <w:pPr>
              <w:ind w:left="-404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  <w:r w:rsidR="00704C09">
              <w:rPr>
                <w:b/>
                <w:sz w:val="28"/>
              </w:rPr>
              <w:t>3 октября</w:t>
            </w:r>
            <w:r w:rsidRPr="002C721E">
              <w:rPr>
                <w:b/>
                <w:sz w:val="28"/>
              </w:rPr>
              <w:t xml:space="preserve"> </w:t>
            </w:r>
          </w:p>
          <w:p w14:paraId="2B2B799E" w14:textId="77777777" w:rsidR="002C721E" w:rsidRPr="00276832" w:rsidRDefault="002C721E" w:rsidP="002C721E">
            <w:pPr>
              <w:ind w:left="-404"/>
              <w:contextualSpacing/>
              <w:jc w:val="center"/>
              <w:rPr>
                <w:b/>
              </w:rPr>
            </w:pPr>
          </w:p>
        </w:tc>
      </w:tr>
      <w:tr w:rsidR="00572C80" w:rsidRPr="00097FEF" w14:paraId="799EFDB5" w14:textId="77777777" w:rsidTr="002C721E">
        <w:trPr>
          <w:gridAfter w:val="1"/>
          <w:wAfter w:w="6" w:type="dxa"/>
          <w:trHeight w:val="528"/>
        </w:trPr>
        <w:tc>
          <w:tcPr>
            <w:tcW w:w="1270" w:type="dxa"/>
          </w:tcPr>
          <w:p w14:paraId="257A9D40" w14:textId="77777777" w:rsidR="002C721E" w:rsidRPr="00097FEF" w:rsidRDefault="002C721E" w:rsidP="002C721E">
            <w:pPr>
              <w:contextualSpacing/>
            </w:pPr>
            <w:r>
              <w:t xml:space="preserve">Учебные классы </w:t>
            </w:r>
          </w:p>
        </w:tc>
        <w:tc>
          <w:tcPr>
            <w:tcW w:w="1560" w:type="dxa"/>
          </w:tcPr>
          <w:p w14:paraId="6BEF70F2" w14:textId="77777777" w:rsidR="002C721E" w:rsidRPr="00097FEF" w:rsidRDefault="002C721E" w:rsidP="002C721E">
            <w:pPr>
              <w:contextualSpacing/>
            </w:pPr>
            <w:r w:rsidRPr="00097FEF">
              <w:t>1,</w:t>
            </w:r>
            <w:r>
              <w:t>2,</w:t>
            </w:r>
            <w:r w:rsidRPr="00097FEF">
              <w:t>3,4</w:t>
            </w:r>
          </w:p>
        </w:tc>
        <w:tc>
          <w:tcPr>
            <w:tcW w:w="0" w:type="auto"/>
            <w:vAlign w:val="bottom"/>
          </w:tcPr>
          <w:p w14:paraId="5BCCE5CE" w14:textId="77777777" w:rsidR="002C721E" w:rsidRPr="00097FEF" w:rsidRDefault="002C721E" w:rsidP="002C721E">
            <w:pPr>
              <w:contextualSpacing/>
              <w:jc w:val="center"/>
              <w:rPr>
                <w:b/>
                <w:i/>
              </w:rPr>
            </w:pPr>
            <w:r w:rsidRPr="00097FEF">
              <w:rPr>
                <w:b/>
                <w:i/>
              </w:rPr>
              <w:t>Открытие</w:t>
            </w:r>
          </w:p>
          <w:p w14:paraId="5E98ED45" w14:textId="77777777" w:rsidR="002C721E" w:rsidRPr="00097FEF" w:rsidRDefault="002C721E" w:rsidP="002C721E">
            <w:pPr>
              <w:contextualSpacing/>
              <w:jc w:val="center"/>
              <w:rPr>
                <w:b/>
                <w:i/>
              </w:rPr>
            </w:pPr>
            <w:r w:rsidRPr="00097FEF">
              <w:rPr>
                <w:b/>
                <w:i/>
              </w:rPr>
              <w:t>недели предметов начальной школы</w:t>
            </w:r>
          </w:p>
          <w:p w14:paraId="2BD35D50" w14:textId="77777777" w:rsidR="002C721E" w:rsidRPr="00097FEF" w:rsidRDefault="002C721E" w:rsidP="002C721E">
            <w:pPr>
              <w:contextualSpacing/>
              <w:jc w:val="center"/>
              <w:rPr>
                <w:b/>
                <w:i/>
              </w:rPr>
            </w:pPr>
            <w:r w:rsidRPr="00097FEF">
              <w:rPr>
                <w:b/>
                <w:i/>
              </w:rPr>
              <w:t>«Хочу все знать!»</w:t>
            </w:r>
          </w:p>
        </w:tc>
        <w:tc>
          <w:tcPr>
            <w:tcW w:w="0" w:type="auto"/>
          </w:tcPr>
          <w:p w14:paraId="66AF9975" w14:textId="77777777" w:rsidR="002C721E" w:rsidRPr="00097FEF" w:rsidRDefault="002C721E" w:rsidP="002C721E">
            <w:pPr>
              <w:contextualSpacing/>
            </w:pPr>
            <w:r>
              <w:t xml:space="preserve">Учителя  </w:t>
            </w:r>
          </w:p>
        </w:tc>
      </w:tr>
      <w:tr w:rsidR="00572C80" w:rsidRPr="00097FEF" w14:paraId="492FB6E3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637811A5" w14:textId="77777777" w:rsidR="002C721E" w:rsidRPr="00097FEF" w:rsidRDefault="002C721E" w:rsidP="002C721E">
            <w:pPr>
              <w:contextualSpacing/>
            </w:pPr>
          </w:p>
        </w:tc>
        <w:tc>
          <w:tcPr>
            <w:tcW w:w="1560" w:type="dxa"/>
          </w:tcPr>
          <w:p w14:paraId="1049E1C1" w14:textId="77777777" w:rsidR="002C721E" w:rsidRPr="00097FEF" w:rsidRDefault="002C721E" w:rsidP="002C721E">
            <w:pPr>
              <w:contextualSpacing/>
            </w:pPr>
          </w:p>
        </w:tc>
        <w:tc>
          <w:tcPr>
            <w:tcW w:w="0" w:type="auto"/>
            <w:vAlign w:val="bottom"/>
          </w:tcPr>
          <w:p w14:paraId="7D66516C" w14:textId="77777777" w:rsidR="002C721E" w:rsidRDefault="002C721E" w:rsidP="002C721E">
            <w:pPr>
              <w:contextualSpacing/>
              <w:jc w:val="center"/>
              <w:rPr>
                <w:b/>
                <w:i/>
              </w:rPr>
            </w:pPr>
          </w:p>
          <w:p w14:paraId="594E91CC" w14:textId="0861567D" w:rsidR="002C721E" w:rsidRPr="002C721E" w:rsidRDefault="00704C09" w:rsidP="002C721E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 w:rsidR="00956082">
              <w:rPr>
                <w:b/>
                <w:sz w:val="28"/>
              </w:rPr>
              <w:t>окт</w:t>
            </w:r>
            <w:r w:rsidR="002C721E" w:rsidRPr="002C721E">
              <w:rPr>
                <w:b/>
                <w:sz w:val="28"/>
              </w:rPr>
              <w:t xml:space="preserve">ября </w:t>
            </w:r>
          </w:p>
          <w:p w14:paraId="363C18CD" w14:textId="77777777" w:rsidR="002C721E" w:rsidRPr="00097FEF" w:rsidRDefault="002C721E" w:rsidP="002C721E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14:paraId="3A903435" w14:textId="77777777" w:rsidR="002C721E" w:rsidRPr="00097FEF" w:rsidRDefault="002C721E" w:rsidP="002C721E">
            <w:pPr>
              <w:contextualSpacing/>
            </w:pPr>
          </w:p>
        </w:tc>
      </w:tr>
      <w:tr w:rsidR="00572C80" w:rsidRPr="00097FEF" w14:paraId="7445F21E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4687EFF1" w14:textId="105A32DC" w:rsidR="002C721E" w:rsidRPr="00B75066" w:rsidRDefault="002C721E" w:rsidP="002C721E">
            <w:pPr>
              <w:contextualSpacing/>
              <w:rPr>
                <w:color w:val="FF0000"/>
              </w:rPr>
            </w:pPr>
            <w:r w:rsidRPr="00B75066">
              <w:rPr>
                <w:color w:val="FF0000"/>
              </w:rPr>
              <w:t xml:space="preserve">  </w:t>
            </w:r>
            <w:proofErr w:type="spellStart"/>
            <w:r w:rsidRPr="00B75066">
              <w:rPr>
                <w:color w:val="FF0000"/>
              </w:rPr>
              <w:t>Каб</w:t>
            </w:r>
            <w:proofErr w:type="spellEnd"/>
            <w:r w:rsidRPr="00B75066">
              <w:rPr>
                <w:color w:val="FF0000"/>
              </w:rPr>
              <w:t xml:space="preserve">. </w:t>
            </w:r>
            <w:r w:rsidR="00055072">
              <w:rPr>
                <w:color w:val="FF0000"/>
              </w:rPr>
              <w:t>24</w:t>
            </w:r>
          </w:p>
        </w:tc>
        <w:tc>
          <w:tcPr>
            <w:tcW w:w="1560" w:type="dxa"/>
          </w:tcPr>
          <w:p w14:paraId="680CC358" w14:textId="38588A17" w:rsidR="002C721E" w:rsidRPr="00B75066" w:rsidRDefault="00805023" w:rsidP="002C721E">
            <w:pPr>
              <w:contextualSpacing/>
              <w:rPr>
                <w:color w:val="FF0000"/>
              </w:rPr>
            </w:pPr>
            <w:r w:rsidRPr="00B75066">
              <w:rPr>
                <w:color w:val="FF0000"/>
              </w:rPr>
              <w:t>3</w:t>
            </w:r>
            <w:r w:rsidR="002C721E" w:rsidRPr="00B75066">
              <w:rPr>
                <w:color w:val="FF0000"/>
              </w:rPr>
              <w:t xml:space="preserve"> </w:t>
            </w:r>
            <w:proofErr w:type="gramStart"/>
            <w:r w:rsidR="002C721E" w:rsidRPr="00B75066">
              <w:rPr>
                <w:color w:val="FF0000"/>
              </w:rPr>
              <w:t xml:space="preserve">Ә,  </w:t>
            </w:r>
            <w:r w:rsidRPr="00B75066">
              <w:rPr>
                <w:color w:val="FF0000"/>
              </w:rPr>
              <w:t>3</w:t>
            </w:r>
            <w:proofErr w:type="gramEnd"/>
            <w:r w:rsidR="002C721E" w:rsidRPr="00B75066">
              <w:rPr>
                <w:color w:val="FF0000"/>
              </w:rPr>
              <w:t xml:space="preserve"> Б</w:t>
            </w:r>
          </w:p>
        </w:tc>
        <w:tc>
          <w:tcPr>
            <w:tcW w:w="0" w:type="auto"/>
            <w:vAlign w:val="bottom"/>
          </w:tcPr>
          <w:p w14:paraId="4CAEFC28" w14:textId="4E8A015B" w:rsidR="002C721E" w:rsidRDefault="002C721E" w:rsidP="002C721E">
            <w:pPr>
              <w:jc w:val="center"/>
              <w:rPr>
                <w:i/>
                <w:color w:val="FF0000"/>
                <w:lang w:val="kk-KZ"/>
              </w:rPr>
            </w:pPr>
            <w:r w:rsidRPr="00B75066">
              <w:rPr>
                <w:i/>
                <w:color w:val="FF0000"/>
              </w:rPr>
              <w:t>"</w:t>
            </w:r>
            <w:r w:rsidR="007B3BD3">
              <w:rPr>
                <w:i/>
                <w:color w:val="FF0000"/>
                <w:lang w:val="kk-KZ"/>
              </w:rPr>
              <w:t>Ұшқыр ой мен шешен тіл»</w:t>
            </w:r>
          </w:p>
          <w:p w14:paraId="1F62D94D" w14:textId="1400B4EF" w:rsidR="007B3BD3" w:rsidRPr="00B75066" w:rsidRDefault="007B3BD3" w:rsidP="002C721E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  <w:lang w:val="kk-KZ"/>
              </w:rPr>
              <w:t>Интеллектуалды сайыс</w:t>
            </w:r>
          </w:p>
          <w:p w14:paraId="700C67AA" w14:textId="77777777" w:rsidR="002C721E" w:rsidRPr="00B75066" w:rsidRDefault="002C721E" w:rsidP="002C721E">
            <w:pPr>
              <w:contextualSpacing/>
              <w:jc w:val="center"/>
              <w:rPr>
                <w:i/>
                <w:color w:val="FF0000"/>
              </w:rPr>
            </w:pPr>
          </w:p>
        </w:tc>
        <w:tc>
          <w:tcPr>
            <w:tcW w:w="0" w:type="auto"/>
          </w:tcPr>
          <w:p w14:paraId="26F1DC7F" w14:textId="77777777" w:rsidR="002C721E" w:rsidRPr="00B75066" w:rsidRDefault="002C721E" w:rsidP="002C721E">
            <w:pPr>
              <w:contextualSpacing/>
              <w:rPr>
                <w:color w:val="FF0000"/>
              </w:rPr>
            </w:pPr>
            <w:r w:rsidRPr="00B75066">
              <w:rPr>
                <w:color w:val="FF0000"/>
              </w:rPr>
              <w:t xml:space="preserve">  Маликова А. Д. </w:t>
            </w:r>
          </w:p>
          <w:p w14:paraId="27A4B1CE" w14:textId="77777777" w:rsidR="002C721E" w:rsidRPr="00B75066" w:rsidRDefault="002C721E" w:rsidP="002C721E">
            <w:pPr>
              <w:contextualSpacing/>
              <w:rPr>
                <w:color w:val="FF0000"/>
              </w:rPr>
            </w:pPr>
            <w:r w:rsidRPr="00B75066">
              <w:rPr>
                <w:color w:val="FF0000"/>
              </w:rPr>
              <w:t xml:space="preserve">    </w:t>
            </w:r>
            <w:proofErr w:type="spellStart"/>
            <w:r w:rsidRPr="00B75066">
              <w:rPr>
                <w:color w:val="FF0000"/>
              </w:rPr>
              <w:t>Маханова</w:t>
            </w:r>
            <w:proofErr w:type="spellEnd"/>
            <w:r w:rsidRPr="00B75066">
              <w:rPr>
                <w:color w:val="FF0000"/>
              </w:rPr>
              <w:t xml:space="preserve"> Д. З.</w:t>
            </w:r>
          </w:p>
        </w:tc>
      </w:tr>
      <w:tr w:rsidR="00572C80" w:rsidRPr="00097FEF" w14:paraId="716DCC0B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27E5F366" w14:textId="77777777" w:rsidR="002C721E" w:rsidRPr="00097FEF" w:rsidRDefault="002C721E" w:rsidP="002C721E">
            <w:pPr>
              <w:contextualSpacing/>
            </w:pPr>
          </w:p>
        </w:tc>
        <w:tc>
          <w:tcPr>
            <w:tcW w:w="1560" w:type="dxa"/>
          </w:tcPr>
          <w:p w14:paraId="3BB74D46" w14:textId="77777777" w:rsidR="002C721E" w:rsidRPr="00097FEF" w:rsidRDefault="002C721E" w:rsidP="002C721E">
            <w:pPr>
              <w:contextualSpacing/>
            </w:pPr>
          </w:p>
        </w:tc>
        <w:tc>
          <w:tcPr>
            <w:tcW w:w="0" w:type="auto"/>
            <w:vAlign w:val="bottom"/>
          </w:tcPr>
          <w:p w14:paraId="021C3945" w14:textId="77777777" w:rsidR="002C721E" w:rsidRDefault="002C721E" w:rsidP="002C721E">
            <w:pPr>
              <w:contextualSpacing/>
              <w:jc w:val="center"/>
              <w:rPr>
                <w:b/>
                <w:i/>
              </w:rPr>
            </w:pPr>
          </w:p>
          <w:p w14:paraId="0FCDC072" w14:textId="51AA4106" w:rsidR="002C721E" w:rsidRPr="002C721E" w:rsidRDefault="00704C09" w:rsidP="002C721E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 </w:t>
            </w:r>
            <w:r w:rsidR="00956082">
              <w:rPr>
                <w:b/>
                <w:sz w:val="28"/>
              </w:rPr>
              <w:t>октя</w:t>
            </w:r>
            <w:r w:rsidR="002C721E" w:rsidRPr="002C721E">
              <w:rPr>
                <w:b/>
                <w:sz w:val="28"/>
              </w:rPr>
              <w:t>бря</w:t>
            </w:r>
          </w:p>
          <w:p w14:paraId="635C879E" w14:textId="77777777" w:rsidR="002C721E" w:rsidRPr="00097FEF" w:rsidRDefault="002C721E" w:rsidP="002C721E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0" w:type="auto"/>
          </w:tcPr>
          <w:p w14:paraId="6FCB9DB3" w14:textId="77777777" w:rsidR="002C721E" w:rsidRPr="00097FEF" w:rsidRDefault="002C721E" w:rsidP="002C721E">
            <w:pPr>
              <w:contextualSpacing/>
            </w:pPr>
          </w:p>
        </w:tc>
      </w:tr>
      <w:tr w:rsidR="00572C80" w:rsidRPr="00097FEF" w14:paraId="1448EF11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1C39B11E" w14:textId="2C6421FD" w:rsidR="002C721E" w:rsidRPr="00097FEF" w:rsidRDefault="002C721E" w:rsidP="002C721E">
            <w:pPr>
              <w:contextualSpacing/>
            </w:pPr>
            <w:r>
              <w:t>Каб.2</w:t>
            </w:r>
            <w:r w:rsidR="00055072">
              <w:t>2</w:t>
            </w:r>
          </w:p>
        </w:tc>
        <w:tc>
          <w:tcPr>
            <w:tcW w:w="1560" w:type="dxa"/>
          </w:tcPr>
          <w:p w14:paraId="6C4C8DC2" w14:textId="77777777" w:rsidR="002C721E" w:rsidRPr="00097FEF" w:rsidRDefault="002C721E" w:rsidP="002C721E">
            <w:pPr>
              <w:contextualSpacing/>
            </w:pPr>
            <w:r>
              <w:t xml:space="preserve">4А </w:t>
            </w:r>
          </w:p>
        </w:tc>
        <w:tc>
          <w:tcPr>
            <w:tcW w:w="0" w:type="auto"/>
            <w:vAlign w:val="bottom"/>
          </w:tcPr>
          <w:p w14:paraId="4FE73EB7" w14:textId="77777777" w:rsidR="002C721E" w:rsidRPr="00452482" w:rsidRDefault="002C721E" w:rsidP="002C721E">
            <w:pPr>
              <w:contextualSpacing/>
              <w:jc w:val="center"/>
              <w:rPr>
                <w:i/>
                <w:color w:val="FF0000"/>
              </w:rPr>
            </w:pPr>
            <w:r w:rsidRPr="00452482">
              <w:rPr>
                <w:i/>
                <w:color w:val="FF0000"/>
              </w:rPr>
              <w:t xml:space="preserve">Конкурсная игровая программа </w:t>
            </w:r>
          </w:p>
          <w:p w14:paraId="755DDA67" w14:textId="09AF0436" w:rsidR="002C721E" w:rsidRPr="00452482" w:rsidRDefault="002C721E" w:rsidP="002C721E">
            <w:pPr>
              <w:contextualSpacing/>
              <w:jc w:val="center"/>
              <w:rPr>
                <w:i/>
                <w:color w:val="FF0000"/>
              </w:rPr>
            </w:pPr>
            <w:proofErr w:type="gramStart"/>
            <w:r w:rsidRPr="00452482">
              <w:rPr>
                <w:i/>
                <w:color w:val="FF0000"/>
              </w:rPr>
              <w:t xml:space="preserve">« </w:t>
            </w:r>
            <w:r w:rsidR="00572C80" w:rsidRPr="00452482">
              <w:rPr>
                <w:i/>
                <w:color w:val="FF0000"/>
                <w:lang w:val="kk-KZ"/>
              </w:rPr>
              <w:t>Почему</w:t>
            </w:r>
            <w:proofErr w:type="gramEnd"/>
            <w:r w:rsidR="00572C80" w:rsidRPr="00452482">
              <w:rPr>
                <w:i/>
                <w:color w:val="FF0000"/>
                <w:lang w:val="kk-KZ"/>
              </w:rPr>
              <w:t xml:space="preserve"> разные животные питаются разной пищей?</w:t>
            </w:r>
            <w:r w:rsidRPr="00452482">
              <w:rPr>
                <w:i/>
                <w:color w:val="FF0000"/>
              </w:rPr>
              <w:t xml:space="preserve">» </w:t>
            </w:r>
          </w:p>
          <w:p w14:paraId="2C909F26" w14:textId="77777777" w:rsidR="002C721E" w:rsidRPr="002C721E" w:rsidRDefault="002C721E" w:rsidP="002C721E">
            <w:pPr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</w:tcPr>
          <w:p w14:paraId="433646DA" w14:textId="77777777" w:rsidR="002C721E" w:rsidRPr="00097FEF" w:rsidRDefault="002C721E" w:rsidP="002C721E">
            <w:pPr>
              <w:contextualSpacing/>
            </w:pPr>
            <w:r>
              <w:t xml:space="preserve">Дмитриев О. В. </w:t>
            </w:r>
            <w:r w:rsidRPr="00097FEF">
              <w:t xml:space="preserve">  </w:t>
            </w:r>
          </w:p>
        </w:tc>
      </w:tr>
      <w:tr w:rsidR="00572C80" w:rsidRPr="00D03DDF" w14:paraId="722D1738" w14:textId="77777777" w:rsidTr="002C721E">
        <w:trPr>
          <w:gridAfter w:val="1"/>
          <w:wAfter w:w="6" w:type="dxa"/>
          <w:trHeight w:val="624"/>
        </w:trPr>
        <w:tc>
          <w:tcPr>
            <w:tcW w:w="1270" w:type="dxa"/>
          </w:tcPr>
          <w:p w14:paraId="4D0818CC" w14:textId="77777777" w:rsidR="002C721E" w:rsidRPr="00D03DDF" w:rsidRDefault="002C721E" w:rsidP="002C721E">
            <w:pPr>
              <w:contextualSpacing/>
              <w:rPr>
                <w:color w:val="FF0000"/>
              </w:rPr>
            </w:pPr>
            <w:proofErr w:type="spellStart"/>
            <w:r w:rsidRPr="00D03DDF">
              <w:rPr>
                <w:color w:val="FF0000"/>
              </w:rPr>
              <w:t>Каб</w:t>
            </w:r>
            <w:proofErr w:type="spellEnd"/>
            <w:r w:rsidRPr="00D03DDF">
              <w:rPr>
                <w:color w:val="FF0000"/>
              </w:rPr>
              <w:t>. 23</w:t>
            </w:r>
          </w:p>
        </w:tc>
        <w:tc>
          <w:tcPr>
            <w:tcW w:w="1560" w:type="dxa"/>
          </w:tcPr>
          <w:p w14:paraId="4AAC17BC" w14:textId="03CC4C5B" w:rsidR="002C721E" w:rsidRPr="00D03DDF" w:rsidRDefault="00D03DDF" w:rsidP="002C721E">
            <w:pPr>
              <w:contextualSpacing/>
              <w:rPr>
                <w:color w:val="FF0000"/>
              </w:rPr>
            </w:pPr>
            <w:r w:rsidRPr="00D03DDF">
              <w:rPr>
                <w:color w:val="FF0000"/>
              </w:rPr>
              <w:t>4</w:t>
            </w:r>
            <w:r w:rsidR="002C721E" w:rsidRPr="00D03DDF">
              <w:rPr>
                <w:color w:val="FF0000"/>
              </w:rPr>
              <w:t xml:space="preserve"> Ә, </w:t>
            </w:r>
            <w:r w:rsidRPr="00D03DDF">
              <w:rPr>
                <w:color w:val="FF0000"/>
              </w:rPr>
              <w:t>4</w:t>
            </w:r>
            <w:r w:rsidR="002C721E" w:rsidRPr="00D03DDF">
              <w:rPr>
                <w:color w:val="FF0000"/>
              </w:rPr>
              <w:t xml:space="preserve"> Б</w:t>
            </w:r>
          </w:p>
        </w:tc>
        <w:tc>
          <w:tcPr>
            <w:tcW w:w="0" w:type="auto"/>
            <w:vAlign w:val="bottom"/>
          </w:tcPr>
          <w:p w14:paraId="63736B83" w14:textId="77777777" w:rsidR="002C721E" w:rsidRDefault="002C721E" w:rsidP="002C721E">
            <w:pPr>
              <w:contextualSpacing/>
              <w:jc w:val="center"/>
              <w:rPr>
                <w:i/>
                <w:color w:val="FF0000"/>
              </w:rPr>
            </w:pPr>
            <w:r w:rsidRPr="00D03DDF">
              <w:rPr>
                <w:i/>
                <w:color w:val="FF0000"/>
              </w:rPr>
              <w:t>«</w:t>
            </w:r>
            <w:proofErr w:type="spellStart"/>
            <w:r w:rsidR="00D03DDF">
              <w:rPr>
                <w:i/>
                <w:color w:val="FF0000"/>
              </w:rPr>
              <w:t>Ертег</w:t>
            </w:r>
            <w:proofErr w:type="spellEnd"/>
            <w:r w:rsidR="00D03DDF">
              <w:rPr>
                <w:i/>
                <w:color w:val="FF0000"/>
                <w:lang w:val="kk-KZ"/>
              </w:rPr>
              <w:t>і</w:t>
            </w:r>
            <w:proofErr w:type="spellStart"/>
            <w:r w:rsidR="00D03DDF">
              <w:rPr>
                <w:i/>
                <w:color w:val="FF0000"/>
              </w:rPr>
              <w:t>ле</w:t>
            </w:r>
            <w:proofErr w:type="spellEnd"/>
            <w:r w:rsidR="00D03DDF">
              <w:rPr>
                <w:i/>
                <w:color w:val="FF0000"/>
                <w:lang w:val="kk-KZ"/>
              </w:rPr>
              <w:t>р елінде</w:t>
            </w:r>
            <w:r w:rsidRPr="00D03DDF">
              <w:rPr>
                <w:i/>
                <w:color w:val="FF0000"/>
              </w:rPr>
              <w:t xml:space="preserve">»  </w:t>
            </w:r>
          </w:p>
          <w:p w14:paraId="47176807" w14:textId="03D57B19" w:rsidR="00D03DDF" w:rsidRPr="00D03DDF" w:rsidRDefault="00D03DDF" w:rsidP="002C721E">
            <w:pPr>
              <w:contextualSpacing/>
              <w:jc w:val="center"/>
              <w:rPr>
                <w:i/>
                <w:color w:val="FF0000"/>
                <w:lang w:val="kk-KZ"/>
              </w:rPr>
            </w:pPr>
            <w:r>
              <w:rPr>
                <w:i/>
                <w:color w:val="FF0000"/>
                <w:lang w:val="kk-KZ"/>
              </w:rPr>
              <w:t>Әдебиеттік оқу</w:t>
            </w:r>
          </w:p>
        </w:tc>
        <w:tc>
          <w:tcPr>
            <w:tcW w:w="0" w:type="auto"/>
          </w:tcPr>
          <w:p w14:paraId="67FEC17D" w14:textId="77777777" w:rsidR="002C721E" w:rsidRPr="00D03DDF" w:rsidRDefault="002C721E" w:rsidP="002C721E">
            <w:pPr>
              <w:contextualSpacing/>
              <w:rPr>
                <w:color w:val="FF0000"/>
              </w:rPr>
            </w:pPr>
            <w:proofErr w:type="spellStart"/>
            <w:r w:rsidRPr="00D03DDF">
              <w:rPr>
                <w:color w:val="FF0000"/>
              </w:rPr>
              <w:t>Мухамедина</w:t>
            </w:r>
            <w:proofErr w:type="spellEnd"/>
            <w:r w:rsidRPr="00D03DDF">
              <w:rPr>
                <w:color w:val="FF0000"/>
              </w:rPr>
              <w:t xml:space="preserve"> Ж.Д.  </w:t>
            </w:r>
          </w:p>
          <w:p w14:paraId="3351B64C" w14:textId="77777777" w:rsidR="002C721E" w:rsidRPr="00D03DDF" w:rsidRDefault="002C721E" w:rsidP="002C721E">
            <w:pPr>
              <w:contextualSpacing/>
              <w:rPr>
                <w:color w:val="FF0000"/>
              </w:rPr>
            </w:pPr>
            <w:proofErr w:type="spellStart"/>
            <w:r w:rsidRPr="00D03DDF">
              <w:rPr>
                <w:color w:val="FF0000"/>
              </w:rPr>
              <w:t>Бахитхан</w:t>
            </w:r>
            <w:proofErr w:type="spellEnd"/>
            <w:r w:rsidRPr="00D03DDF">
              <w:rPr>
                <w:color w:val="FF0000"/>
              </w:rPr>
              <w:t xml:space="preserve"> </w:t>
            </w:r>
            <w:proofErr w:type="spellStart"/>
            <w:r w:rsidRPr="00D03DDF">
              <w:rPr>
                <w:color w:val="FF0000"/>
              </w:rPr>
              <w:t>Зауреш</w:t>
            </w:r>
            <w:proofErr w:type="spellEnd"/>
          </w:p>
          <w:p w14:paraId="60CB4BF0" w14:textId="77777777" w:rsidR="002C721E" w:rsidRPr="00D03DDF" w:rsidRDefault="002C721E" w:rsidP="002C721E">
            <w:pPr>
              <w:contextualSpacing/>
              <w:rPr>
                <w:color w:val="FF0000"/>
              </w:rPr>
            </w:pPr>
          </w:p>
        </w:tc>
      </w:tr>
      <w:tr w:rsidR="00572C80" w:rsidRPr="00804745" w14:paraId="0BEC0680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46E0A1CD" w14:textId="5A9366A7" w:rsidR="002C721E" w:rsidRPr="00804745" w:rsidRDefault="002C721E" w:rsidP="002C721E">
            <w:pPr>
              <w:contextualSpacing/>
              <w:rPr>
                <w:color w:val="FF0000"/>
              </w:rPr>
            </w:pPr>
            <w:r w:rsidRPr="00804745">
              <w:rPr>
                <w:color w:val="FF0000"/>
              </w:rPr>
              <w:t>Каб.2</w:t>
            </w:r>
            <w:r w:rsidR="00452482">
              <w:rPr>
                <w:color w:val="FF0000"/>
              </w:rPr>
              <w:t>4</w:t>
            </w:r>
          </w:p>
        </w:tc>
        <w:tc>
          <w:tcPr>
            <w:tcW w:w="1560" w:type="dxa"/>
          </w:tcPr>
          <w:p w14:paraId="32AC0306" w14:textId="6B60B7EF" w:rsidR="002C721E" w:rsidRPr="00804745" w:rsidRDefault="000F301F" w:rsidP="002C721E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3 </w:t>
            </w:r>
            <w:r w:rsidR="002C721E" w:rsidRPr="00804745">
              <w:rPr>
                <w:color w:val="FF0000"/>
              </w:rPr>
              <w:t xml:space="preserve">А </w:t>
            </w:r>
          </w:p>
        </w:tc>
        <w:tc>
          <w:tcPr>
            <w:tcW w:w="0" w:type="auto"/>
            <w:vAlign w:val="bottom"/>
          </w:tcPr>
          <w:p w14:paraId="54A31756" w14:textId="77777777" w:rsidR="000F301F" w:rsidRPr="00804745" w:rsidRDefault="000F301F" w:rsidP="000F301F">
            <w:pPr>
              <w:jc w:val="center"/>
              <w:rPr>
                <w:i/>
                <w:color w:val="FF0000"/>
              </w:rPr>
            </w:pPr>
            <w:r w:rsidRPr="00804745">
              <w:rPr>
                <w:i/>
                <w:color w:val="FF0000"/>
              </w:rPr>
              <w:t xml:space="preserve">Математический квест </w:t>
            </w:r>
          </w:p>
          <w:p w14:paraId="7DCECC9D" w14:textId="4EACFF31" w:rsidR="00804745" w:rsidRPr="00804745" w:rsidRDefault="000F301F" w:rsidP="000F301F">
            <w:pPr>
              <w:jc w:val="center"/>
              <w:rPr>
                <w:i/>
                <w:color w:val="FF0000"/>
              </w:rPr>
            </w:pPr>
            <w:r w:rsidRPr="00804745">
              <w:rPr>
                <w:i/>
                <w:color w:val="FF0000"/>
              </w:rPr>
              <w:t>«Секреты математики»</w:t>
            </w:r>
          </w:p>
        </w:tc>
        <w:tc>
          <w:tcPr>
            <w:tcW w:w="0" w:type="auto"/>
          </w:tcPr>
          <w:p w14:paraId="018CA6EA" w14:textId="77777777" w:rsidR="002C721E" w:rsidRPr="00804745" w:rsidRDefault="002C721E" w:rsidP="002C721E">
            <w:pPr>
              <w:contextualSpacing/>
              <w:rPr>
                <w:color w:val="FF0000"/>
              </w:rPr>
            </w:pPr>
            <w:r w:rsidRPr="00804745">
              <w:rPr>
                <w:color w:val="FF0000"/>
              </w:rPr>
              <w:t xml:space="preserve">Ковалёва И. Ю. </w:t>
            </w:r>
          </w:p>
        </w:tc>
      </w:tr>
      <w:tr w:rsidR="00572C80" w:rsidRPr="00804745" w14:paraId="708606BB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78C20569" w14:textId="1373DE7F" w:rsidR="002C721E" w:rsidRPr="00804745" w:rsidRDefault="002C721E" w:rsidP="002C721E">
            <w:pPr>
              <w:contextualSpacing/>
              <w:rPr>
                <w:color w:val="FF0000"/>
              </w:rPr>
            </w:pPr>
          </w:p>
        </w:tc>
        <w:tc>
          <w:tcPr>
            <w:tcW w:w="1560" w:type="dxa"/>
          </w:tcPr>
          <w:p w14:paraId="4656793B" w14:textId="429855E3" w:rsidR="002C721E" w:rsidRPr="00804745" w:rsidRDefault="002C721E" w:rsidP="002C721E">
            <w:pPr>
              <w:contextualSpacing/>
              <w:rPr>
                <w:color w:val="FF0000"/>
              </w:rPr>
            </w:pPr>
            <w:r w:rsidRPr="00804745">
              <w:rPr>
                <w:color w:val="FF000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14:paraId="7E7593D6" w14:textId="55C346A4" w:rsidR="002C721E" w:rsidRPr="00804745" w:rsidRDefault="002C721E" w:rsidP="00804745">
            <w:pPr>
              <w:rPr>
                <w:i/>
                <w:color w:val="FF0000"/>
              </w:rPr>
            </w:pPr>
          </w:p>
        </w:tc>
        <w:tc>
          <w:tcPr>
            <w:tcW w:w="0" w:type="auto"/>
          </w:tcPr>
          <w:p w14:paraId="7FB57CEA" w14:textId="56D8FF3E" w:rsidR="002C721E" w:rsidRPr="00804745" w:rsidRDefault="002C721E" w:rsidP="002C721E">
            <w:pPr>
              <w:contextualSpacing/>
              <w:rPr>
                <w:color w:val="FF0000"/>
              </w:rPr>
            </w:pPr>
          </w:p>
        </w:tc>
      </w:tr>
      <w:tr w:rsidR="00572C80" w:rsidRPr="00804745" w14:paraId="686E8E67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60BD1929" w14:textId="6D53C925" w:rsidR="002C721E" w:rsidRPr="00FC60AE" w:rsidRDefault="00FC60AE" w:rsidP="002C721E">
            <w:pPr>
              <w:contextualSpacing/>
              <w:rPr>
                <w:color w:val="FF0000"/>
              </w:rPr>
            </w:pPr>
            <w:r>
              <w:rPr>
                <w:color w:val="FF0000"/>
                <w:lang w:val="kk-KZ"/>
              </w:rPr>
              <w:t xml:space="preserve">Каб. </w:t>
            </w:r>
            <w:r>
              <w:rPr>
                <w:color w:val="FF0000"/>
              </w:rPr>
              <w:t>18</w:t>
            </w:r>
          </w:p>
        </w:tc>
        <w:tc>
          <w:tcPr>
            <w:tcW w:w="1560" w:type="dxa"/>
          </w:tcPr>
          <w:p w14:paraId="517B2305" w14:textId="537435C8" w:rsidR="002C721E" w:rsidRPr="00804745" w:rsidRDefault="00FC60AE" w:rsidP="002C721E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>1 Б</w:t>
            </w:r>
          </w:p>
        </w:tc>
        <w:tc>
          <w:tcPr>
            <w:tcW w:w="0" w:type="auto"/>
            <w:vAlign w:val="bottom"/>
          </w:tcPr>
          <w:p w14:paraId="7269392D" w14:textId="38791C94" w:rsidR="002C721E" w:rsidRPr="00FC60AE" w:rsidRDefault="00FC60AE" w:rsidP="00FC60AE">
            <w:pPr>
              <w:jc w:val="center"/>
              <w:rPr>
                <w:i/>
                <w:color w:val="FF0000"/>
                <w:lang w:val="kk-KZ"/>
              </w:rPr>
            </w:pPr>
            <w:r>
              <w:rPr>
                <w:i/>
                <w:color w:val="FF0000"/>
                <w:lang w:val="kk-KZ"/>
              </w:rPr>
              <w:t>«День царицы наук»</w:t>
            </w:r>
          </w:p>
        </w:tc>
        <w:tc>
          <w:tcPr>
            <w:tcW w:w="0" w:type="auto"/>
          </w:tcPr>
          <w:p w14:paraId="49C367B6" w14:textId="384181F0" w:rsidR="002C721E" w:rsidRPr="004963E8" w:rsidRDefault="004963E8" w:rsidP="002C721E">
            <w:pPr>
              <w:contextualSpacing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Огий И.В.</w:t>
            </w:r>
          </w:p>
        </w:tc>
      </w:tr>
      <w:tr w:rsidR="00804745" w:rsidRPr="00804745" w14:paraId="5E85E68F" w14:textId="77777777" w:rsidTr="002C721E">
        <w:trPr>
          <w:gridAfter w:val="1"/>
          <w:wAfter w:w="6" w:type="dxa"/>
        </w:trPr>
        <w:tc>
          <w:tcPr>
            <w:tcW w:w="9917" w:type="dxa"/>
            <w:gridSpan w:val="4"/>
          </w:tcPr>
          <w:p w14:paraId="7459E4B9" w14:textId="77777777" w:rsidR="002C721E" w:rsidRPr="00804745" w:rsidRDefault="002C721E" w:rsidP="002C721E">
            <w:pPr>
              <w:contextualSpacing/>
              <w:jc w:val="center"/>
              <w:rPr>
                <w:b/>
                <w:i/>
                <w:color w:val="FF0000"/>
              </w:rPr>
            </w:pPr>
          </w:p>
          <w:p w14:paraId="37A88F35" w14:textId="47C38B2C" w:rsidR="002C721E" w:rsidRPr="00804745" w:rsidRDefault="00704C09" w:rsidP="002C721E">
            <w:pPr>
              <w:contextualSpacing/>
              <w:jc w:val="center"/>
              <w:rPr>
                <w:b/>
                <w:color w:val="FF0000"/>
                <w:sz w:val="28"/>
              </w:rPr>
            </w:pPr>
            <w:r w:rsidRPr="00804745">
              <w:rPr>
                <w:b/>
                <w:color w:val="FF0000"/>
                <w:sz w:val="28"/>
              </w:rPr>
              <w:t>6</w:t>
            </w:r>
            <w:r w:rsidR="00956082" w:rsidRPr="00804745">
              <w:rPr>
                <w:b/>
                <w:color w:val="FF0000"/>
                <w:sz w:val="28"/>
              </w:rPr>
              <w:t xml:space="preserve"> октя</w:t>
            </w:r>
            <w:r w:rsidR="002C721E" w:rsidRPr="00804745">
              <w:rPr>
                <w:b/>
                <w:color w:val="FF0000"/>
                <w:sz w:val="28"/>
              </w:rPr>
              <w:t>бря</w:t>
            </w:r>
          </w:p>
          <w:p w14:paraId="588AC3C9" w14:textId="77777777" w:rsidR="002C721E" w:rsidRPr="00804745" w:rsidRDefault="002C721E" w:rsidP="002C721E">
            <w:pPr>
              <w:contextualSpacing/>
              <w:rPr>
                <w:color w:val="FF0000"/>
              </w:rPr>
            </w:pPr>
          </w:p>
        </w:tc>
      </w:tr>
      <w:tr w:rsidR="00572C80" w:rsidRPr="00804745" w14:paraId="679CCA27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51EAF568" w14:textId="7A168985" w:rsidR="002C721E" w:rsidRPr="00804745" w:rsidRDefault="002C721E" w:rsidP="002C721E">
            <w:pPr>
              <w:contextualSpacing/>
              <w:rPr>
                <w:color w:val="FF0000"/>
              </w:rPr>
            </w:pPr>
            <w:r w:rsidRPr="00804745">
              <w:rPr>
                <w:color w:val="FF0000"/>
              </w:rPr>
              <w:t>Каб.2</w:t>
            </w:r>
            <w:r w:rsidR="000451D7" w:rsidRPr="00804745">
              <w:rPr>
                <w:color w:val="FF0000"/>
              </w:rPr>
              <w:t>4</w:t>
            </w:r>
          </w:p>
        </w:tc>
        <w:tc>
          <w:tcPr>
            <w:tcW w:w="1560" w:type="dxa"/>
          </w:tcPr>
          <w:p w14:paraId="3DD5817B" w14:textId="77289953" w:rsidR="002C721E" w:rsidRPr="00804745" w:rsidRDefault="000F301F" w:rsidP="002C721E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804745" w:rsidRPr="00804745">
              <w:rPr>
                <w:color w:val="FF0000"/>
              </w:rPr>
              <w:t xml:space="preserve"> </w:t>
            </w:r>
            <w:r w:rsidR="002C721E" w:rsidRPr="00804745">
              <w:rPr>
                <w:color w:val="FF0000"/>
              </w:rPr>
              <w:t>А</w:t>
            </w:r>
          </w:p>
        </w:tc>
        <w:tc>
          <w:tcPr>
            <w:tcW w:w="0" w:type="auto"/>
            <w:vAlign w:val="bottom"/>
          </w:tcPr>
          <w:p w14:paraId="397AAACC" w14:textId="77777777" w:rsidR="000F301F" w:rsidRPr="00804745" w:rsidRDefault="000F301F" w:rsidP="000F301F">
            <w:pPr>
              <w:jc w:val="center"/>
              <w:rPr>
                <w:i/>
                <w:color w:val="FF0000"/>
              </w:rPr>
            </w:pPr>
            <w:r w:rsidRPr="00804745">
              <w:rPr>
                <w:i/>
                <w:color w:val="FF0000"/>
              </w:rPr>
              <w:t>Конкурсная программа</w:t>
            </w:r>
          </w:p>
          <w:p w14:paraId="31F7258F" w14:textId="77777777" w:rsidR="000F301F" w:rsidRPr="00804745" w:rsidRDefault="000F301F" w:rsidP="000F301F">
            <w:pPr>
              <w:jc w:val="center"/>
              <w:rPr>
                <w:i/>
                <w:color w:val="FF0000"/>
              </w:rPr>
            </w:pPr>
            <w:proofErr w:type="gramStart"/>
            <w:r w:rsidRPr="00804745">
              <w:rPr>
                <w:i/>
                <w:color w:val="FF0000"/>
              </w:rPr>
              <w:t>« Хочу</w:t>
            </w:r>
            <w:proofErr w:type="gramEnd"/>
            <w:r w:rsidRPr="00804745">
              <w:rPr>
                <w:i/>
                <w:color w:val="FF0000"/>
              </w:rPr>
              <w:t xml:space="preserve"> все знать»</w:t>
            </w:r>
          </w:p>
          <w:p w14:paraId="7629B7BC" w14:textId="7168A36E" w:rsidR="000F301F" w:rsidRPr="00804745" w:rsidRDefault="000F301F" w:rsidP="000F301F">
            <w:pPr>
              <w:jc w:val="center"/>
              <w:rPr>
                <w:i/>
                <w:color w:val="FF0000"/>
              </w:rPr>
            </w:pPr>
            <w:r w:rsidRPr="00804745">
              <w:rPr>
                <w:i/>
                <w:color w:val="FF0000"/>
              </w:rPr>
              <w:t>Познание мира</w:t>
            </w:r>
          </w:p>
          <w:p w14:paraId="78742453" w14:textId="77777777" w:rsidR="002C721E" w:rsidRPr="00804745" w:rsidRDefault="002C721E" w:rsidP="002C721E">
            <w:pPr>
              <w:pStyle w:val="a4"/>
              <w:contextualSpacing/>
              <w:jc w:val="center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0" w:type="auto"/>
          </w:tcPr>
          <w:p w14:paraId="18DF19FD" w14:textId="77777777" w:rsidR="002C721E" w:rsidRDefault="002C721E" w:rsidP="002C721E">
            <w:pPr>
              <w:contextualSpacing/>
              <w:rPr>
                <w:color w:val="FF0000"/>
              </w:rPr>
            </w:pPr>
            <w:r w:rsidRPr="00804745">
              <w:rPr>
                <w:color w:val="FF0000"/>
              </w:rPr>
              <w:t xml:space="preserve">Ковалёва И. Ю.  </w:t>
            </w:r>
          </w:p>
          <w:p w14:paraId="1AA28388" w14:textId="68657FA7" w:rsidR="00055072" w:rsidRPr="00804745" w:rsidRDefault="00055072" w:rsidP="002C721E">
            <w:pPr>
              <w:contextualSpacing/>
              <w:rPr>
                <w:color w:val="FF0000"/>
              </w:rPr>
            </w:pPr>
          </w:p>
        </w:tc>
      </w:tr>
      <w:tr w:rsidR="00055072" w:rsidRPr="00804745" w14:paraId="7CC1D9C6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66981449" w14:textId="0FBF2DDF" w:rsidR="00055072" w:rsidRPr="00804745" w:rsidRDefault="00055072" w:rsidP="002C721E">
            <w:pPr>
              <w:contextualSpacing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Каб</w:t>
            </w:r>
            <w:proofErr w:type="spellEnd"/>
            <w:r>
              <w:rPr>
                <w:color w:val="FF0000"/>
              </w:rPr>
              <w:t>. 24</w:t>
            </w:r>
          </w:p>
        </w:tc>
        <w:tc>
          <w:tcPr>
            <w:tcW w:w="1560" w:type="dxa"/>
          </w:tcPr>
          <w:p w14:paraId="734F2E46" w14:textId="635164F5" w:rsidR="00055072" w:rsidRPr="00055072" w:rsidRDefault="00055072" w:rsidP="002C721E">
            <w:pPr>
              <w:contextualSpacing/>
              <w:rPr>
                <w:color w:val="FF0000"/>
                <w:lang w:val="kk-KZ"/>
              </w:rPr>
            </w:pPr>
            <w:r>
              <w:rPr>
                <w:color w:val="FF0000"/>
              </w:rPr>
              <w:t>1</w:t>
            </w:r>
            <w:r>
              <w:rPr>
                <w:color w:val="FF0000"/>
                <w:lang w:val="kk-KZ"/>
              </w:rPr>
              <w:t xml:space="preserve"> Ә, В</w:t>
            </w:r>
          </w:p>
        </w:tc>
        <w:tc>
          <w:tcPr>
            <w:tcW w:w="0" w:type="auto"/>
            <w:vAlign w:val="bottom"/>
          </w:tcPr>
          <w:p w14:paraId="5BE78D76" w14:textId="77777777" w:rsidR="00055072" w:rsidRDefault="00055072" w:rsidP="000F301F">
            <w:pPr>
              <w:jc w:val="center"/>
              <w:rPr>
                <w:i/>
                <w:color w:val="FF0000"/>
                <w:lang w:val="kk-KZ"/>
              </w:rPr>
            </w:pPr>
            <w:r>
              <w:rPr>
                <w:i/>
                <w:color w:val="FF0000"/>
                <w:lang w:val="kk-KZ"/>
              </w:rPr>
              <w:t>«Математика білгіштері»</w:t>
            </w:r>
          </w:p>
          <w:p w14:paraId="3FAF3A00" w14:textId="296CF714" w:rsidR="00055072" w:rsidRPr="00055072" w:rsidRDefault="00055072" w:rsidP="000F301F">
            <w:pPr>
              <w:jc w:val="center"/>
              <w:rPr>
                <w:i/>
                <w:color w:val="FF0000"/>
                <w:lang w:val="kk-KZ"/>
              </w:rPr>
            </w:pPr>
            <w:r>
              <w:rPr>
                <w:i/>
                <w:color w:val="FF0000"/>
                <w:lang w:val="kk-KZ"/>
              </w:rPr>
              <w:t>Интеллектуалды сайыс</w:t>
            </w:r>
          </w:p>
        </w:tc>
        <w:tc>
          <w:tcPr>
            <w:tcW w:w="0" w:type="auto"/>
          </w:tcPr>
          <w:p w14:paraId="30BAAF03" w14:textId="77777777" w:rsidR="00055072" w:rsidRDefault="00055072" w:rsidP="002C721E">
            <w:pPr>
              <w:contextualSpacing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Садуахасова Ф.Т.</w:t>
            </w:r>
          </w:p>
          <w:p w14:paraId="4050F488" w14:textId="13515382" w:rsidR="00055072" w:rsidRPr="00055072" w:rsidRDefault="00055072" w:rsidP="002C721E">
            <w:pPr>
              <w:contextualSpacing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Кәрібай А.Т.</w:t>
            </w:r>
          </w:p>
        </w:tc>
      </w:tr>
      <w:tr w:rsidR="00572C80" w:rsidRPr="00804745" w14:paraId="4E9EA36F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05041A88" w14:textId="2D7482F3" w:rsidR="002C721E" w:rsidRPr="00804745" w:rsidRDefault="002C721E" w:rsidP="002C721E">
            <w:pPr>
              <w:contextualSpacing/>
              <w:rPr>
                <w:color w:val="FF0000"/>
              </w:rPr>
            </w:pPr>
            <w:proofErr w:type="spellStart"/>
            <w:r w:rsidRPr="00804745">
              <w:rPr>
                <w:color w:val="FF0000"/>
              </w:rPr>
              <w:t>Каб</w:t>
            </w:r>
            <w:proofErr w:type="spellEnd"/>
            <w:r w:rsidRPr="00804745">
              <w:rPr>
                <w:color w:val="FF0000"/>
              </w:rPr>
              <w:t xml:space="preserve"> </w:t>
            </w:r>
            <w:r w:rsidR="00412DDA" w:rsidRPr="00804745">
              <w:rPr>
                <w:color w:val="FF0000"/>
              </w:rPr>
              <w:t>2</w:t>
            </w:r>
            <w:r w:rsidR="000451D7" w:rsidRPr="00804745">
              <w:rPr>
                <w:color w:val="FF0000"/>
              </w:rPr>
              <w:t>4</w:t>
            </w:r>
          </w:p>
        </w:tc>
        <w:tc>
          <w:tcPr>
            <w:tcW w:w="1560" w:type="dxa"/>
          </w:tcPr>
          <w:p w14:paraId="097A7727" w14:textId="5EFD4ED2" w:rsidR="002C721E" w:rsidRPr="00804745" w:rsidRDefault="00412DDA" w:rsidP="002C721E">
            <w:pPr>
              <w:contextualSpacing/>
              <w:rPr>
                <w:color w:val="FF0000"/>
                <w:lang w:val="kk-KZ"/>
              </w:rPr>
            </w:pPr>
            <w:r w:rsidRPr="00804745">
              <w:rPr>
                <w:color w:val="FF0000"/>
              </w:rPr>
              <w:t xml:space="preserve">2 </w:t>
            </w:r>
            <w:r w:rsidRPr="00804745">
              <w:rPr>
                <w:color w:val="FF0000"/>
                <w:lang w:val="kk-KZ"/>
              </w:rPr>
              <w:t>Ә,</w:t>
            </w:r>
            <w:r w:rsidR="00D03DDF" w:rsidRPr="00804745">
              <w:rPr>
                <w:color w:val="FF0000"/>
                <w:lang w:val="kk-KZ"/>
              </w:rPr>
              <w:t xml:space="preserve"> 2</w:t>
            </w:r>
            <w:r w:rsidRPr="00804745">
              <w:rPr>
                <w:color w:val="FF0000"/>
                <w:lang w:val="kk-KZ"/>
              </w:rPr>
              <w:t xml:space="preserve"> Б</w:t>
            </w:r>
          </w:p>
        </w:tc>
        <w:tc>
          <w:tcPr>
            <w:tcW w:w="0" w:type="auto"/>
            <w:vAlign w:val="bottom"/>
          </w:tcPr>
          <w:p w14:paraId="4A99A840" w14:textId="75CF71B9" w:rsidR="00204AE3" w:rsidRPr="00804745" w:rsidRDefault="002C721E" w:rsidP="002C721E">
            <w:pPr>
              <w:contextualSpacing/>
              <w:jc w:val="center"/>
              <w:rPr>
                <w:i/>
                <w:color w:val="FF0000"/>
              </w:rPr>
            </w:pPr>
            <w:r w:rsidRPr="00804745">
              <w:rPr>
                <w:color w:val="FF0000"/>
              </w:rPr>
              <w:t>"</w:t>
            </w:r>
            <w:r w:rsidR="00204AE3" w:rsidRPr="00804745">
              <w:rPr>
                <w:color w:val="FF0000"/>
              </w:rPr>
              <w:t>Математика ел</w:t>
            </w:r>
            <w:r w:rsidR="00452482">
              <w:rPr>
                <w:color w:val="FF0000"/>
                <w:lang w:val="kk-KZ"/>
              </w:rPr>
              <w:t>і</w:t>
            </w:r>
            <w:r w:rsidR="00204AE3" w:rsidRPr="00804745">
              <w:rPr>
                <w:color w:val="FF0000"/>
              </w:rPr>
              <w:t xml:space="preserve">не </w:t>
            </w:r>
            <w:proofErr w:type="spellStart"/>
            <w:r w:rsidR="00204AE3" w:rsidRPr="00804745">
              <w:rPr>
                <w:color w:val="FF0000"/>
              </w:rPr>
              <w:t>саяхат</w:t>
            </w:r>
            <w:proofErr w:type="spellEnd"/>
            <w:r w:rsidRPr="00804745">
              <w:rPr>
                <w:i/>
                <w:color w:val="FF0000"/>
              </w:rPr>
              <w:t xml:space="preserve">" </w:t>
            </w:r>
          </w:p>
          <w:p w14:paraId="3A39B8EF" w14:textId="47BD301F" w:rsidR="002C721E" w:rsidRPr="00804745" w:rsidRDefault="006C43FB" w:rsidP="002C721E">
            <w:pPr>
              <w:contextualSpacing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  <w:lang w:val="kk-KZ"/>
              </w:rPr>
              <w:t>Интеллектуалды сайыс</w:t>
            </w:r>
            <w:r w:rsidR="002C721E" w:rsidRPr="00804745">
              <w:rPr>
                <w:color w:val="FF0000"/>
              </w:rPr>
              <w:t xml:space="preserve">   </w:t>
            </w:r>
          </w:p>
        </w:tc>
        <w:tc>
          <w:tcPr>
            <w:tcW w:w="0" w:type="auto"/>
          </w:tcPr>
          <w:p w14:paraId="6F7CEFE1" w14:textId="77777777" w:rsidR="002C721E" w:rsidRDefault="00204AE3" w:rsidP="002C721E">
            <w:pPr>
              <w:contextualSpacing/>
              <w:rPr>
                <w:color w:val="FF0000"/>
              </w:rPr>
            </w:pPr>
            <w:proofErr w:type="spellStart"/>
            <w:r w:rsidRPr="00804745">
              <w:rPr>
                <w:color w:val="FF0000"/>
              </w:rPr>
              <w:t>Калимбетова</w:t>
            </w:r>
            <w:proofErr w:type="spellEnd"/>
            <w:r w:rsidRPr="00804745">
              <w:rPr>
                <w:color w:val="FF0000"/>
              </w:rPr>
              <w:t xml:space="preserve"> </w:t>
            </w:r>
            <w:r w:rsidR="00412DDA" w:rsidRPr="00804745">
              <w:rPr>
                <w:color w:val="FF0000"/>
              </w:rPr>
              <w:t>Г</w:t>
            </w:r>
            <w:r w:rsidR="00412DDA" w:rsidRPr="00804745">
              <w:rPr>
                <w:color w:val="FF0000"/>
                <w:lang w:val="kk-KZ"/>
              </w:rPr>
              <w:t>.А.</w:t>
            </w:r>
            <w:r w:rsidR="002C721E" w:rsidRPr="00804745">
              <w:rPr>
                <w:color w:val="FF0000"/>
              </w:rPr>
              <w:t xml:space="preserve"> </w:t>
            </w:r>
          </w:p>
          <w:p w14:paraId="53787147" w14:textId="0120118F" w:rsidR="00804745" w:rsidRPr="00804745" w:rsidRDefault="00804745" w:rsidP="002C721E">
            <w:pPr>
              <w:contextualSpacing/>
              <w:rPr>
                <w:color w:val="FF0000"/>
                <w:lang w:val="kk-KZ"/>
              </w:rPr>
            </w:pPr>
            <w:proofErr w:type="spellStart"/>
            <w:r>
              <w:rPr>
                <w:color w:val="FF0000"/>
              </w:rPr>
              <w:t>Камбарова</w:t>
            </w:r>
            <w:proofErr w:type="spellEnd"/>
            <w:r>
              <w:rPr>
                <w:color w:val="FF0000"/>
              </w:rPr>
              <w:t xml:space="preserve"> С</w:t>
            </w:r>
            <w:r>
              <w:rPr>
                <w:color w:val="FF0000"/>
                <w:lang w:val="kk-KZ"/>
              </w:rPr>
              <w:t>.А.</w:t>
            </w:r>
          </w:p>
        </w:tc>
      </w:tr>
      <w:tr w:rsidR="00572C80" w:rsidRPr="00804745" w14:paraId="30BC652A" w14:textId="77777777" w:rsidTr="002C721E">
        <w:trPr>
          <w:gridAfter w:val="1"/>
          <w:wAfter w:w="6" w:type="dxa"/>
        </w:trPr>
        <w:tc>
          <w:tcPr>
            <w:tcW w:w="1270" w:type="dxa"/>
          </w:tcPr>
          <w:p w14:paraId="36F0AFB8" w14:textId="77777777" w:rsidR="002C721E" w:rsidRPr="00804745" w:rsidRDefault="002C721E" w:rsidP="002C721E">
            <w:pPr>
              <w:contextualSpacing/>
              <w:rPr>
                <w:color w:val="FF0000"/>
              </w:rPr>
            </w:pPr>
            <w:r w:rsidRPr="00804745">
              <w:rPr>
                <w:color w:val="FF0000"/>
              </w:rPr>
              <w:t>Каб.17</w:t>
            </w:r>
          </w:p>
        </w:tc>
        <w:tc>
          <w:tcPr>
            <w:tcW w:w="1560" w:type="dxa"/>
          </w:tcPr>
          <w:p w14:paraId="4A91E9E1" w14:textId="37B99884" w:rsidR="002C721E" w:rsidRPr="00804745" w:rsidRDefault="00452482" w:rsidP="002C721E">
            <w:pPr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1 </w:t>
            </w:r>
            <w:r w:rsidR="002C721E" w:rsidRPr="00804745">
              <w:rPr>
                <w:color w:val="FF0000"/>
              </w:rPr>
              <w:t>А</w:t>
            </w:r>
          </w:p>
        </w:tc>
        <w:tc>
          <w:tcPr>
            <w:tcW w:w="0" w:type="auto"/>
            <w:vAlign w:val="bottom"/>
          </w:tcPr>
          <w:p w14:paraId="5AC633E1" w14:textId="77777777" w:rsidR="002C721E" w:rsidRPr="00804745" w:rsidRDefault="002C721E" w:rsidP="002C721E">
            <w:pPr>
              <w:jc w:val="center"/>
              <w:rPr>
                <w:i/>
                <w:color w:val="FF0000"/>
              </w:rPr>
            </w:pPr>
          </w:p>
          <w:p w14:paraId="00C12219" w14:textId="77777777" w:rsidR="002C721E" w:rsidRPr="00804745" w:rsidRDefault="002C721E" w:rsidP="002C721E">
            <w:pPr>
              <w:jc w:val="center"/>
              <w:rPr>
                <w:i/>
                <w:color w:val="FF0000"/>
              </w:rPr>
            </w:pPr>
            <w:proofErr w:type="gramStart"/>
            <w:r w:rsidRPr="00804745">
              <w:rPr>
                <w:i/>
                <w:color w:val="FF0000"/>
              </w:rPr>
              <w:t>Звёздный  аукцион</w:t>
            </w:r>
            <w:proofErr w:type="gramEnd"/>
          </w:p>
          <w:p w14:paraId="0C45C704" w14:textId="77777777" w:rsidR="002C721E" w:rsidRPr="00804745" w:rsidRDefault="002C721E" w:rsidP="002C721E">
            <w:pPr>
              <w:jc w:val="center"/>
              <w:rPr>
                <w:i/>
                <w:color w:val="FF0000"/>
              </w:rPr>
            </w:pPr>
            <w:r w:rsidRPr="00804745">
              <w:rPr>
                <w:i/>
                <w:color w:val="FF0000"/>
              </w:rPr>
              <w:t xml:space="preserve"> «Колесо истории» </w:t>
            </w:r>
          </w:p>
          <w:p w14:paraId="6BF0A531" w14:textId="77777777" w:rsidR="002C721E" w:rsidRPr="00804745" w:rsidRDefault="002C721E" w:rsidP="002C721E">
            <w:pPr>
              <w:contextualSpacing/>
              <w:jc w:val="center"/>
              <w:rPr>
                <w:i/>
                <w:color w:val="FF0000"/>
              </w:rPr>
            </w:pPr>
          </w:p>
        </w:tc>
        <w:tc>
          <w:tcPr>
            <w:tcW w:w="0" w:type="auto"/>
          </w:tcPr>
          <w:p w14:paraId="09FE2BBF" w14:textId="725959CE" w:rsidR="002C721E" w:rsidRPr="00804745" w:rsidRDefault="002C721E" w:rsidP="002C721E">
            <w:pPr>
              <w:contextualSpacing/>
              <w:rPr>
                <w:color w:val="FF0000"/>
              </w:rPr>
            </w:pPr>
            <w:r w:rsidRPr="00804745">
              <w:rPr>
                <w:color w:val="FF0000"/>
              </w:rPr>
              <w:t xml:space="preserve">Андреева А. В. </w:t>
            </w:r>
          </w:p>
          <w:p w14:paraId="68D736BC" w14:textId="1878A135" w:rsidR="003D6268" w:rsidRDefault="003D6268" w:rsidP="002C721E">
            <w:pPr>
              <w:contextualSpacing/>
              <w:rPr>
                <w:color w:val="FF0000"/>
              </w:rPr>
            </w:pPr>
          </w:p>
          <w:p w14:paraId="66CD2DDE" w14:textId="77777777" w:rsidR="00055072" w:rsidRPr="00804745" w:rsidRDefault="00055072" w:rsidP="002C721E">
            <w:pPr>
              <w:contextualSpacing/>
              <w:rPr>
                <w:color w:val="FF0000"/>
              </w:rPr>
            </w:pPr>
          </w:p>
          <w:p w14:paraId="76E0FFA5" w14:textId="77777777" w:rsidR="002C721E" w:rsidRPr="00804745" w:rsidRDefault="002C721E" w:rsidP="002C721E">
            <w:pPr>
              <w:contextualSpacing/>
              <w:rPr>
                <w:color w:val="FF0000"/>
              </w:rPr>
            </w:pPr>
          </w:p>
        </w:tc>
      </w:tr>
    </w:tbl>
    <w:p w14:paraId="4681B86D" w14:textId="77777777" w:rsidR="003347B7" w:rsidRPr="00804745" w:rsidRDefault="003347B7">
      <w:pPr>
        <w:rPr>
          <w:color w:val="FF0000"/>
        </w:rPr>
      </w:pPr>
    </w:p>
    <w:p w14:paraId="798D01F7" w14:textId="77777777" w:rsidR="002C721E" w:rsidRDefault="002C721E"/>
    <w:p w14:paraId="596BA82D" w14:textId="77777777" w:rsidR="006C43FB" w:rsidRDefault="002C721E" w:rsidP="002C721E">
      <w:pPr>
        <w:ind w:firstLine="720"/>
        <w:jc w:val="center"/>
        <w:rPr>
          <w:sz w:val="28"/>
        </w:rPr>
      </w:pPr>
      <w:r>
        <w:rPr>
          <w:sz w:val="28"/>
        </w:rPr>
        <w:t xml:space="preserve">      </w:t>
      </w:r>
    </w:p>
    <w:p w14:paraId="647BEA26" w14:textId="77777777" w:rsidR="006C43FB" w:rsidRDefault="006C43FB" w:rsidP="002C721E">
      <w:pPr>
        <w:ind w:firstLine="720"/>
        <w:jc w:val="center"/>
        <w:rPr>
          <w:sz w:val="28"/>
        </w:rPr>
      </w:pPr>
    </w:p>
    <w:p w14:paraId="2A0953AC" w14:textId="77777777" w:rsidR="006C43FB" w:rsidRDefault="006C43FB" w:rsidP="002C721E">
      <w:pPr>
        <w:ind w:firstLine="720"/>
        <w:jc w:val="center"/>
        <w:rPr>
          <w:sz w:val="28"/>
        </w:rPr>
      </w:pPr>
    </w:p>
    <w:p w14:paraId="31914ECD" w14:textId="00D29777" w:rsidR="002C721E" w:rsidRDefault="002C721E" w:rsidP="002C721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проведения Недели предметов начальной школы. </w:t>
      </w:r>
    </w:p>
    <w:p w14:paraId="2E88E1DF" w14:textId="77777777" w:rsidR="002C721E" w:rsidRDefault="002C721E" w:rsidP="002C721E">
      <w:pPr>
        <w:spacing w:line="276" w:lineRule="auto"/>
        <w:jc w:val="center"/>
        <w:rPr>
          <w:sz w:val="28"/>
        </w:rPr>
      </w:pPr>
    </w:p>
    <w:p w14:paraId="544DE1DB" w14:textId="77777777" w:rsidR="002C721E" w:rsidRPr="002508B1" w:rsidRDefault="002C721E" w:rsidP="002C721E">
      <w:pPr>
        <w:spacing w:line="276" w:lineRule="auto"/>
        <w:jc w:val="both"/>
        <w:rPr>
          <w:sz w:val="32"/>
          <w:szCs w:val="28"/>
        </w:rPr>
      </w:pPr>
      <w:r>
        <w:rPr>
          <w:color w:val="000000" w:themeColor="text1"/>
          <w:spacing w:val="-2"/>
          <w:sz w:val="28"/>
        </w:rPr>
        <w:t xml:space="preserve">       </w:t>
      </w:r>
      <w:r w:rsidRPr="002508B1">
        <w:rPr>
          <w:color w:val="000000" w:themeColor="text1"/>
          <w:spacing w:val="-2"/>
          <w:sz w:val="28"/>
        </w:rPr>
        <w:t>Традиционным видом методической работы является проведение предметной недели</w:t>
      </w:r>
      <w:r w:rsidRPr="002508B1">
        <w:rPr>
          <w:color w:val="000000" w:themeColor="text1"/>
          <w:sz w:val="28"/>
        </w:rPr>
        <w:t xml:space="preserve">, которая была проведена в рамках анфилады предметных недель </w:t>
      </w:r>
      <w:r w:rsidRPr="002508B1">
        <w:rPr>
          <w:sz w:val="28"/>
          <w:szCs w:val="28"/>
        </w:rPr>
        <w:t xml:space="preserve">с 6 </w:t>
      </w:r>
      <w:proofErr w:type="gramStart"/>
      <w:r w:rsidRPr="002508B1">
        <w:rPr>
          <w:sz w:val="28"/>
          <w:szCs w:val="28"/>
        </w:rPr>
        <w:t>–  11</w:t>
      </w:r>
      <w:proofErr w:type="gramEnd"/>
      <w:r w:rsidRPr="002508B1">
        <w:rPr>
          <w:sz w:val="28"/>
          <w:szCs w:val="28"/>
        </w:rPr>
        <w:t xml:space="preserve"> ноября  2021 года</w:t>
      </w:r>
      <w:r w:rsidRPr="002508B1">
        <w:rPr>
          <w:sz w:val="32"/>
          <w:szCs w:val="28"/>
        </w:rPr>
        <w:t xml:space="preserve">. </w:t>
      </w:r>
      <w:r w:rsidRPr="002508B1">
        <w:rPr>
          <w:sz w:val="28"/>
          <w:szCs w:val="28"/>
        </w:rPr>
        <w:t xml:space="preserve">Предварительно на заседании кафедры был рассмотрен и утвержден план проведения Недели. В течение Недели проведено около 9 мероприятий по 5 предметам. Охват учащихся составил 100%. В классах учителя проводили мероприятия в различной форме: викторина, урок-сказка, интеллектуальные </w:t>
      </w:r>
      <w:proofErr w:type="gramStart"/>
      <w:r w:rsidRPr="002508B1">
        <w:rPr>
          <w:sz w:val="28"/>
          <w:szCs w:val="28"/>
        </w:rPr>
        <w:t>игры,  познавательные</w:t>
      </w:r>
      <w:proofErr w:type="gramEnd"/>
      <w:r w:rsidRPr="002508B1">
        <w:rPr>
          <w:sz w:val="28"/>
          <w:szCs w:val="28"/>
        </w:rPr>
        <w:t xml:space="preserve"> игры, дидактические игры, интерактивные игры,  КВН,  литературный ринг, заочное путешествие, квесты. Информационное обеспечение Недели </w:t>
      </w:r>
      <w:proofErr w:type="gramStart"/>
      <w:r w:rsidRPr="002508B1">
        <w:rPr>
          <w:sz w:val="28"/>
          <w:szCs w:val="28"/>
        </w:rPr>
        <w:t>проводилось  через</w:t>
      </w:r>
      <w:proofErr w:type="gramEnd"/>
      <w:r w:rsidRPr="002508B1">
        <w:rPr>
          <w:sz w:val="28"/>
          <w:szCs w:val="28"/>
        </w:rPr>
        <w:t xml:space="preserve"> размещение фото и видео в </w:t>
      </w:r>
      <w:proofErr w:type="spellStart"/>
      <w:r w:rsidRPr="002508B1">
        <w:rPr>
          <w:sz w:val="28"/>
          <w:szCs w:val="28"/>
        </w:rPr>
        <w:t>инстаграмм</w:t>
      </w:r>
      <w:proofErr w:type="spellEnd"/>
      <w:r w:rsidRPr="002508B1">
        <w:rPr>
          <w:sz w:val="28"/>
          <w:szCs w:val="28"/>
        </w:rPr>
        <w:t xml:space="preserve"> гимназии.</w:t>
      </w:r>
    </w:p>
    <w:p w14:paraId="4ADE7117" w14:textId="77777777" w:rsidR="002C721E" w:rsidRDefault="002C721E" w:rsidP="002C721E">
      <w:pPr>
        <w:spacing w:line="276" w:lineRule="auto"/>
        <w:ind w:firstLine="72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При проведении мероприятий Недели предметов начальной школы учителя использовали дополнительный занимательный, наглядный материал, ТСО, возможности мультимедийного кабинета, сообщали информацию, позволяющую расширить и углубить изучаемый на уроках материал. Во время мероприятий все учащиеся были активными участниками, каждый имел возможность проявить свои способности, показать свои знания и умения, что способствовало повышению мотивационной направленности учащихся к изучению базовых предметов. Учителя использовали различные формы поощрения: словесное </w:t>
      </w:r>
      <w:proofErr w:type="gramStart"/>
      <w:r>
        <w:rPr>
          <w:sz w:val="28"/>
          <w:szCs w:val="28"/>
        </w:rPr>
        <w:t>поощрение,  грамоты</w:t>
      </w:r>
      <w:proofErr w:type="gramEnd"/>
      <w:r>
        <w:rPr>
          <w:sz w:val="28"/>
          <w:szCs w:val="28"/>
        </w:rPr>
        <w:t xml:space="preserve">, жетоны. Все мероприятия подготовлены и проведены учителями начальных классов на высоком уровне, о чем свидетельствуют разработки </w:t>
      </w:r>
      <w:proofErr w:type="gramStart"/>
      <w:r>
        <w:rPr>
          <w:sz w:val="28"/>
          <w:szCs w:val="28"/>
        </w:rPr>
        <w:t>мероприятий,  положительные</w:t>
      </w:r>
      <w:proofErr w:type="gramEnd"/>
      <w:r>
        <w:rPr>
          <w:sz w:val="28"/>
          <w:szCs w:val="28"/>
        </w:rPr>
        <w:t xml:space="preserve"> отзывы и учащихся.</w:t>
      </w:r>
    </w:p>
    <w:p w14:paraId="52A553B9" w14:textId="77777777" w:rsidR="002C721E" w:rsidRDefault="002C721E" w:rsidP="002C721E">
      <w:pPr>
        <w:spacing w:line="276" w:lineRule="auto"/>
      </w:pPr>
    </w:p>
    <w:sectPr w:rsidR="002C721E" w:rsidSect="002768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32"/>
    <w:rsid w:val="000451D7"/>
    <w:rsid w:val="00055072"/>
    <w:rsid w:val="000F301F"/>
    <w:rsid w:val="00204AE3"/>
    <w:rsid w:val="00276832"/>
    <w:rsid w:val="002C721E"/>
    <w:rsid w:val="003347B7"/>
    <w:rsid w:val="00344887"/>
    <w:rsid w:val="003D6268"/>
    <w:rsid w:val="00412DDA"/>
    <w:rsid w:val="00452482"/>
    <w:rsid w:val="004963E8"/>
    <w:rsid w:val="00572C80"/>
    <w:rsid w:val="005E6A04"/>
    <w:rsid w:val="006613AA"/>
    <w:rsid w:val="006C43FB"/>
    <w:rsid w:val="00704C09"/>
    <w:rsid w:val="00743F84"/>
    <w:rsid w:val="007B3BD3"/>
    <w:rsid w:val="00804745"/>
    <w:rsid w:val="00805023"/>
    <w:rsid w:val="00872252"/>
    <w:rsid w:val="0090701E"/>
    <w:rsid w:val="00952F58"/>
    <w:rsid w:val="00956082"/>
    <w:rsid w:val="00AD396B"/>
    <w:rsid w:val="00B75066"/>
    <w:rsid w:val="00D03DDF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4D1D"/>
  <w15:chartTrackingRefBased/>
  <w15:docId w15:val="{60742E06-AFC2-48E4-8982-E478D831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276832"/>
    <w:pPr>
      <w:spacing w:before="100" w:beforeAutospacing="1" w:after="100" w:afterAutospacing="1"/>
    </w:pPr>
  </w:style>
  <w:style w:type="character" w:customStyle="1" w:styleId="c7">
    <w:name w:val="c7"/>
    <w:basedOn w:val="a0"/>
    <w:rsid w:val="00276832"/>
  </w:style>
  <w:style w:type="paragraph" w:styleId="a4">
    <w:name w:val="No Spacing"/>
    <w:uiPriority w:val="1"/>
    <w:qFormat/>
    <w:rsid w:val="002768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Школа10</cp:lastModifiedBy>
  <cp:revision>27</cp:revision>
  <dcterms:created xsi:type="dcterms:W3CDTF">2021-12-02T13:55:00Z</dcterms:created>
  <dcterms:modified xsi:type="dcterms:W3CDTF">2022-10-04T00:51:00Z</dcterms:modified>
</cp:coreProperties>
</file>