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36" w:rsidRDefault="00C32836" w:rsidP="00C3283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Лекция о вреде наркотиков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«Здоровье выпрашивают себе люди у богов; но то, что в их собственной власти сохранить его, об этом они не задумываются»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Демокрит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Наркомания представляет угрозу жизни и здоровью не только отдельного человека, но и всего общества.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Большинство наркоманов не работает, поскольку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они способны к трудовой деятельности только в начале заболевания и то лишь в состоянии наркотического опьянения. Далее, почти две трети потребителей наркотико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молодые лица до 30 лет, а это создает благоприятные условия для появления новых и разрастания старых преступных структур, занятых незаконным оборотом и сбытом наркотиков, что может предвещать наркотизацию общества в будущем. Чем больше среда активного потребления наркотических средств, тем больше спрос на наркотики.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Нельзя снимать со счетов вторичную угрозу  здоровью и жизни людей в виде заражения наиболее опасными болезням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гепатитами и ВИЧ- инфекцией, венерическими болезнями, наркоманы являются активными распространителями данных заболеваний.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самая страшная проблема для стран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снижается численность населения вследствие стремительного сокращения продолжительности жизни, снижения рождаемости, что является результатом нежелания или неспособности иметь детей молодыми людьми. А алкоголь и наркотики вносят в этот процесс свой вклад. Больной наркоманией или алкоголизмом, будь то мужчина или женщина, не может дать жизнь нормальному здоровому ребенку, а во многих случаях вообще оказывается бездетным. Среди детей, родившихся у наркоманов, велик процент аномалий в развитии, врожденных уродств, повреждений мозга. А эта проблема ложится на плечи чаще всего окружающих людей и государства.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Наркотизация наносит травму личности растущего ребенка в физическом и психологическом плане, в этот момент происходит становление самопознания, жизненных ценностей, идеалов, убеждений, планов нам будущее, интенсивный рост организма.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Последствия приема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психоактивных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веществ.</w:t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Современная медицина не располагает эффективными средствами, позволяющими полностью излечить данное заболевание. В то же время, если человек не лечится, то болезнь прогрессирует очень быстро, и на фоне выраженных психических и соматических расстройств наступает полное разрушение личности. Можно даже нарисовать и представить типичный портрет наркомана: говорит тихо, часто- с паузами, желая что-то скрыть.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безвольно висят вдоль туловища. Человек часто сплевывает, скалит зубы, облизывает и жует губы. Его мимика агрессивн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предупредительная. Над приподнятыми бровями ранние горизонтальные морщинки. Пронзает пристальным взглядом прищуренных тусклых гла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блеск в глазах появляется только при наркотическом опьянении.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социальный труп с угасшими здоровыми стремлениями. Учеба, работа, семь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все его не интересует, он живет в другом мире, а в реальном мире он- гость. Мгновения кайф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приговор к ранней, мучительной смерти.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Наркоман-как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пещерный человек, его век короток. Пристрастившийся в 18 лет, к 20 годам становится хронико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нуждается в ежедневном допинге. Даже у тех, кто отличался атлетическим здоровьем, почти нет шансов дожить до 30 лет. Лечиться следует обязательно!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Механизм развития зависимости. </w:t>
      </w:r>
      <w:r>
        <w:rPr>
          <w:rFonts w:ascii="Arial" w:hAnsi="Arial" w:cs="Arial"/>
          <w:color w:val="000000"/>
          <w:sz w:val="21"/>
          <w:szCs w:val="21"/>
        </w:rPr>
        <w:t>В норме в человеческом организме образуются особые веществ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естественные гормоны радости, которые производят стимуляцию особых «зон комфорта» в центральной нервной системе, в мозге, и это необходимо для поддержания тонуса всего организма и его работы. И мы своим питанием, эмоциями, активной жизненной позицией, физическими упражнениями способствуем выработке этих гормонов удовольствия.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же человек начинает принимать химические соединения, наркотики, стимулируя искусственно эти зоны комфорта, то организм теряет способность их вырабатывать сам, а </w:t>
      </w:r>
      <w:r>
        <w:rPr>
          <w:rFonts w:ascii="Arial" w:hAnsi="Arial" w:cs="Arial"/>
          <w:color w:val="000000"/>
          <w:sz w:val="21"/>
          <w:szCs w:val="21"/>
        </w:rPr>
        <w:lastRenderedPageBreak/>
        <w:t>результа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потребность в искусственной стимуляции становится неудержимой. Организм быстро привыкает к ним, требуя все новых доз. Без 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страшные мучения, ломка.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Ломка сопровождается подавленным настроение, раздражительностью, сильной головной болью, мышечными болями..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ти пытки толкают на любые преступления, лишь бы добыть наркотик. Обратите внимани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человек боится именно пытки, ломки, а не ждет уже мгновений кайфа. Сделав укол или приняв таблетки, наркоман испытывает такое же облегчение, как голодный, получивший кусок хлеба.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касается вдыхания паров наркотических веществ, то здесь проявляется типичная картина отравления с соответствующим нарушением деятельности нервной системы. Малая доза препарата приводит к непродолжительному обмороку, вызванному кислородным голоданием клеток головного мозга, и значительная часть этих клеток отмирает.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первых порах у организма наблюдаются  защитные реакции в виде плохого самочувствия, тошноты, рвоты, головных болей, но если эксперимент продолжать, то повышается устойчивость организма к яду, требуются большие дозы, и защитные реакции исчезают. Формируется сначала психологическая зависимость, а позже, когда наркотики впишутся в обмен вещест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физическая, ведущие к нарушению всех функций организма,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психопатизации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деградации личности.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Причины злоупотребления наркотиков и алкоголя</w:t>
      </w:r>
      <w:r>
        <w:rPr>
          <w:rFonts w:ascii="Arial" w:hAnsi="Arial" w:cs="Arial"/>
          <w:color w:val="000000"/>
          <w:sz w:val="21"/>
          <w:szCs w:val="21"/>
        </w:rPr>
        <w:t>. Они актуальны особенно в среде несовершеннолетних.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Социальная согласованност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ь-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типична для подростковой группы- если один попробовал кайф, то ему подражает и вся компания, все хотят казаться взрослыми и опытными и, самое главное, стремятся показать свою принадлежность к данной группе .Это относится ко всем наркотикам-от никотина, алкоголя до героина.5,2%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-Удовольстви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одна из главных причин, почему люди употребляют наркотики- это сопутствующие и приятные ощущения, от хорошего самочувствия до мистической эйфории. Но это вначале, позж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муки ломки, слишком большая цена за удовольствие.8,6%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-Доступность. Нелегальное потребление наркотиков наиболее высоко там, где они легче доступны, например, в крупных городах. Применение легальных наркотиков возрастает  с доступностью. Например, алкоголизм распространен среди торговцев спиртными напитками. И статистика судимостей за сбыт наркотиков и употребления наркотиков так же коррелируется.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-Любопытств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банально- заставляет некоторых принимать наркотики.45,2%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-Враждебност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ь-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применение наркотиков может выглядеть символом оппозиции ценностям общества. Когда человек отвергает общество и все альтернативы, включая самого себя, свои надежды и цели, возникающее чувство бессмысленности жизни, изоляции и неадекватности делает его предрасположенным к хронической наркомании. Это может быть вызовом обществу, родителям, учителю, начальнику...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-Достаток и досуг могут привести к скуке и потере интереса к жизни, и выходом, и стимуляцией в этом случае могут показаться наркотики.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-Уход от физического стресс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чисто в психологическом плане мотивация явно болезненного характера- бегство от проблем и тревог, от стресса. Большинству людей удается справиться со стрессовыми ситуациями в их жизни. А для некоторых наркотики становятся убежищем, ложным центром, вокруг которого вращается их жизнь.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анкетирование показывает, что чаще всего называются причины, приведшие к употреблению наркотико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любопытство- 45,2%, скука, неумение провести свободное время-19,1%, проблемы в личной жизни- 16,5%, воздействие других наркоманов-14,8% (а один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наркоман заманивает в свои сети 20 других), стремление получить удовольствие-8,6%, стремление не выделяться в компании- 5,2%.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Общеизвестно, что предупреждение недуга, в том числе и социального, гораздо эффективнее, нежели лечение запущенной болезни. На примере других стран доказана эффективность антинаркотического воспитания молодежи, основанного на использовании различных форм профилактической работы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Человек должен восприниматься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биопсихосоциальная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модель личности с учетом его духовного начала.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Первичная профилактика</w:t>
      </w:r>
      <w:r>
        <w:rPr>
          <w:rFonts w:ascii="Arial" w:hAnsi="Arial" w:cs="Arial"/>
          <w:color w:val="000000"/>
          <w:sz w:val="21"/>
          <w:szCs w:val="21"/>
        </w:rPr>
        <w:t>-ее задач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уберечь детей от первого, во многих случаях рокового потребления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психоактивных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веществ на ранних этапах их взрослении. Проводится широко, повсеместно, со всеми детьми и подростками, пока они здоровы и не втянуты в роковые пристрастия.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Вторичная профилактик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сохранение здоровья детей и подростков, уже имеющих опыт потребления.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Третичная профилактик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предназначена для продления жизни лиц, страдающих сформированной зависимостью путем предупреждения повторных рецидивов после лечения.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Подходы и методы разные. Вторичную и третичную профилактику проводят профессионально подготовленные специалист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медицинские и социальные работники, сотрудники соответствующих отделов милиции.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первых приемах ПАВ дети не всегда осознают свои действия в полной мере, это очередной эпизод познания мира и нового, не считают сои действия необычными и опасными. В их среде бытует мнение, что наркотики помогают расслабиться, успокоиться, а они сами никогда не станут опустившимися наркоманами, всегда смогут отказаться, наркотики употребляют сильные и талантливые люди. И далеко не всегда патологическая потребность формируется легко и быстро, это нужно учитывать при проведении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профмероприятий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Подготовленные дети становятся существенной преградой на пути распространения наркотиков, создается своеобразный иммунитет к наркотикам а эт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реальная возможность снизить спрос на наркотики и повысить эффективность борьбы с нарастающим агрессивным наступлением наркомафии на здоровье и жизнь наших людей. Естественная задача школ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дать знания и практические навыки своим ученикам по сохранению здоровья и самой жизни, так как без этих знаний в будущем, может случиться, и не понадобятся все остальные школьные науки.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Главная задача первичной профилактик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и</w:t>
      </w:r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формирование типа поведения молодежи, отвергающего применение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психоактивных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веществ с целью стойкого изменения состояния сознания , причем  типа поведения в масштабах всего общества.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направления первичной профилактики наркоманий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строгие меры противодействия курению, распространения алкоголя и наркотиков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-информационн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просветительная работа среди учащихся и их родителей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-своевременное выявление функциональн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несостоятельных семей и коррекция условий семейного воспитания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-своевременное выявление и разрушение групп, для членов которых характерны отклонения в поведении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-организация досуга несовершеннолетним в значимых для них и социально поощряемых формах</w:t>
      </w:r>
    </w:p>
    <w:p w:rsidR="00C32836" w:rsidRDefault="00C32836" w:rsidP="00C32836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-исследование личностных ресурсов учащихся.</w:t>
      </w:r>
    </w:p>
    <w:p w:rsidR="00172AFD" w:rsidRDefault="00C32836"/>
    <w:sectPr w:rsidR="0017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38"/>
    <w:rsid w:val="000E3438"/>
    <w:rsid w:val="004F7933"/>
    <w:rsid w:val="0085732C"/>
    <w:rsid w:val="00C3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8632</Characters>
  <Application>Microsoft Office Word</Application>
  <DocSecurity>0</DocSecurity>
  <Lines>71</Lines>
  <Paragraphs>20</Paragraphs>
  <ScaleCrop>false</ScaleCrop>
  <Company>Krokoz™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2022-10-26T17:24:00Z</dcterms:created>
  <dcterms:modified xsi:type="dcterms:W3CDTF">2022-10-26T17:25:00Z</dcterms:modified>
</cp:coreProperties>
</file>