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12" w:rsidRDefault="00F87112" w:rsidP="00F87112">
      <w:pPr>
        <w:pStyle w:val="a3"/>
        <w:jc w:val="center"/>
        <w:rPr>
          <w:rFonts w:ascii="Times New Roman" w:hAnsi="Times New Roman" w:cs="Times New Roman"/>
          <w:sz w:val="28"/>
          <w:szCs w:val="28"/>
          <w:lang w:val="kk-KZ" w:eastAsia="ru-RU"/>
        </w:rPr>
      </w:pPr>
    </w:p>
    <w:p w:rsidR="00F87112" w:rsidRDefault="00AC5BAE" w:rsidP="00F87112">
      <w:pPr>
        <w:pStyle w:val="a3"/>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900590">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БЕКІТЕМІН</w:t>
      </w:r>
    </w:p>
    <w:p w:rsidR="00AC5BAE" w:rsidRDefault="00AC5BAE" w:rsidP="00F87112">
      <w:pPr>
        <w:pStyle w:val="a3"/>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Директор</w:t>
      </w:r>
    </w:p>
    <w:p w:rsidR="00AC5BAE" w:rsidRDefault="00AC5BAE" w:rsidP="00F87112">
      <w:pPr>
        <w:pStyle w:val="a3"/>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Тауекелова А.Д</w:t>
      </w:r>
    </w:p>
    <w:p w:rsidR="00900590" w:rsidRDefault="00900590" w:rsidP="00900590">
      <w:pPr>
        <w:pStyle w:val="a3"/>
        <w:jc w:val="right"/>
        <w:rPr>
          <w:rFonts w:ascii="Times New Roman" w:hAnsi="Times New Roman" w:cs="Times New Roman"/>
          <w:sz w:val="28"/>
          <w:szCs w:val="28"/>
        </w:rPr>
      </w:pPr>
      <w:r>
        <w:rPr>
          <w:rFonts w:ascii="Times New Roman" w:hAnsi="Times New Roman" w:cs="Times New Roman"/>
          <w:sz w:val="28"/>
          <w:szCs w:val="28"/>
        </w:rPr>
        <w:t>«___»____________2021г.</w:t>
      </w:r>
    </w:p>
    <w:p w:rsidR="00F87112" w:rsidRDefault="00F87112" w:rsidP="00F87112">
      <w:pPr>
        <w:pStyle w:val="a3"/>
        <w:jc w:val="center"/>
        <w:rPr>
          <w:rFonts w:ascii="Times New Roman" w:hAnsi="Times New Roman" w:cs="Times New Roman"/>
          <w:sz w:val="28"/>
          <w:szCs w:val="28"/>
          <w:lang w:val="kk-KZ" w:eastAsia="ru-RU"/>
        </w:rPr>
      </w:pPr>
    </w:p>
    <w:p w:rsidR="00F87112" w:rsidRPr="00AC5BAE" w:rsidRDefault="00F87112" w:rsidP="00F87112">
      <w:pPr>
        <w:pStyle w:val="a3"/>
        <w:jc w:val="center"/>
        <w:rPr>
          <w:rFonts w:ascii="Times New Roman" w:hAnsi="Times New Roman" w:cs="Times New Roman"/>
          <w:b/>
          <w:sz w:val="28"/>
          <w:szCs w:val="28"/>
          <w:lang w:val="kk-KZ" w:eastAsia="ru-RU"/>
        </w:rPr>
      </w:pPr>
      <w:r w:rsidRPr="00AC5BAE">
        <w:rPr>
          <w:rFonts w:ascii="Times New Roman" w:hAnsi="Times New Roman" w:cs="Times New Roman"/>
          <w:b/>
          <w:sz w:val="28"/>
          <w:szCs w:val="28"/>
          <w:lang w:val="kk-KZ" w:eastAsia="ru-RU"/>
        </w:rPr>
        <w:t>ҚАМҚОРШЫЛЫҚ КЕҢЕС ТУРАЛЫ ЕРЕЖЕ</w:t>
      </w:r>
    </w:p>
    <w:p w:rsidR="00F87112" w:rsidRDefault="00F87112" w:rsidP="00F87112">
      <w:pPr>
        <w:pStyle w:val="a3"/>
        <w:jc w:val="center"/>
        <w:rPr>
          <w:rFonts w:ascii="Times New Roman" w:hAnsi="Times New Roman" w:cs="Times New Roman"/>
          <w:sz w:val="28"/>
          <w:szCs w:val="28"/>
          <w:lang w:val="kk-KZ" w:eastAsia="ru-RU"/>
        </w:rPr>
      </w:pP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1. Жалпы ережелер</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1.1. Қамқоршылық кеңес (мектеп атауы)</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мектептің дамуына ықпал ету мақсатында құрылған алқалы басқару органы болып табылады.</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 xml:space="preserve"> 1.2. Қамқоршылық кеңес өз қызметінде Қазақстан Республикасының Конституциясын, «Білім туралы» Заңын, бұйрықпен бекітілген «Білім беру ұйымдарында қамқоршылық кеңестің жұмысын ұйымдастырудың үлгілік ережелерін және оны сайлау тәртібін» басшылыққа алады. Қазақстан Республикасы Білім және ғылым министрінің 2017 жылғы 27 шілдедегі No 355 бұйрығы, мектеп жарғысы, Қазақстан Республикасының өзге де нормативтік құқықтық актілері, сондай-ақ осы Ереже.</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1.3. Қамқоршылық кеңес туралы ережені мектептің педагогикалық кеңесі бекітеді</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 xml:space="preserve"> 1.5. Қамқоршылық кеңес еріктілік, мүшелерінің теңдігі, заңдылық және ашықтық қағидаттары негізінде әрекет етеді.</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1.6. Осы Ереже Мектептің Қамқоршылық кеңесі туралы</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оқу-тәрбие процесін жетілдіру, мектеп өмірін ұйымдастыруға мектеп қоғамдастығының барлық мүшелерін тарту, мектепті басқару жүйесіндегі ашықтықты қамтамасыз ету мақсатында әзірленген және қабылданған.</w:t>
      </w:r>
    </w:p>
    <w:p w:rsidR="00EC0222" w:rsidRPr="00EC0222" w:rsidRDefault="00EC0222" w:rsidP="00EC0222">
      <w:pPr>
        <w:pStyle w:val="a3"/>
        <w:rPr>
          <w:rFonts w:ascii="Times New Roman" w:hAnsi="Times New Roman" w:cs="Times New Roman"/>
          <w:b/>
          <w:sz w:val="28"/>
          <w:szCs w:val="28"/>
          <w:lang w:val="kk-KZ" w:eastAsia="ru-RU"/>
        </w:rPr>
      </w:pPr>
      <w:r w:rsidRPr="00EC0222">
        <w:rPr>
          <w:rFonts w:ascii="Times New Roman" w:hAnsi="Times New Roman" w:cs="Times New Roman"/>
          <w:b/>
          <w:sz w:val="28"/>
          <w:szCs w:val="28"/>
          <w:lang w:val="kk-KZ" w:eastAsia="ru-RU"/>
        </w:rPr>
        <w:t>2. Қамқоршылық кеңестің мақсаттары мен міндеттері</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2.1. Қамқоршылық кеңес мектепке оқушыларды оқыту мен тәрбиелеуге, материалдық-техникалық қамтамасыз етуді және оқу үдерісін жақсартуға көмектесу үшін құрылған.</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2.2. Мектептің қамқоршылық кеңесінің негізгі міндеттері</w:t>
      </w:r>
    </w:p>
    <w:p w:rsidR="00EC022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 xml:space="preserve">мыналар: </w:t>
      </w:r>
    </w:p>
    <w:p w:rsidR="00F87112" w:rsidRPr="00F87112" w:rsidRDefault="00EC0222" w:rsidP="00F87112">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w:t>
      </w:r>
      <w:r w:rsidR="00F87112" w:rsidRPr="00F87112">
        <w:rPr>
          <w:rStyle w:val="y2iqfc"/>
          <w:rFonts w:ascii="Times New Roman" w:hAnsi="Times New Roman" w:cs="Times New Roman"/>
          <w:color w:val="202124"/>
          <w:sz w:val="28"/>
          <w:szCs w:val="28"/>
          <w:lang w:val="kk-KZ"/>
        </w:rPr>
        <w:t>мектепті дамыту бағдарламасын жүзеге асыруға ықпал ету</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 оның мәдени-ағартушылық, ағартушылық, қоғамдық қызметі; мектепті дамытудың стратегиялық жоспарын әзірлеу</w:t>
      </w:r>
      <w:r w:rsidR="00EC0222">
        <w:rPr>
          <w:rStyle w:val="y2iqfc"/>
          <w:rFonts w:ascii="Times New Roman" w:hAnsi="Times New Roman" w:cs="Times New Roman"/>
          <w:color w:val="202124"/>
          <w:sz w:val="28"/>
          <w:szCs w:val="28"/>
          <w:lang w:val="kk-KZ"/>
        </w:rPr>
        <w:t>,</w:t>
      </w:r>
    </w:p>
    <w:p w:rsidR="00EC022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сондай-ақ оқу процесін жетілдіруге бағытталған ұсыныстар, бағдарламалар, жобалар;</w:t>
      </w:r>
    </w:p>
    <w:p w:rsidR="00EC0222" w:rsidRDefault="00EC0222" w:rsidP="00F87112">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w:t>
      </w:r>
      <w:r w:rsidR="00F87112" w:rsidRPr="00F87112">
        <w:rPr>
          <w:rStyle w:val="y2iqfc"/>
          <w:rFonts w:ascii="Times New Roman" w:hAnsi="Times New Roman" w:cs="Times New Roman"/>
          <w:color w:val="202124"/>
          <w:sz w:val="28"/>
          <w:szCs w:val="28"/>
          <w:lang w:val="kk-KZ"/>
        </w:rPr>
        <w:t xml:space="preserve"> білім беру процесінің барлық қатысушыларының бірлескен қызметі үшін қолайлы жағдайлар жасау: тәрбиеленушілер, шағын орталық тәрбиеленушілері, мұғалімдер, ата-аналар;</w:t>
      </w:r>
    </w:p>
    <w:p w:rsidR="00EC0222" w:rsidRDefault="00EC0222" w:rsidP="00F87112">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w:t>
      </w:r>
      <w:r w:rsidR="00F87112" w:rsidRPr="00F87112">
        <w:rPr>
          <w:rStyle w:val="y2iqfc"/>
          <w:rFonts w:ascii="Times New Roman" w:hAnsi="Times New Roman" w:cs="Times New Roman"/>
          <w:color w:val="202124"/>
          <w:sz w:val="28"/>
          <w:szCs w:val="28"/>
          <w:lang w:val="kk-KZ"/>
        </w:rPr>
        <w:t xml:space="preserve"> оқушылардың қабілеттерін, олардың шығармашылық, интеллектуалдық және рухани әлеуетін дамытуға жағдай жасау; </w:t>
      </w:r>
    </w:p>
    <w:p w:rsidR="00EC0222" w:rsidRDefault="00EC0222" w:rsidP="00F87112">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w:t>
      </w:r>
      <w:r w:rsidR="00F87112" w:rsidRPr="00F87112">
        <w:rPr>
          <w:rStyle w:val="y2iqfc"/>
          <w:rFonts w:ascii="Times New Roman" w:hAnsi="Times New Roman" w:cs="Times New Roman"/>
          <w:color w:val="202124"/>
          <w:sz w:val="28"/>
          <w:szCs w:val="28"/>
          <w:lang w:val="kk-KZ"/>
        </w:rPr>
        <w:t xml:space="preserve">оқу-тәрбие процесін жақсартуға жәрдемдесу; </w:t>
      </w:r>
    </w:p>
    <w:p w:rsidR="00EC0222" w:rsidRDefault="00EC0222" w:rsidP="00F87112">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lastRenderedPageBreak/>
        <w:t>-</w:t>
      </w:r>
      <w:r w:rsidR="00F87112" w:rsidRPr="00F87112">
        <w:rPr>
          <w:rStyle w:val="y2iqfc"/>
          <w:rFonts w:ascii="Times New Roman" w:hAnsi="Times New Roman" w:cs="Times New Roman"/>
          <w:color w:val="202124"/>
          <w:sz w:val="28"/>
          <w:szCs w:val="28"/>
          <w:lang w:val="kk-KZ"/>
        </w:rPr>
        <w:t>мектепті дамытудың, материалдық-техникалық базасын жақсартудың басым бағдарламалары мен жобаларын іске асыру үшін қосымша қаржы ресурстарын т</w:t>
      </w:r>
      <w:r>
        <w:rPr>
          <w:rStyle w:val="y2iqfc"/>
          <w:rFonts w:ascii="Times New Roman" w:hAnsi="Times New Roman" w:cs="Times New Roman"/>
          <w:color w:val="202124"/>
          <w:sz w:val="28"/>
          <w:szCs w:val="28"/>
          <w:lang w:val="kk-KZ"/>
        </w:rPr>
        <w:t>арту,</w:t>
      </w:r>
      <w:r w:rsidR="00F87112" w:rsidRPr="00F87112">
        <w:rPr>
          <w:rStyle w:val="y2iqfc"/>
          <w:rFonts w:ascii="Times New Roman" w:hAnsi="Times New Roman" w:cs="Times New Roman"/>
          <w:color w:val="202124"/>
          <w:sz w:val="28"/>
          <w:szCs w:val="28"/>
          <w:lang w:val="kk-KZ"/>
        </w:rPr>
        <w:t xml:space="preserve"> ақшаны, оның ішінде қайырымдылық көмекті жұмсау тиімділігін талдау; </w:t>
      </w:r>
    </w:p>
    <w:p w:rsidR="00F87112" w:rsidRPr="00F87112" w:rsidRDefault="00EC0222" w:rsidP="00F87112">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w:t>
      </w:r>
      <w:r w:rsidR="00F87112" w:rsidRPr="00F87112">
        <w:rPr>
          <w:rStyle w:val="y2iqfc"/>
          <w:rFonts w:ascii="Times New Roman" w:hAnsi="Times New Roman" w:cs="Times New Roman"/>
          <w:color w:val="202124"/>
          <w:sz w:val="28"/>
          <w:szCs w:val="28"/>
          <w:lang w:val="kk-KZ"/>
        </w:rPr>
        <w:t>мектеп пен басқа ұйымдар арасындағы ынтымақтастықты дамытуға, оның ішінде конференцияларды, семинарларды және басқа да іс-шараларды ұйымдастыруға және өткізуге көмек көрсету арқылы ықпал ету;</w:t>
      </w:r>
    </w:p>
    <w:p w:rsidR="00EC0222" w:rsidRPr="001E786E" w:rsidRDefault="00F87112" w:rsidP="00EC0222">
      <w:pPr>
        <w:pStyle w:val="a3"/>
        <w:rPr>
          <w:b/>
          <w:lang w:val="kk-KZ"/>
        </w:rPr>
      </w:pPr>
      <w:r w:rsidRPr="00F87112">
        <w:rPr>
          <w:rStyle w:val="a4"/>
          <w:rFonts w:ascii="Times New Roman" w:hAnsi="Times New Roman" w:cs="Times New Roman"/>
          <w:color w:val="000000"/>
          <w:sz w:val="28"/>
          <w:szCs w:val="28"/>
          <w:lang w:val="kk-KZ"/>
        </w:rPr>
        <w:t>3</w:t>
      </w:r>
      <w:r w:rsidRPr="00EC0222">
        <w:rPr>
          <w:rStyle w:val="a4"/>
          <w:rFonts w:ascii="Times New Roman" w:hAnsi="Times New Roman" w:cs="Times New Roman"/>
          <w:color w:val="000000"/>
          <w:sz w:val="28"/>
          <w:szCs w:val="28"/>
          <w:lang w:val="kk-KZ"/>
        </w:rPr>
        <w:t>.</w:t>
      </w:r>
      <w:r w:rsidR="00EC0222" w:rsidRPr="00EC0222">
        <w:rPr>
          <w:rStyle w:val="y2iqfc"/>
          <w:rFonts w:ascii="Times New Roman" w:hAnsi="Times New Roman" w:cs="Times New Roman"/>
          <w:color w:val="202124"/>
          <w:sz w:val="28"/>
          <w:szCs w:val="28"/>
          <w:lang w:val="kk-KZ"/>
        </w:rPr>
        <w:t xml:space="preserve"> </w:t>
      </w:r>
      <w:r w:rsidR="00EC0222" w:rsidRPr="00EC0222">
        <w:rPr>
          <w:rFonts w:ascii="Times New Roman" w:hAnsi="Times New Roman" w:cs="Times New Roman"/>
          <w:b/>
          <w:sz w:val="28"/>
          <w:szCs w:val="28"/>
          <w:lang w:val="kk-KZ"/>
        </w:rPr>
        <w:t xml:space="preserve"> Қамқоршылық кеңесті басқару</w:t>
      </w:r>
    </w:p>
    <w:p w:rsidR="00F87112" w:rsidRPr="00EC0222" w:rsidRDefault="00F87112" w:rsidP="00F87112">
      <w:pPr>
        <w:pStyle w:val="a3"/>
        <w:rPr>
          <w:rStyle w:val="y2iqfc"/>
          <w:rFonts w:ascii="Times New Roman" w:hAnsi="Times New Roman" w:cs="Times New Roman"/>
          <w:sz w:val="28"/>
          <w:szCs w:val="28"/>
          <w:lang w:val="kk-KZ"/>
        </w:rPr>
      </w:pPr>
      <w:r w:rsidRPr="00F87112">
        <w:rPr>
          <w:rStyle w:val="a4"/>
          <w:rFonts w:ascii="Times New Roman" w:hAnsi="Times New Roman" w:cs="Times New Roman"/>
          <w:color w:val="000000"/>
          <w:sz w:val="28"/>
          <w:szCs w:val="28"/>
          <w:lang w:val="kk-KZ"/>
        </w:rPr>
        <w:t xml:space="preserve"> </w:t>
      </w:r>
      <w:r w:rsidRPr="00F87112">
        <w:rPr>
          <w:rStyle w:val="y2iqfc"/>
          <w:rFonts w:ascii="Times New Roman" w:hAnsi="Times New Roman" w:cs="Times New Roman"/>
          <w:color w:val="202124"/>
          <w:sz w:val="28"/>
          <w:szCs w:val="28"/>
          <w:lang w:val="kk-KZ"/>
        </w:rPr>
        <w:t>3.1. Қамқоршылық кеңестің құрамы Қамқоршылық кеңестің мүшелігіне кандидаттардың жазбаша келісімімен түскен ұсыныстар негізінде құрылады.</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3.2. Қамқоршылық кеңес мүшелерінің саны тақ және бір-бірімен және мектеп басшысымен тығыз қарым-қатынаста және мүліктік қатынаста емес кемінде тоғыз адамнан тұрады. Қамқоршылық кеңес мүшелерінің өкілеттік мерзімі бір жыл. Қамқоршылық кеңес мүшелері мектеп ұжымының құрамына кірмейді</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3.3. Мемлекеттік органдардың өкілдері болып табылатын Қамқоршылық кеңес мүшелерінің саны үш адамнан аспайды.</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3.4. Қамқоршылық кеңестің басшысы оның төрағасы болып табылады, ол Қамқоршылық кеңестің отырысында ашық дауыс беру арқылы көпшілік дауыспен сайланады (қайта сайланады).</w:t>
      </w:r>
    </w:p>
    <w:p w:rsidR="00F87112" w:rsidRPr="00F87112" w:rsidRDefault="00F87112" w:rsidP="00F87112">
      <w:pPr>
        <w:pStyle w:val="a3"/>
        <w:rPr>
          <w:rStyle w:val="y2iqfc"/>
          <w:rFonts w:ascii="Times New Roman" w:hAnsi="Times New Roman" w:cs="Times New Roman"/>
          <w:color w:val="202124"/>
          <w:sz w:val="28"/>
          <w:szCs w:val="28"/>
          <w:lang w:val="kk-KZ"/>
        </w:rPr>
      </w:pPr>
      <w:r w:rsidRPr="00F87112">
        <w:rPr>
          <w:rStyle w:val="y2iqfc"/>
          <w:rFonts w:ascii="Times New Roman" w:hAnsi="Times New Roman" w:cs="Times New Roman"/>
          <w:color w:val="202124"/>
          <w:sz w:val="28"/>
          <w:szCs w:val="28"/>
          <w:lang w:val="kk-KZ"/>
        </w:rPr>
        <w:t>3.5. Мемлекеттік органдардың өкілдерін Қамқоршылық кеңестің төрағасы сайламайды және оның міндеттерін орындамайды.</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3.6. Қамқоршылық кеңестің төрағасы болмаған кезде оның функцияларын Қамқоршылық кеңестің құрамына кіретін мемлекеттік органдардың өкілдерін қоспағанда, Қамқоршылық кеңестің шешімі бойынша Қамқоршылық кеңес мүшелерінің бірі орындайды. .</w:t>
      </w:r>
    </w:p>
    <w:p w:rsidR="00F87112" w:rsidRPr="00F87112" w:rsidRDefault="00F87112" w:rsidP="00F87112">
      <w:pPr>
        <w:pStyle w:val="a3"/>
        <w:rPr>
          <w:rFonts w:ascii="Times New Roman" w:hAnsi="Times New Roman" w:cs="Times New Roman"/>
          <w:sz w:val="28"/>
          <w:szCs w:val="28"/>
          <w:lang w:val="kk-KZ"/>
        </w:rPr>
      </w:pPr>
      <w:r w:rsidRPr="00F87112">
        <w:rPr>
          <w:rStyle w:val="y2iqfc"/>
          <w:rFonts w:ascii="Times New Roman" w:hAnsi="Times New Roman" w:cs="Times New Roman"/>
          <w:color w:val="202124"/>
          <w:sz w:val="28"/>
          <w:szCs w:val="28"/>
          <w:lang w:val="kk-KZ"/>
        </w:rPr>
        <w:t>3.4. Төраға Қамқоршылық кеңестің атынан әрекет етеді және оның қызметін осы Ережеге сәйкес қамтамасыз етеді.</w:t>
      </w:r>
    </w:p>
    <w:p w:rsidR="00762A7D" w:rsidRPr="00762A7D" w:rsidRDefault="00F87112"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3.5. Тұраға: қамқоршылық кейістің жұмысын ұйымдастырады, оның отырыстарына турағалық етті; Қамқоршылық кейс отырыстарынық күн түртiбiн қалтастырады; Қамқоршылық кейістін отырыстарының хаттамаларына жне басқа да ужаттарына қол қояды; Қамқоршылық кеңестің қызметіне қатысты мүселлер бойша мемлекеттік органдармен, үзге де үйымдармен, қоғамдық бірлестіктермен, zahne жеке тұлғалармен унарстық-етіл</w:t>
      </w:r>
      <w:r w:rsidR="00762A7D" w:rsidRPr="00762A7D">
        <w:rPr>
          <w:rStyle w:val="y2iqfc"/>
          <w:rFonts w:ascii="Times New Roman" w:hAnsi="Times New Roman" w:cs="Times New Roman"/>
          <w:color w:val="202124"/>
          <w:sz w:val="28"/>
          <w:szCs w:val="28"/>
          <w:lang w:val="kk-KZ"/>
        </w:rPr>
        <w:t>, Қамқоршылық кеңестің шешімдері мен өкімдерінің орындалуын бақылайды; Қамқоршылық кеңестің қызметіне қатысты құжаттаманың сақталуын қамтамасыз етеді; өзі уақытша болмаған кезеңде өз міндеттерін орындауды Қамқоршылық кеңес төрағасы орынбасарларының біріне жүктейді; жыл сайын Қамқоршылық кеңестің жұмысы туралы есеп береді осы Ережеге сәйкес басқа да құқықтары мен міндеттері бар.</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3.7. Қамқоршылық кеңестің жұмысын Қамқоршылық кеңес сайлайтын хатшы қамтамасыз етеді.</w:t>
      </w:r>
    </w:p>
    <w:p w:rsidR="00762A7D" w:rsidRPr="006F6DFC" w:rsidRDefault="00762A7D" w:rsidP="00762A7D">
      <w:pPr>
        <w:pStyle w:val="a3"/>
        <w:rPr>
          <w:rFonts w:ascii="Times New Roman" w:hAnsi="Times New Roman" w:cs="Times New Roman"/>
          <w:b/>
          <w:sz w:val="28"/>
          <w:szCs w:val="28"/>
          <w:lang w:val="kk-KZ"/>
        </w:rPr>
      </w:pPr>
      <w:r w:rsidRPr="006F6DFC">
        <w:rPr>
          <w:rStyle w:val="y2iqfc"/>
          <w:rFonts w:ascii="Times New Roman" w:hAnsi="Times New Roman" w:cs="Times New Roman"/>
          <w:b/>
          <w:color w:val="202124"/>
          <w:sz w:val="28"/>
          <w:szCs w:val="28"/>
          <w:lang w:val="kk-KZ"/>
        </w:rPr>
        <w:t>4. Қамқоршылық кеңес мүшелерінің құқықтары мен міндеттері</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4.1. Қамқоршылық кеңес өзіне жүктелген міндеттерді шешу үшін: мектепті дамыту жобалары мен бағдарламаларын ғылыми-құқықтық, қаржылық, материалдық-техникалық және өзге де қамтамасыз етуге қатысуға; мемлекеттік органдарға және басқа да органдарға мектеп қызметінің тиімділігін арттыру мәселелері бойынша ұсыныстар, сауалдар, өтініштер жіберу;</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қамқоршылық кеңестің құзыретіне кіретін мәселелерді зерделеу үшін комиссиялар мен жұмыс топтарын құру және олардың қызметінің нәтижелері бойынша ұсынымдар әзірлеу; белгілі бір жұмыстарды орындау үшін мамандарды, оның ішінде келісім-шарт негізінде белгіленген тәртіппен тартуға. мектептің оқу-тәрбие жұмысының жоспарларына ұсыныстар енгізу, мектептің оқу-тәрбие процесіне қатысу - оқу процесін ұйымдастыру және бюджеттік және бюджеттен тыс қаражаттарды пайдалану туралы мектеп әкімшілігінің есебін тыңдау; ; мектеп жарғысына өзгерістер мен толықтырулар енгізу туралы ұсыныстар енгізу; ; Қамқоршылық кеңестің қаржылық ресурстары жеке және заңды тұлғалардың ерікті жарналары мен қайырмалдықтарынан, Қазақстан Республикасының заңнамасында тыйым салынбаған өзге де түсімдер есебінен қалыптастырылатын қор құру.</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 xml:space="preserve">4.2. Мектептің Қамқоршылық кеңесіне мынадай міндеттер жүктеледі: </w:t>
      </w:r>
      <w:bookmarkStart w:id="0" w:name="_GoBack"/>
      <w:r w:rsidRPr="00762A7D">
        <w:rPr>
          <w:rStyle w:val="y2iqfc"/>
          <w:rFonts w:ascii="Times New Roman" w:hAnsi="Times New Roman" w:cs="Times New Roman"/>
          <w:color w:val="202124"/>
          <w:sz w:val="28"/>
          <w:szCs w:val="28"/>
          <w:lang w:val="kk-KZ"/>
        </w:rPr>
        <w:t>оқушылардың үлгерімін жақсарту мақсатында оқу процесін ынталандыру; тартылған бюджеттен тыс қаражатты мақсаты бойынша пайдалануға; осы Ережемен Қамқоршылық кеңеске жүктелген міндеттерді орындау.</w:t>
      </w:r>
    </w:p>
    <w:bookmarkEnd w:id="0"/>
    <w:p w:rsidR="00762A7D" w:rsidRPr="001E786E" w:rsidRDefault="00762A7D" w:rsidP="00762A7D">
      <w:pPr>
        <w:pStyle w:val="a3"/>
        <w:rPr>
          <w:rFonts w:ascii="Times New Roman" w:hAnsi="Times New Roman" w:cs="Times New Roman"/>
          <w:b/>
          <w:sz w:val="28"/>
          <w:szCs w:val="28"/>
          <w:lang w:val="kk-KZ"/>
        </w:rPr>
      </w:pPr>
      <w:r w:rsidRPr="001E786E">
        <w:rPr>
          <w:rStyle w:val="y2iqfc"/>
          <w:rFonts w:ascii="Times New Roman" w:hAnsi="Times New Roman" w:cs="Times New Roman"/>
          <w:b/>
          <w:color w:val="202124"/>
          <w:sz w:val="28"/>
          <w:szCs w:val="28"/>
          <w:lang w:val="kk-KZ"/>
        </w:rPr>
        <w:t>5. Қамқоршылық кеңестің құрамы, жұмыс тәртібі мен шарттары</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5.1. Қамқоршылық кеңес ерікті қатысу қағидаты бойынша құрылады, оның құрамына Қамқоршылық кеңестің төрағасы, оның екі орынбасары және Қамқоршылық кеңесінің мүшелері кіреді.</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5.2. Қамқоршылық кеңестің құрамына: жергілікті өкілді, атқарушы және құқық қорғау органдарының өкілдері; жұмыс берушілер мен әлеуметтік серіктестердің өкілдері; коммерциялық емес ұйымдардың өкілдері (бар болса); ата-аналар комитеті ұсынған әр қатарлас сыныптардан бір ата-ана немесе мектептегі оқушылардың заңды өкілі; қайырымды жандар (бар болса).</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5.3. Қамқоршылық кеңес мүшелері өз өкілеттіктерін ерікті негізде жүзеге асырады.</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5.4. Қамқоршылық кеңес мүшелерінің өз өкілеттіктерін басқа тұлғаларға, оның ішінде Қамқоршылық кеңестің басқа мүшелеріне беруге құқығы жоқ. Отырыста Қамқоршылық кеңестің мүшесі болмаған жағдайда ол қаралатын мәселелер бойынша өз пікірін жазбаша түрде баяндауға құқылы.</w:t>
      </w:r>
    </w:p>
    <w:p w:rsidR="001E786E" w:rsidRDefault="00762A7D" w:rsidP="00762A7D">
      <w:pPr>
        <w:pStyle w:val="a3"/>
        <w:rPr>
          <w:rStyle w:val="y2iqfc"/>
          <w:rFonts w:ascii="Times New Roman" w:hAnsi="Times New Roman" w:cs="Times New Roman"/>
          <w:color w:val="202124"/>
          <w:sz w:val="28"/>
          <w:szCs w:val="28"/>
          <w:lang w:val="kk-KZ"/>
        </w:rPr>
      </w:pPr>
      <w:r w:rsidRPr="00762A7D">
        <w:rPr>
          <w:rStyle w:val="y2iqfc"/>
          <w:rFonts w:ascii="Times New Roman" w:hAnsi="Times New Roman" w:cs="Times New Roman"/>
          <w:color w:val="202124"/>
          <w:sz w:val="28"/>
          <w:szCs w:val="28"/>
          <w:lang w:val="kk-KZ"/>
        </w:rPr>
        <w:t xml:space="preserve">5.5. Қамқоршылық кеңес мүшесінің өкілеттігі Қамқоршылық кеңес мүшесінің жеке өтініші бойынша, оның ішінде денсаулығына байланысты өз міндеттерін атқара алмаған жағдайда, жазбаша хабарлама негізінде мерзімінен бұрын тоқтатылуы мүмкін. </w:t>
      </w:r>
    </w:p>
    <w:p w:rsidR="00762A7D" w:rsidRPr="00762A7D" w:rsidRDefault="00762A7D" w:rsidP="00762A7D">
      <w:pPr>
        <w:pStyle w:val="a3"/>
        <w:rPr>
          <w:rFonts w:ascii="Times New Roman" w:hAnsi="Times New Roman" w:cs="Times New Roman"/>
          <w:sz w:val="28"/>
          <w:szCs w:val="28"/>
          <w:lang w:val="kk-KZ"/>
        </w:rPr>
      </w:pPr>
      <w:r w:rsidRPr="00762A7D">
        <w:rPr>
          <w:rStyle w:val="y2iqfc"/>
          <w:rFonts w:ascii="Times New Roman" w:hAnsi="Times New Roman" w:cs="Times New Roman"/>
          <w:color w:val="202124"/>
          <w:sz w:val="28"/>
          <w:szCs w:val="28"/>
          <w:lang w:val="kk-KZ"/>
        </w:rPr>
        <w:t>5.6. Қамқоршылық кеңестің төрағасы Қамқоршылық кеңестің бірінші отырысында оған қатысқан Қамқоршылық кеңес мүшелерінің жай көпшілік дауысым</w:t>
      </w:r>
      <w:r w:rsidR="001E786E">
        <w:rPr>
          <w:rStyle w:val="y2iqfc"/>
          <w:rFonts w:ascii="Times New Roman" w:hAnsi="Times New Roman" w:cs="Times New Roman"/>
          <w:color w:val="202124"/>
          <w:sz w:val="28"/>
          <w:szCs w:val="28"/>
          <w:lang w:val="kk-KZ"/>
        </w:rPr>
        <w:t xml:space="preserve">ен </w:t>
      </w:r>
      <w:r w:rsidR="001E786E">
        <w:rPr>
          <w:rFonts w:ascii="Times New Roman" w:hAnsi="Times New Roman" w:cs="Times New Roman"/>
          <w:sz w:val="28"/>
          <w:szCs w:val="28"/>
          <w:lang w:val="kk-KZ"/>
        </w:rPr>
        <w:t>о</w:t>
      </w:r>
      <w:r w:rsidRPr="00762A7D">
        <w:rPr>
          <w:rStyle w:val="y2iqfc"/>
          <w:rFonts w:ascii="Times New Roman" w:hAnsi="Times New Roman" w:cs="Times New Roman"/>
          <w:color w:val="202124"/>
          <w:sz w:val="28"/>
          <w:szCs w:val="28"/>
          <w:lang w:val="kk-KZ"/>
        </w:rPr>
        <w:t>тырыстардың күн тәртібін Қамқоршылық кеңестің төрағасы, ал ол болмаған жағдайда – оның орынбасары айқындайды және Қамқоршылық кеңестің отырысында бекітіледі.</w:t>
      </w:r>
    </w:p>
    <w:p w:rsidR="00762A7D" w:rsidRPr="00762A7D" w:rsidRDefault="00900590" w:rsidP="00762A7D">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5.7</w:t>
      </w:r>
      <w:r w:rsidR="00762A7D" w:rsidRPr="00762A7D">
        <w:rPr>
          <w:rStyle w:val="y2iqfc"/>
          <w:rFonts w:ascii="Times New Roman" w:hAnsi="Times New Roman" w:cs="Times New Roman"/>
          <w:color w:val="202124"/>
          <w:sz w:val="28"/>
          <w:szCs w:val="28"/>
          <w:lang w:val="kk-KZ"/>
        </w:rPr>
        <w:t>. Қамқоршылық кеңестің қызметі Қамқоршылық кеңестің отырысында бекітілген кеңес мүшелерінің және мектептің басқа субъектілерінің ұсыныстары негізінде құрылған жоспар негізінде жүзеге асырылады.</w:t>
      </w:r>
    </w:p>
    <w:p w:rsidR="00762A7D" w:rsidRPr="00762A7D" w:rsidRDefault="00900590" w:rsidP="00762A7D">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5.8</w:t>
      </w:r>
      <w:r w:rsidR="00762A7D" w:rsidRPr="00762A7D">
        <w:rPr>
          <w:rStyle w:val="y2iqfc"/>
          <w:rFonts w:ascii="Times New Roman" w:hAnsi="Times New Roman" w:cs="Times New Roman"/>
          <w:color w:val="202124"/>
          <w:sz w:val="28"/>
          <w:szCs w:val="28"/>
          <w:lang w:val="kk-KZ"/>
        </w:rPr>
        <w:t>. Қамқоршылық кеңестің отырыстары қажеттілігіне қарай, бірақ тоқсанына кемінде бір рет өткізіледі. Қамқоршылық кеңестің отырысын оның төрағасы, Қамқоршылық кеңестің мүшесі немесе мектеп әкімшілігі өз бастамасымен шақыруы мүмкін.</w:t>
      </w:r>
    </w:p>
    <w:p w:rsidR="00762A7D" w:rsidRPr="00AC5BAE" w:rsidRDefault="00900590" w:rsidP="00AC5BAE">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5.9</w:t>
      </w:r>
      <w:r w:rsidR="00762A7D" w:rsidRPr="00AC5BAE">
        <w:rPr>
          <w:rStyle w:val="y2iqfc"/>
          <w:rFonts w:ascii="Times New Roman" w:hAnsi="Times New Roman" w:cs="Times New Roman"/>
          <w:color w:val="202124"/>
          <w:sz w:val="28"/>
          <w:szCs w:val="28"/>
          <w:lang w:val="kk-KZ"/>
        </w:rPr>
        <w:t>. Қамқоршылық кеңестің отырысы, егер оған Қамқоршылық кеңес мүшелерінің кемінде жартысы қатысса, құзыретті болып саналады. Шешiмдер өз пiкiрiн жазбаша түрде жеткiзген Қамқоршылық кеңес мүшелерiнiң, отырысқа қатысқандардың да, қатыспағандардың да қарапайым көпшiлiк даусымен қабылданады. Дауыстар тең болған жағдайда Қамқоршылық кеңестің төрағасы дауыс берген шешім қабылданды деп есептеледі. Арнайы көзделген жағдайларда Қамқоршылық кеңес мүшелерінің үштен екісінің көпшілік даусымен шешім қабылдануы мүмкін.</w:t>
      </w:r>
    </w:p>
    <w:p w:rsidR="00762A7D" w:rsidRPr="00AC5BAE" w:rsidRDefault="00900590" w:rsidP="00AC5BAE">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5.10</w:t>
      </w:r>
      <w:r w:rsidR="00762A7D" w:rsidRPr="00AC5BAE">
        <w:rPr>
          <w:rStyle w:val="y2iqfc"/>
          <w:rFonts w:ascii="Times New Roman" w:hAnsi="Times New Roman" w:cs="Times New Roman"/>
          <w:color w:val="202124"/>
          <w:sz w:val="28"/>
          <w:szCs w:val="28"/>
          <w:lang w:val="kk-KZ"/>
        </w:rPr>
        <w:t>. Қамқоршылық кеңестің шешімі хаттамамен ресімделеді, оған Қамқоршылық кеңестің төрағасы немесе оның орынбасарларының бірі және отырыстың хаттамасын жүргізетін хатшы қол қояды. Қабылданған шешіммен келіспеген жағдайда Қамқоршылық кеңестің мүшесі өз пікірін жазбаша түрде айта алады және ол Қамқоршылық кеңес отырысының хаттамасына қоса беріледі.</w:t>
      </w:r>
    </w:p>
    <w:p w:rsidR="00762A7D" w:rsidRPr="00AC5BAE" w:rsidRDefault="00900590" w:rsidP="00AC5BAE">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5.11</w:t>
      </w:r>
      <w:r w:rsidR="00762A7D" w:rsidRPr="00AC5BAE">
        <w:rPr>
          <w:rStyle w:val="y2iqfc"/>
          <w:rFonts w:ascii="Times New Roman" w:hAnsi="Times New Roman" w:cs="Times New Roman"/>
          <w:color w:val="202124"/>
          <w:sz w:val="28"/>
          <w:szCs w:val="28"/>
          <w:lang w:val="kk-KZ"/>
        </w:rPr>
        <w:t>. Қамқоршылық кеңестің төрағасы Қамқоршылық кеңестің отырыстарына қатысу үшін мемлекеттік органдардың, өзге де мемлекеттік органдардың, жергілікті өзін-өзі басқару органдарының, қоғамдық бірлестіктердің өкілдерін, сондай-ақ мүдделі заңды және жеке тұлғалардың өкілдерін шақыра алады.</w:t>
      </w:r>
    </w:p>
    <w:p w:rsidR="00762A7D" w:rsidRPr="00AC5BAE" w:rsidRDefault="00900590" w:rsidP="00AC5BAE">
      <w:pPr>
        <w:pStyle w:val="a3"/>
        <w:rPr>
          <w:rStyle w:val="y2iqfc"/>
          <w:rFonts w:ascii="Times New Roman" w:hAnsi="Times New Roman" w:cs="Times New Roman"/>
          <w:color w:val="202124"/>
          <w:sz w:val="28"/>
          <w:szCs w:val="28"/>
          <w:lang w:val="kk-KZ"/>
        </w:rPr>
      </w:pPr>
      <w:r>
        <w:rPr>
          <w:rStyle w:val="y2iqfc"/>
          <w:rFonts w:ascii="Times New Roman" w:hAnsi="Times New Roman" w:cs="Times New Roman"/>
          <w:color w:val="202124"/>
          <w:sz w:val="28"/>
          <w:szCs w:val="28"/>
          <w:lang w:val="kk-KZ"/>
        </w:rPr>
        <w:t>5.12</w:t>
      </w:r>
      <w:r w:rsidR="00762A7D" w:rsidRPr="00AC5BAE">
        <w:rPr>
          <w:rStyle w:val="y2iqfc"/>
          <w:rFonts w:ascii="Times New Roman" w:hAnsi="Times New Roman" w:cs="Times New Roman"/>
          <w:color w:val="202124"/>
          <w:sz w:val="28"/>
          <w:szCs w:val="28"/>
          <w:lang w:val="kk-KZ"/>
        </w:rPr>
        <w:t>. Қамқоршылық кеңестің қызметін ұйымдастырушылық қамтамасыз етуді мектеп жүзеге асырады. Мектеп Қамқоршылық кеңесі үшін мәжілістерді және құжаттарды тапсыруды қамтамасыз етеді.</w:t>
      </w:r>
    </w:p>
    <w:p w:rsidR="00762A7D" w:rsidRPr="00AC5BAE" w:rsidRDefault="00900590" w:rsidP="00AC5BAE">
      <w:pPr>
        <w:pStyle w:val="a3"/>
        <w:rPr>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5.13</w:t>
      </w:r>
      <w:r w:rsidR="00762A7D" w:rsidRPr="00AC5BAE">
        <w:rPr>
          <w:rStyle w:val="y2iqfc"/>
          <w:rFonts w:ascii="Times New Roman" w:hAnsi="Times New Roman" w:cs="Times New Roman"/>
          <w:color w:val="202124"/>
          <w:sz w:val="28"/>
          <w:szCs w:val="28"/>
          <w:lang w:val="kk-KZ"/>
        </w:rPr>
        <w:t>. Қамқоршылық кеңестің қызметі жалпы жиналыстың шешімімен тоқтатылуы мүмкін. Қамқоршылық кеңестің қызметін тоқтатқаннан кейін оның қызметі барысында сақталған барлық құжаттама мектепке беріледі.</w:t>
      </w:r>
    </w:p>
    <w:p w:rsidR="00762A7D" w:rsidRPr="001E786E" w:rsidRDefault="00762A7D" w:rsidP="00AC5BAE">
      <w:pPr>
        <w:pStyle w:val="a3"/>
        <w:rPr>
          <w:rFonts w:ascii="Times New Roman" w:hAnsi="Times New Roman" w:cs="Times New Roman"/>
          <w:b/>
          <w:sz w:val="28"/>
          <w:szCs w:val="28"/>
          <w:lang w:val="kk-KZ"/>
        </w:rPr>
      </w:pPr>
      <w:r w:rsidRPr="001E786E">
        <w:rPr>
          <w:rStyle w:val="y2iqfc"/>
          <w:rFonts w:ascii="Times New Roman" w:hAnsi="Times New Roman" w:cs="Times New Roman"/>
          <w:b/>
          <w:color w:val="202124"/>
          <w:sz w:val="28"/>
          <w:szCs w:val="28"/>
          <w:lang w:val="kk-KZ"/>
        </w:rPr>
        <w:t>6. Қамқоршылық кеңестің мүлкі мен қаражаты.</w:t>
      </w:r>
    </w:p>
    <w:p w:rsidR="00762A7D" w:rsidRPr="00AC5BAE" w:rsidRDefault="00762A7D" w:rsidP="00AC5BAE">
      <w:pPr>
        <w:pStyle w:val="a3"/>
        <w:rPr>
          <w:rStyle w:val="y2iqfc"/>
          <w:rFonts w:ascii="Times New Roman" w:hAnsi="Times New Roman" w:cs="Times New Roman"/>
          <w:color w:val="202124"/>
          <w:sz w:val="28"/>
          <w:szCs w:val="28"/>
          <w:lang w:val="kk-KZ"/>
        </w:rPr>
      </w:pPr>
      <w:r w:rsidRPr="00AC5BAE">
        <w:rPr>
          <w:rStyle w:val="y2iqfc"/>
          <w:rFonts w:ascii="Times New Roman" w:hAnsi="Times New Roman" w:cs="Times New Roman"/>
          <w:color w:val="202124"/>
          <w:sz w:val="28"/>
          <w:szCs w:val="28"/>
          <w:lang w:val="kk-KZ"/>
        </w:rPr>
        <w:t>6.1. Қамқоршылық кеңестің қаражаты оның мақсаттары мен міндеттеріне сәйкес жұмсалады.</w:t>
      </w:r>
    </w:p>
    <w:p w:rsidR="00762A7D" w:rsidRPr="00AC5BAE" w:rsidRDefault="00762A7D" w:rsidP="00AC5BAE">
      <w:pPr>
        <w:pStyle w:val="a3"/>
        <w:rPr>
          <w:rFonts w:ascii="Times New Roman" w:hAnsi="Times New Roman" w:cs="Times New Roman"/>
          <w:sz w:val="28"/>
          <w:szCs w:val="28"/>
          <w:lang w:val="kk-KZ"/>
        </w:rPr>
      </w:pPr>
      <w:r w:rsidRPr="00AC5BAE">
        <w:rPr>
          <w:rStyle w:val="y2iqfc"/>
          <w:rFonts w:ascii="Times New Roman" w:hAnsi="Times New Roman" w:cs="Times New Roman"/>
          <w:color w:val="202124"/>
          <w:sz w:val="28"/>
          <w:szCs w:val="28"/>
          <w:lang w:val="kk-KZ"/>
        </w:rPr>
        <w:t>6.2. Қамқоршылық кеңес өз мүшелерін қаражаттың пайдаланылуы туралы хабарлайды.</w:t>
      </w:r>
    </w:p>
    <w:p w:rsidR="00AC5BAE" w:rsidRPr="00AC5BAE" w:rsidRDefault="00AC5BAE" w:rsidP="00AC5BAE">
      <w:pPr>
        <w:pStyle w:val="a3"/>
        <w:rPr>
          <w:rFonts w:ascii="Times New Roman" w:hAnsi="Times New Roman" w:cs="Times New Roman"/>
          <w:sz w:val="28"/>
          <w:szCs w:val="28"/>
          <w:lang w:val="kk-KZ"/>
        </w:rPr>
      </w:pPr>
      <w:r w:rsidRPr="00AC5BAE">
        <w:rPr>
          <w:rStyle w:val="y2iqfc"/>
          <w:rFonts w:ascii="Times New Roman" w:hAnsi="Times New Roman" w:cs="Times New Roman"/>
          <w:color w:val="202124"/>
          <w:sz w:val="28"/>
          <w:szCs w:val="28"/>
          <w:lang w:val="kk-KZ"/>
        </w:rPr>
        <w:t>6.3. Қамқоршылық кеңестің қаражатына сатып алынған мүлік мектеп балансына өтеді.</w:t>
      </w:r>
    </w:p>
    <w:p w:rsidR="00AC5BAE" w:rsidRPr="001E786E" w:rsidRDefault="00AC5BAE" w:rsidP="00AC5BAE">
      <w:pPr>
        <w:pStyle w:val="a3"/>
        <w:rPr>
          <w:rStyle w:val="y2iqfc"/>
          <w:rFonts w:ascii="Times New Roman" w:hAnsi="Times New Roman" w:cs="Times New Roman"/>
          <w:b/>
          <w:color w:val="202124"/>
          <w:sz w:val="28"/>
          <w:szCs w:val="28"/>
          <w:lang w:val="kk-KZ"/>
        </w:rPr>
      </w:pPr>
      <w:r w:rsidRPr="001E786E">
        <w:rPr>
          <w:rStyle w:val="y2iqfc"/>
          <w:rFonts w:ascii="Times New Roman" w:hAnsi="Times New Roman" w:cs="Times New Roman"/>
          <w:b/>
          <w:color w:val="202124"/>
          <w:sz w:val="28"/>
          <w:szCs w:val="28"/>
          <w:lang w:val="kk-KZ"/>
        </w:rPr>
        <w:t>7. Қамқоршылық кеңесті тарату.</w:t>
      </w:r>
    </w:p>
    <w:p w:rsidR="00AC5BAE" w:rsidRPr="00AC5BAE" w:rsidRDefault="00AC5BAE" w:rsidP="00AC5BAE">
      <w:pPr>
        <w:pStyle w:val="a3"/>
        <w:rPr>
          <w:rFonts w:ascii="Times New Roman" w:hAnsi="Times New Roman" w:cs="Times New Roman"/>
          <w:sz w:val="28"/>
          <w:szCs w:val="28"/>
          <w:lang w:val="kk-KZ"/>
        </w:rPr>
      </w:pPr>
      <w:r w:rsidRPr="00AC5BAE">
        <w:rPr>
          <w:rStyle w:val="y2iqfc"/>
          <w:rFonts w:ascii="Times New Roman" w:hAnsi="Times New Roman" w:cs="Times New Roman"/>
          <w:color w:val="202124"/>
          <w:sz w:val="28"/>
          <w:szCs w:val="28"/>
          <w:lang w:val="kk-KZ"/>
        </w:rPr>
        <w:t>7.1. Қамқоршылық кеңестің қызметін тоқтату Қамқоршылық кеңестің бастамасы бойынша жүзеге асырылады.</w:t>
      </w:r>
    </w:p>
    <w:p w:rsidR="00762A7D" w:rsidRPr="00AC5BAE" w:rsidRDefault="00762A7D" w:rsidP="00AC5BAE">
      <w:pPr>
        <w:pStyle w:val="a3"/>
        <w:rPr>
          <w:rFonts w:ascii="Times New Roman" w:hAnsi="Times New Roman" w:cs="Times New Roman"/>
          <w:sz w:val="28"/>
          <w:szCs w:val="28"/>
          <w:lang w:val="kk-KZ"/>
        </w:rPr>
      </w:pPr>
    </w:p>
    <w:p w:rsidR="00F87112" w:rsidRPr="00AC5BAE" w:rsidRDefault="00F87112" w:rsidP="00AC5BAE">
      <w:pPr>
        <w:pStyle w:val="a3"/>
        <w:rPr>
          <w:rFonts w:ascii="Times New Roman" w:hAnsi="Times New Roman" w:cs="Times New Roman"/>
          <w:sz w:val="28"/>
          <w:szCs w:val="28"/>
          <w:lang w:val="kk-KZ"/>
        </w:rPr>
      </w:pPr>
    </w:p>
    <w:p w:rsidR="00F87112" w:rsidRPr="00AC5BAE" w:rsidRDefault="00F87112" w:rsidP="00AC5BAE">
      <w:pPr>
        <w:pStyle w:val="a3"/>
        <w:rPr>
          <w:rFonts w:ascii="Times New Roman" w:hAnsi="Times New Roman" w:cs="Times New Roman"/>
          <w:sz w:val="28"/>
          <w:szCs w:val="28"/>
          <w:lang w:val="kk-KZ"/>
        </w:rPr>
      </w:pPr>
    </w:p>
    <w:p w:rsidR="00F87112" w:rsidRPr="00AC5BAE" w:rsidRDefault="00F87112" w:rsidP="00AC5BAE">
      <w:pPr>
        <w:pStyle w:val="a3"/>
        <w:rPr>
          <w:rFonts w:ascii="Times New Roman" w:hAnsi="Times New Roman" w:cs="Times New Roman"/>
          <w:sz w:val="28"/>
          <w:szCs w:val="28"/>
          <w:lang w:val="kk-KZ"/>
        </w:rPr>
      </w:pPr>
    </w:p>
    <w:p w:rsidR="00F87112" w:rsidRPr="00AC5BAE" w:rsidRDefault="00F87112" w:rsidP="00AC5BAE">
      <w:pPr>
        <w:pStyle w:val="a3"/>
        <w:rPr>
          <w:rFonts w:ascii="Times New Roman" w:hAnsi="Times New Roman" w:cs="Times New Roman"/>
          <w:sz w:val="28"/>
          <w:szCs w:val="28"/>
          <w:lang w:val="kk-KZ" w:eastAsia="ru-RU"/>
        </w:rPr>
      </w:pPr>
    </w:p>
    <w:p w:rsidR="006257DE" w:rsidRPr="00AC5BAE" w:rsidRDefault="006257DE" w:rsidP="00AC5BAE">
      <w:pPr>
        <w:pStyle w:val="a3"/>
        <w:rPr>
          <w:rFonts w:ascii="Times New Roman" w:hAnsi="Times New Roman" w:cs="Times New Roman"/>
          <w:sz w:val="28"/>
          <w:szCs w:val="28"/>
          <w:lang w:val="kk-KZ"/>
        </w:rPr>
      </w:pPr>
    </w:p>
    <w:sectPr w:rsidR="006257DE" w:rsidRPr="00AC5B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12"/>
    <w:rsid w:val="001E786E"/>
    <w:rsid w:val="006257DE"/>
    <w:rsid w:val="006F6DFC"/>
    <w:rsid w:val="00762A7D"/>
    <w:rsid w:val="00900590"/>
    <w:rsid w:val="00AC5BAE"/>
    <w:rsid w:val="00EC0222"/>
    <w:rsid w:val="00EF2B88"/>
    <w:rsid w:val="00F8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7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7112"/>
    <w:rPr>
      <w:rFonts w:ascii="Courier New" w:eastAsia="Times New Roman" w:hAnsi="Courier New" w:cs="Courier New"/>
      <w:sz w:val="20"/>
      <w:szCs w:val="20"/>
      <w:lang w:eastAsia="ru-RU"/>
    </w:rPr>
  </w:style>
  <w:style w:type="character" w:customStyle="1" w:styleId="y2iqfc">
    <w:name w:val="y2iqfc"/>
    <w:basedOn w:val="a0"/>
    <w:rsid w:val="00F87112"/>
  </w:style>
  <w:style w:type="paragraph" w:styleId="a3">
    <w:name w:val="No Spacing"/>
    <w:uiPriority w:val="1"/>
    <w:qFormat/>
    <w:rsid w:val="00F87112"/>
    <w:pPr>
      <w:spacing w:after="0" w:line="240" w:lineRule="auto"/>
    </w:pPr>
  </w:style>
  <w:style w:type="character" w:styleId="a4">
    <w:name w:val="Strong"/>
    <w:basedOn w:val="a0"/>
    <w:uiPriority w:val="22"/>
    <w:qFormat/>
    <w:rsid w:val="00F871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7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7112"/>
    <w:rPr>
      <w:rFonts w:ascii="Courier New" w:eastAsia="Times New Roman" w:hAnsi="Courier New" w:cs="Courier New"/>
      <w:sz w:val="20"/>
      <w:szCs w:val="20"/>
      <w:lang w:eastAsia="ru-RU"/>
    </w:rPr>
  </w:style>
  <w:style w:type="character" w:customStyle="1" w:styleId="y2iqfc">
    <w:name w:val="y2iqfc"/>
    <w:basedOn w:val="a0"/>
    <w:rsid w:val="00F87112"/>
  </w:style>
  <w:style w:type="paragraph" w:styleId="a3">
    <w:name w:val="No Spacing"/>
    <w:uiPriority w:val="1"/>
    <w:qFormat/>
    <w:rsid w:val="00F87112"/>
    <w:pPr>
      <w:spacing w:after="0" w:line="240" w:lineRule="auto"/>
    </w:pPr>
  </w:style>
  <w:style w:type="character" w:styleId="a4">
    <w:name w:val="Strong"/>
    <w:basedOn w:val="a0"/>
    <w:uiPriority w:val="22"/>
    <w:qFormat/>
    <w:rsid w:val="00F87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158">
      <w:bodyDiv w:val="1"/>
      <w:marLeft w:val="0"/>
      <w:marRight w:val="0"/>
      <w:marTop w:val="0"/>
      <w:marBottom w:val="0"/>
      <w:divBdr>
        <w:top w:val="none" w:sz="0" w:space="0" w:color="auto"/>
        <w:left w:val="none" w:sz="0" w:space="0" w:color="auto"/>
        <w:bottom w:val="none" w:sz="0" w:space="0" w:color="auto"/>
        <w:right w:val="none" w:sz="0" w:space="0" w:color="auto"/>
      </w:divBdr>
    </w:div>
    <w:div w:id="142821740">
      <w:bodyDiv w:val="1"/>
      <w:marLeft w:val="0"/>
      <w:marRight w:val="0"/>
      <w:marTop w:val="0"/>
      <w:marBottom w:val="0"/>
      <w:divBdr>
        <w:top w:val="none" w:sz="0" w:space="0" w:color="auto"/>
        <w:left w:val="none" w:sz="0" w:space="0" w:color="auto"/>
        <w:bottom w:val="none" w:sz="0" w:space="0" w:color="auto"/>
        <w:right w:val="none" w:sz="0" w:space="0" w:color="auto"/>
      </w:divBdr>
    </w:div>
    <w:div w:id="179465827">
      <w:bodyDiv w:val="1"/>
      <w:marLeft w:val="0"/>
      <w:marRight w:val="0"/>
      <w:marTop w:val="0"/>
      <w:marBottom w:val="0"/>
      <w:divBdr>
        <w:top w:val="none" w:sz="0" w:space="0" w:color="auto"/>
        <w:left w:val="none" w:sz="0" w:space="0" w:color="auto"/>
        <w:bottom w:val="none" w:sz="0" w:space="0" w:color="auto"/>
        <w:right w:val="none" w:sz="0" w:space="0" w:color="auto"/>
      </w:divBdr>
    </w:div>
    <w:div w:id="240679402">
      <w:bodyDiv w:val="1"/>
      <w:marLeft w:val="0"/>
      <w:marRight w:val="0"/>
      <w:marTop w:val="0"/>
      <w:marBottom w:val="0"/>
      <w:divBdr>
        <w:top w:val="none" w:sz="0" w:space="0" w:color="auto"/>
        <w:left w:val="none" w:sz="0" w:space="0" w:color="auto"/>
        <w:bottom w:val="none" w:sz="0" w:space="0" w:color="auto"/>
        <w:right w:val="none" w:sz="0" w:space="0" w:color="auto"/>
      </w:divBdr>
    </w:div>
    <w:div w:id="269509085">
      <w:bodyDiv w:val="1"/>
      <w:marLeft w:val="0"/>
      <w:marRight w:val="0"/>
      <w:marTop w:val="0"/>
      <w:marBottom w:val="0"/>
      <w:divBdr>
        <w:top w:val="none" w:sz="0" w:space="0" w:color="auto"/>
        <w:left w:val="none" w:sz="0" w:space="0" w:color="auto"/>
        <w:bottom w:val="none" w:sz="0" w:space="0" w:color="auto"/>
        <w:right w:val="none" w:sz="0" w:space="0" w:color="auto"/>
      </w:divBdr>
    </w:div>
    <w:div w:id="288435358">
      <w:bodyDiv w:val="1"/>
      <w:marLeft w:val="0"/>
      <w:marRight w:val="0"/>
      <w:marTop w:val="0"/>
      <w:marBottom w:val="0"/>
      <w:divBdr>
        <w:top w:val="none" w:sz="0" w:space="0" w:color="auto"/>
        <w:left w:val="none" w:sz="0" w:space="0" w:color="auto"/>
        <w:bottom w:val="none" w:sz="0" w:space="0" w:color="auto"/>
        <w:right w:val="none" w:sz="0" w:space="0" w:color="auto"/>
      </w:divBdr>
    </w:div>
    <w:div w:id="300499698">
      <w:bodyDiv w:val="1"/>
      <w:marLeft w:val="0"/>
      <w:marRight w:val="0"/>
      <w:marTop w:val="0"/>
      <w:marBottom w:val="0"/>
      <w:divBdr>
        <w:top w:val="none" w:sz="0" w:space="0" w:color="auto"/>
        <w:left w:val="none" w:sz="0" w:space="0" w:color="auto"/>
        <w:bottom w:val="none" w:sz="0" w:space="0" w:color="auto"/>
        <w:right w:val="none" w:sz="0" w:space="0" w:color="auto"/>
      </w:divBdr>
    </w:div>
    <w:div w:id="389041131">
      <w:bodyDiv w:val="1"/>
      <w:marLeft w:val="0"/>
      <w:marRight w:val="0"/>
      <w:marTop w:val="0"/>
      <w:marBottom w:val="0"/>
      <w:divBdr>
        <w:top w:val="none" w:sz="0" w:space="0" w:color="auto"/>
        <w:left w:val="none" w:sz="0" w:space="0" w:color="auto"/>
        <w:bottom w:val="none" w:sz="0" w:space="0" w:color="auto"/>
        <w:right w:val="none" w:sz="0" w:space="0" w:color="auto"/>
      </w:divBdr>
    </w:div>
    <w:div w:id="396515447">
      <w:bodyDiv w:val="1"/>
      <w:marLeft w:val="0"/>
      <w:marRight w:val="0"/>
      <w:marTop w:val="0"/>
      <w:marBottom w:val="0"/>
      <w:divBdr>
        <w:top w:val="none" w:sz="0" w:space="0" w:color="auto"/>
        <w:left w:val="none" w:sz="0" w:space="0" w:color="auto"/>
        <w:bottom w:val="none" w:sz="0" w:space="0" w:color="auto"/>
        <w:right w:val="none" w:sz="0" w:space="0" w:color="auto"/>
      </w:divBdr>
    </w:div>
    <w:div w:id="429013750">
      <w:bodyDiv w:val="1"/>
      <w:marLeft w:val="0"/>
      <w:marRight w:val="0"/>
      <w:marTop w:val="0"/>
      <w:marBottom w:val="0"/>
      <w:divBdr>
        <w:top w:val="none" w:sz="0" w:space="0" w:color="auto"/>
        <w:left w:val="none" w:sz="0" w:space="0" w:color="auto"/>
        <w:bottom w:val="none" w:sz="0" w:space="0" w:color="auto"/>
        <w:right w:val="none" w:sz="0" w:space="0" w:color="auto"/>
      </w:divBdr>
    </w:div>
    <w:div w:id="475997798">
      <w:bodyDiv w:val="1"/>
      <w:marLeft w:val="0"/>
      <w:marRight w:val="0"/>
      <w:marTop w:val="0"/>
      <w:marBottom w:val="0"/>
      <w:divBdr>
        <w:top w:val="none" w:sz="0" w:space="0" w:color="auto"/>
        <w:left w:val="none" w:sz="0" w:space="0" w:color="auto"/>
        <w:bottom w:val="none" w:sz="0" w:space="0" w:color="auto"/>
        <w:right w:val="none" w:sz="0" w:space="0" w:color="auto"/>
      </w:divBdr>
    </w:div>
    <w:div w:id="534775187">
      <w:bodyDiv w:val="1"/>
      <w:marLeft w:val="0"/>
      <w:marRight w:val="0"/>
      <w:marTop w:val="0"/>
      <w:marBottom w:val="0"/>
      <w:divBdr>
        <w:top w:val="none" w:sz="0" w:space="0" w:color="auto"/>
        <w:left w:val="none" w:sz="0" w:space="0" w:color="auto"/>
        <w:bottom w:val="none" w:sz="0" w:space="0" w:color="auto"/>
        <w:right w:val="none" w:sz="0" w:space="0" w:color="auto"/>
      </w:divBdr>
    </w:div>
    <w:div w:id="549995405">
      <w:bodyDiv w:val="1"/>
      <w:marLeft w:val="0"/>
      <w:marRight w:val="0"/>
      <w:marTop w:val="0"/>
      <w:marBottom w:val="0"/>
      <w:divBdr>
        <w:top w:val="none" w:sz="0" w:space="0" w:color="auto"/>
        <w:left w:val="none" w:sz="0" w:space="0" w:color="auto"/>
        <w:bottom w:val="none" w:sz="0" w:space="0" w:color="auto"/>
        <w:right w:val="none" w:sz="0" w:space="0" w:color="auto"/>
      </w:divBdr>
    </w:div>
    <w:div w:id="653337817">
      <w:bodyDiv w:val="1"/>
      <w:marLeft w:val="0"/>
      <w:marRight w:val="0"/>
      <w:marTop w:val="0"/>
      <w:marBottom w:val="0"/>
      <w:divBdr>
        <w:top w:val="none" w:sz="0" w:space="0" w:color="auto"/>
        <w:left w:val="none" w:sz="0" w:space="0" w:color="auto"/>
        <w:bottom w:val="none" w:sz="0" w:space="0" w:color="auto"/>
        <w:right w:val="none" w:sz="0" w:space="0" w:color="auto"/>
      </w:divBdr>
    </w:div>
    <w:div w:id="654994081">
      <w:bodyDiv w:val="1"/>
      <w:marLeft w:val="0"/>
      <w:marRight w:val="0"/>
      <w:marTop w:val="0"/>
      <w:marBottom w:val="0"/>
      <w:divBdr>
        <w:top w:val="none" w:sz="0" w:space="0" w:color="auto"/>
        <w:left w:val="none" w:sz="0" w:space="0" w:color="auto"/>
        <w:bottom w:val="none" w:sz="0" w:space="0" w:color="auto"/>
        <w:right w:val="none" w:sz="0" w:space="0" w:color="auto"/>
      </w:divBdr>
    </w:div>
    <w:div w:id="677578267">
      <w:bodyDiv w:val="1"/>
      <w:marLeft w:val="0"/>
      <w:marRight w:val="0"/>
      <w:marTop w:val="0"/>
      <w:marBottom w:val="0"/>
      <w:divBdr>
        <w:top w:val="none" w:sz="0" w:space="0" w:color="auto"/>
        <w:left w:val="none" w:sz="0" w:space="0" w:color="auto"/>
        <w:bottom w:val="none" w:sz="0" w:space="0" w:color="auto"/>
        <w:right w:val="none" w:sz="0" w:space="0" w:color="auto"/>
      </w:divBdr>
    </w:div>
    <w:div w:id="724107804">
      <w:bodyDiv w:val="1"/>
      <w:marLeft w:val="0"/>
      <w:marRight w:val="0"/>
      <w:marTop w:val="0"/>
      <w:marBottom w:val="0"/>
      <w:divBdr>
        <w:top w:val="none" w:sz="0" w:space="0" w:color="auto"/>
        <w:left w:val="none" w:sz="0" w:space="0" w:color="auto"/>
        <w:bottom w:val="none" w:sz="0" w:space="0" w:color="auto"/>
        <w:right w:val="none" w:sz="0" w:space="0" w:color="auto"/>
      </w:divBdr>
    </w:div>
    <w:div w:id="733088436">
      <w:bodyDiv w:val="1"/>
      <w:marLeft w:val="0"/>
      <w:marRight w:val="0"/>
      <w:marTop w:val="0"/>
      <w:marBottom w:val="0"/>
      <w:divBdr>
        <w:top w:val="none" w:sz="0" w:space="0" w:color="auto"/>
        <w:left w:val="none" w:sz="0" w:space="0" w:color="auto"/>
        <w:bottom w:val="none" w:sz="0" w:space="0" w:color="auto"/>
        <w:right w:val="none" w:sz="0" w:space="0" w:color="auto"/>
      </w:divBdr>
    </w:div>
    <w:div w:id="754322809">
      <w:bodyDiv w:val="1"/>
      <w:marLeft w:val="0"/>
      <w:marRight w:val="0"/>
      <w:marTop w:val="0"/>
      <w:marBottom w:val="0"/>
      <w:divBdr>
        <w:top w:val="none" w:sz="0" w:space="0" w:color="auto"/>
        <w:left w:val="none" w:sz="0" w:space="0" w:color="auto"/>
        <w:bottom w:val="none" w:sz="0" w:space="0" w:color="auto"/>
        <w:right w:val="none" w:sz="0" w:space="0" w:color="auto"/>
      </w:divBdr>
    </w:div>
    <w:div w:id="875508970">
      <w:bodyDiv w:val="1"/>
      <w:marLeft w:val="0"/>
      <w:marRight w:val="0"/>
      <w:marTop w:val="0"/>
      <w:marBottom w:val="0"/>
      <w:divBdr>
        <w:top w:val="none" w:sz="0" w:space="0" w:color="auto"/>
        <w:left w:val="none" w:sz="0" w:space="0" w:color="auto"/>
        <w:bottom w:val="none" w:sz="0" w:space="0" w:color="auto"/>
        <w:right w:val="none" w:sz="0" w:space="0" w:color="auto"/>
      </w:divBdr>
    </w:div>
    <w:div w:id="894004812">
      <w:bodyDiv w:val="1"/>
      <w:marLeft w:val="0"/>
      <w:marRight w:val="0"/>
      <w:marTop w:val="0"/>
      <w:marBottom w:val="0"/>
      <w:divBdr>
        <w:top w:val="none" w:sz="0" w:space="0" w:color="auto"/>
        <w:left w:val="none" w:sz="0" w:space="0" w:color="auto"/>
        <w:bottom w:val="none" w:sz="0" w:space="0" w:color="auto"/>
        <w:right w:val="none" w:sz="0" w:space="0" w:color="auto"/>
      </w:divBdr>
    </w:div>
    <w:div w:id="912619676">
      <w:bodyDiv w:val="1"/>
      <w:marLeft w:val="0"/>
      <w:marRight w:val="0"/>
      <w:marTop w:val="0"/>
      <w:marBottom w:val="0"/>
      <w:divBdr>
        <w:top w:val="none" w:sz="0" w:space="0" w:color="auto"/>
        <w:left w:val="none" w:sz="0" w:space="0" w:color="auto"/>
        <w:bottom w:val="none" w:sz="0" w:space="0" w:color="auto"/>
        <w:right w:val="none" w:sz="0" w:space="0" w:color="auto"/>
      </w:divBdr>
    </w:div>
    <w:div w:id="1022972750">
      <w:bodyDiv w:val="1"/>
      <w:marLeft w:val="0"/>
      <w:marRight w:val="0"/>
      <w:marTop w:val="0"/>
      <w:marBottom w:val="0"/>
      <w:divBdr>
        <w:top w:val="none" w:sz="0" w:space="0" w:color="auto"/>
        <w:left w:val="none" w:sz="0" w:space="0" w:color="auto"/>
        <w:bottom w:val="none" w:sz="0" w:space="0" w:color="auto"/>
        <w:right w:val="none" w:sz="0" w:space="0" w:color="auto"/>
      </w:divBdr>
    </w:div>
    <w:div w:id="1036464861">
      <w:bodyDiv w:val="1"/>
      <w:marLeft w:val="0"/>
      <w:marRight w:val="0"/>
      <w:marTop w:val="0"/>
      <w:marBottom w:val="0"/>
      <w:divBdr>
        <w:top w:val="none" w:sz="0" w:space="0" w:color="auto"/>
        <w:left w:val="none" w:sz="0" w:space="0" w:color="auto"/>
        <w:bottom w:val="none" w:sz="0" w:space="0" w:color="auto"/>
        <w:right w:val="none" w:sz="0" w:space="0" w:color="auto"/>
      </w:divBdr>
    </w:div>
    <w:div w:id="1055815862">
      <w:bodyDiv w:val="1"/>
      <w:marLeft w:val="0"/>
      <w:marRight w:val="0"/>
      <w:marTop w:val="0"/>
      <w:marBottom w:val="0"/>
      <w:divBdr>
        <w:top w:val="none" w:sz="0" w:space="0" w:color="auto"/>
        <w:left w:val="none" w:sz="0" w:space="0" w:color="auto"/>
        <w:bottom w:val="none" w:sz="0" w:space="0" w:color="auto"/>
        <w:right w:val="none" w:sz="0" w:space="0" w:color="auto"/>
      </w:divBdr>
    </w:div>
    <w:div w:id="1063257168">
      <w:bodyDiv w:val="1"/>
      <w:marLeft w:val="0"/>
      <w:marRight w:val="0"/>
      <w:marTop w:val="0"/>
      <w:marBottom w:val="0"/>
      <w:divBdr>
        <w:top w:val="none" w:sz="0" w:space="0" w:color="auto"/>
        <w:left w:val="none" w:sz="0" w:space="0" w:color="auto"/>
        <w:bottom w:val="none" w:sz="0" w:space="0" w:color="auto"/>
        <w:right w:val="none" w:sz="0" w:space="0" w:color="auto"/>
      </w:divBdr>
    </w:div>
    <w:div w:id="1079592996">
      <w:bodyDiv w:val="1"/>
      <w:marLeft w:val="0"/>
      <w:marRight w:val="0"/>
      <w:marTop w:val="0"/>
      <w:marBottom w:val="0"/>
      <w:divBdr>
        <w:top w:val="none" w:sz="0" w:space="0" w:color="auto"/>
        <w:left w:val="none" w:sz="0" w:space="0" w:color="auto"/>
        <w:bottom w:val="none" w:sz="0" w:space="0" w:color="auto"/>
        <w:right w:val="none" w:sz="0" w:space="0" w:color="auto"/>
      </w:divBdr>
    </w:div>
    <w:div w:id="1082221419">
      <w:bodyDiv w:val="1"/>
      <w:marLeft w:val="0"/>
      <w:marRight w:val="0"/>
      <w:marTop w:val="0"/>
      <w:marBottom w:val="0"/>
      <w:divBdr>
        <w:top w:val="none" w:sz="0" w:space="0" w:color="auto"/>
        <w:left w:val="none" w:sz="0" w:space="0" w:color="auto"/>
        <w:bottom w:val="none" w:sz="0" w:space="0" w:color="auto"/>
        <w:right w:val="none" w:sz="0" w:space="0" w:color="auto"/>
      </w:divBdr>
    </w:div>
    <w:div w:id="1173225881">
      <w:bodyDiv w:val="1"/>
      <w:marLeft w:val="0"/>
      <w:marRight w:val="0"/>
      <w:marTop w:val="0"/>
      <w:marBottom w:val="0"/>
      <w:divBdr>
        <w:top w:val="none" w:sz="0" w:space="0" w:color="auto"/>
        <w:left w:val="none" w:sz="0" w:space="0" w:color="auto"/>
        <w:bottom w:val="none" w:sz="0" w:space="0" w:color="auto"/>
        <w:right w:val="none" w:sz="0" w:space="0" w:color="auto"/>
      </w:divBdr>
    </w:div>
    <w:div w:id="1210529449">
      <w:bodyDiv w:val="1"/>
      <w:marLeft w:val="0"/>
      <w:marRight w:val="0"/>
      <w:marTop w:val="0"/>
      <w:marBottom w:val="0"/>
      <w:divBdr>
        <w:top w:val="none" w:sz="0" w:space="0" w:color="auto"/>
        <w:left w:val="none" w:sz="0" w:space="0" w:color="auto"/>
        <w:bottom w:val="none" w:sz="0" w:space="0" w:color="auto"/>
        <w:right w:val="none" w:sz="0" w:space="0" w:color="auto"/>
      </w:divBdr>
    </w:div>
    <w:div w:id="1210923014">
      <w:bodyDiv w:val="1"/>
      <w:marLeft w:val="0"/>
      <w:marRight w:val="0"/>
      <w:marTop w:val="0"/>
      <w:marBottom w:val="0"/>
      <w:divBdr>
        <w:top w:val="none" w:sz="0" w:space="0" w:color="auto"/>
        <w:left w:val="none" w:sz="0" w:space="0" w:color="auto"/>
        <w:bottom w:val="none" w:sz="0" w:space="0" w:color="auto"/>
        <w:right w:val="none" w:sz="0" w:space="0" w:color="auto"/>
      </w:divBdr>
    </w:div>
    <w:div w:id="1276250371">
      <w:bodyDiv w:val="1"/>
      <w:marLeft w:val="0"/>
      <w:marRight w:val="0"/>
      <w:marTop w:val="0"/>
      <w:marBottom w:val="0"/>
      <w:divBdr>
        <w:top w:val="none" w:sz="0" w:space="0" w:color="auto"/>
        <w:left w:val="none" w:sz="0" w:space="0" w:color="auto"/>
        <w:bottom w:val="none" w:sz="0" w:space="0" w:color="auto"/>
        <w:right w:val="none" w:sz="0" w:space="0" w:color="auto"/>
      </w:divBdr>
    </w:div>
    <w:div w:id="1314260852">
      <w:bodyDiv w:val="1"/>
      <w:marLeft w:val="0"/>
      <w:marRight w:val="0"/>
      <w:marTop w:val="0"/>
      <w:marBottom w:val="0"/>
      <w:divBdr>
        <w:top w:val="none" w:sz="0" w:space="0" w:color="auto"/>
        <w:left w:val="none" w:sz="0" w:space="0" w:color="auto"/>
        <w:bottom w:val="none" w:sz="0" w:space="0" w:color="auto"/>
        <w:right w:val="none" w:sz="0" w:space="0" w:color="auto"/>
      </w:divBdr>
    </w:div>
    <w:div w:id="1378776239">
      <w:bodyDiv w:val="1"/>
      <w:marLeft w:val="0"/>
      <w:marRight w:val="0"/>
      <w:marTop w:val="0"/>
      <w:marBottom w:val="0"/>
      <w:divBdr>
        <w:top w:val="none" w:sz="0" w:space="0" w:color="auto"/>
        <w:left w:val="none" w:sz="0" w:space="0" w:color="auto"/>
        <w:bottom w:val="none" w:sz="0" w:space="0" w:color="auto"/>
        <w:right w:val="none" w:sz="0" w:space="0" w:color="auto"/>
      </w:divBdr>
    </w:div>
    <w:div w:id="1471361962">
      <w:bodyDiv w:val="1"/>
      <w:marLeft w:val="0"/>
      <w:marRight w:val="0"/>
      <w:marTop w:val="0"/>
      <w:marBottom w:val="0"/>
      <w:divBdr>
        <w:top w:val="none" w:sz="0" w:space="0" w:color="auto"/>
        <w:left w:val="none" w:sz="0" w:space="0" w:color="auto"/>
        <w:bottom w:val="none" w:sz="0" w:space="0" w:color="auto"/>
        <w:right w:val="none" w:sz="0" w:space="0" w:color="auto"/>
      </w:divBdr>
    </w:div>
    <w:div w:id="1765876717">
      <w:bodyDiv w:val="1"/>
      <w:marLeft w:val="0"/>
      <w:marRight w:val="0"/>
      <w:marTop w:val="0"/>
      <w:marBottom w:val="0"/>
      <w:divBdr>
        <w:top w:val="none" w:sz="0" w:space="0" w:color="auto"/>
        <w:left w:val="none" w:sz="0" w:space="0" w:color="auto"/>
        <w:bottom w:val="none" w:sz="0" w:space="0" w:color="auto"/>
        <w:right w:val="none" w:sz="0" w:space="0" w:color="auto"/>
      </w:divBdr>
    </w:div>
    <w:div w:id="1769302363">
      <w:bodyDiv w:val="1"/>
      <w:marLeft w:val="0"/>
      <w:marRight w:val="0"/>
      <w:marTop w:val="0"/>
      <w:marBottom w:val="0"/>
      <w:divBdr>
        <w:top w:val="none" w:sz="0" w:space="0" w:color="auto"/>
        <w:left w:val="none" w:sz="0" w:space="0" w:color="auto"/>
        <w:bottom w:val="none" w:sz="0" w:space="0" w:color="auto"/>
        <w:right w:val="none" w:sz="0" w:space="0" w:color="auto"/>
      </w:divBdr>
    </w:div>
    <w:div w:id="1841043150">
      <w:bodyDiv w:val="1"/>
      <w:marLeft w:val="0"/>
      <w:marRight w:val="0"/>
      <w:marTop w:val="0"/>
      <w:marBottom w:val="0"/>
      <w:divBdr>
        <w:top w:val="none" w:sz="0" w:space="0" w:color="auto"/>
        <w:left w:val="none" w:sz="0" w:space="0" w:color="auto"/>
        <w:bottom w:val="none" w:sz="0" w:space="0" w:color="auto"/>
        <w:right w:val="none" w:sz="0" w:space="0" w:color="auto"/>
      </w:divBdr>
    </w:div>
    <w:div w:id="1982692912">
      <w:bodyDiv w:val="1"/>
      <w:marLeft w:val="0"/>
      <w:marRight w:val="0"/>
      <w:marTop w:val="0"/>
      <w:marBottom w:val="0"/>
      <w:divBdr>
        <w:top w:val="none" w:sz="0" w:space="0" w:color="auto"/>
        <w:left w:val="none" w:sz="0" w:space="0" w:color="auto"/>
        <w:bottom w:val="none" w:sz="0" w:space="0" w:color="auto"/>
        <w:right w:val="none" w:sz="0" w:space="0" w:color="auto"/>
      </w:divBdr>
    </w:div>
    <w:div w:id="2044790699">
      <w:bodyDiv w:val="1"/>
      <w:marLeft w:val="0"/>
      <w:marRight w:val="0"/>
      <w:marTop w:val="0"/>
      <w:marBottom w:val="0"/>
      <w:divBdr>
        <w:top w:val="none" w:sz="0" w:space="0" w:color="auto"/>
        <w:left w:val="none" w:sz="0" w:space="0" w:color="auto"/>
        <w:bottom w:val="none" w:sz="0" w:space="0" w:color="auto"/>
        <w:right w:val="none" w:sz="0" w:space="0" w:color="auto"/>
      </w:divBdr>
    </w:div>
    <w:div w:id="205226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1486</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Amanbek</dc:creator>
  <cp:lastModifiedBy>Amanbek</cp:lastModifiedBy>
  <cp:revision>3</cp:revision>
  <dcterms:created xsi:type="dcterms:W3CDTF">2022-01-10T08:44:00Z</dcterms:created>
  <dcterms:modified xsi:type="dcterms:W3CDTF">2022-01-10T14:36:00Z</dcterms:modified>
</cp:coreProperties>
</file>