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112" w:rsidRDefault="00F87112" w:rsidP="00F87112">
      <w:pPr>
        <w:pStyle w:val="a3"/>
        <w:jc w:val="center"/>
        <w:rPr>
          <w:rFonts w:ascii="Times New Roman" w:hAnsi="Times New Roman" w:cs="Times New Roman"/>
          <w:sz w:val="28"/>
          <w:szCs w:val="28"/>
          <w:lang w:val="kk-KZ" w:eastAsia="ru-RU"/>
        </w:rPr>
      </w:pPr>
    </w:p>
    <w:p w:rsidR="00F87112" w:rsidRDefault="00AC5BAE" w:rsidP="00F87112">
      <w:pPr>
        <w:pStyle w:val="a3"/>
        <w:jc w:val="center"/>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900590">
        <w:rPr>
          <w:rFonts w:ascii="Times New Roman" w:hAnsi="Times New Roman" w:cs="Times New Roman"/>
          <w:sz w:val="28"/>
          <w:szCs w:val="28"/>
          <w:lang w:val="kk-KZ" w:eastAsia="ru-RU"/>
        </w:rPr>
        <w:t xml:space="preserve">  </w:t>
      </w:r>
      <w:r>
        <w:rPr>
          <w:rFonts w:ascii="Times New Roman" w:hAnsi="Times New Roman" w:cs="Times New Roman"/>
          <w:sz w:val="28"/>
          <w:szCs w:val="28"/>
          <w:lang w:val="kk-KZ" w:eastAsia="ru-RU"/>
        </w:rPr>
        <w:t xml:space="preserve"> БЕКІТЕМІН</w:t>
      </w:r>
    </w:p>
    <w:p w:rsidR="00AC5BAE" w:rsidRDefault="00AC5BAE" w:rsidP="00F87112">
      <w:pPr>
        <w:pStyle w:val="a3"/>
        <w:jc w:val="center"/>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Директор</w:t>
      </w:r>
    </w:p>
    <w:p w:rsidR="00AC5BAE" w:rsidRDefault="00AC5BAE" w:rsidP="00F87112">
      <w:pPr>
        <w:pStyle w:val="a3"/>
        <w:jc w:val="center"/>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Тауекелова А.Д</w:t>
      </w:r>
    </w:p>
    <w:p w:rsidR="00900590" w:rsidRDefault="00900590" w:rsidP="00900590">
      <w:pPr>
        <w:pStyle w:val="a3"/>
        <w:jc w:val="right"/>
        <w:rPr>
          <w:rFonts w:ascii="Times New Roman" w:hAnsi="Times New Roman" w:cs="Times New Roman"/>
          <w:sz w:val="28"/>
          <w:szCs w:val="28"/>
        </w:rPr>
      </w:pPr>
      <w:r>
        <w:rPr>
          <w:rFonts w:ascii="Times New Roman" w:hAnsi="Times New Roman" w:cs="Times New Roman"/>
          <w:sz w:val="28"/>
          <w:szCs w:val="28"/>
        </w:rPr>
        <w:t>«___»____________2021г.</w:t>
      </w:r>
    </w:p>
    <w:p w:rsidR="00F87112" w:rsidRDefault="00F87112" w:rsidP="00F87112">
      <w:pPr>
        <w:pStyle w:val="a3"/>
        <w:jc w:val="center"/>
        <w:rPr>
          <w:rFonts w:ascii="Times New Roman" w:hAnsi="Times New Roman" w:cs="Times New Roman"/>
          <w:sz w:val="28"/>
          <w:szCs w:val="28"/>
          <w:lang w:val="kk-KZ" w:eastAsia="ru-RU"/>
        </w:rPr>
      </w:pPr>
    </w:p>
    <w:p w:rsidR="00F87112" w:rsidRPr="00AC5BAE" w:rsidRDefault="00F87112" w:rsidP="00F87112">
      <w:pPr>
        <w:pStyle w:val="a3"/>
        <w:jc w:val="center"/>
        <w:rPr>
          <w:rFonts w:ascii="Times New Roman" w:hAnsi="Times New Roman" w:cs="Times New Roman"/>
          <w:b/>
          <w:sz w:val="28"/>
          <w:szCs w:val="28"/>
          <w:lang w:val="kk-KZ" w:eastAsia="ru-RU"/>
        </w:rPr>
      </w:pPr>
      <w:r w:rsidRPr="00AC5BAE">
        <w:rPr>
          <w:rFonts w:ascii="Times New Roman" w:hAnsi="Times New Roman" w:cs="Times New Roman"/>
          <w:b/>
          <w:sz w:val="28"/>
          <w:szCs w:val="28"/>
          <w:lang w:val="kk-KZ" w:eastAsia="ru-RU"/>
        </w:rPr>
        <w:t>ҚАМҚОРШЫЛЫҚ КЕҢЕС ТУРАЛЫ ЕРЕЖЕ</w:t>
      </w:r>
    </w:p>
    <w:p w:rsidR="00F87112" w:rsidRDefault="00F87112" w:rsidP="00F87112">
      <w:pPr>
        <w:pStyle w:val="a3"/>
        <w:jc w:val="center"/>
        <w:rPr>
          <w:rFonts w:ascii="Times New Roman" w:hAnsi="Times New Roman" w:cs="Times New Roman"/>
          <w:sz w:val="28"/>
          <w:szCs w:val="28"/>
          <w:lang w:val="kk-KZ" w:eastAsia="ru-RU"/>
        </w:rPr>
      </w:pPr>
    </w:p>
    <w:p w:rsidR="00F87112" w:rsidRPr="00F87112" w:rsidRDefault="00F87112" w:rsidP="00F87112">
      <w:pPr>
        <w:pStyle w:val="a3"/>
        <w:rPr>
          <w:rFonts w:ascii="Times New Roman" w:hAnsi="Times New Roman" w:cs="Times New Roman"/>
          <w:sz w:val="28"/>
          <w:szCs w:val="28"/>
          <w:lang w:val="kk-KZ"/>
        </w:rPr>
      </w:pPr>
      <w:r w:rsidRPr="00F87112">
        <w:rPr>
          <w:rStyle w:val="y2iqfc"/>
          <w:rFonts w:ascii="Times New Roman" w:hAnsi="Times New Roman" w:cs="Times New Roman"/>
          <w:color w:val="202124"/>
          <w:sz w:val="28"/>
          <w:szCs w:val="28"/>
          <w:lang w:val="kk-KZ"/>
        </w:rPr>
        <w:t>1. Жалпы ережелер</w:t>
      </w:r>
    </w:p>
    <w:p w:rsidR="00F87112" w:rsidRPr="00F87112" w:rsidRDefault="00F87112" w:rsidP="00F87112">
      <w:pPr>
        <w:pStyle w:val="a3"/>
        <w:rPr>
          <w:rStyle w:val="y2iqfc"/>
          <w:rFonts w:ascii="Times New Roman" w:hAnsi="Times New Roman" w:cs="Times New Roman"/>
          <w:color w:val="202124"/>
          <w:sz w:val="28"/>
          <w:szCs w:val="28"/>
          <w:lang w:val="kk-KZ"/>
        </w:rPr>
      </w:pPr>
      <w:r w:rsidRPr="00F87112">
        <w:rPr>
          <w:rStyle w:val="y2iqfc"/>
          <w:rFonts w:ascii="Times New Roman" w:hAnsi="Times New Roman" w:cs="Times New Roman"/>
          <w:color w:val="202124"/>
          <w:sz w:val="28"/>
          <w:szCs w:val="28"/>
          <w:lang w:val="kk-KZ"/>
        </w:rPr>
        <w:t>1.1. Қамқоршылық кеңес (мектеп атауы)</w:t>
      </w:r>
    </w:p>
    <w:p w:rsidR="00F87112" w:rsidRPr="00F87112" w:rsidRDefault="00F87112" w:rsidP="00F87112">
      <w:pPr>
        <w:pStyle w:val="a3"/>
        <w:rPr>
          <w:rStyle w:val="y2iqfc"/>
          <w:rFonts w:ascii="Times New Roman" w:hAnsi="Times New Roman" w:cs="Times New Roman"/>
          <w:color w:val="202124"/>
          <w:sz w:val="28"/>
          <w:szCs w:val="28"/>
          <w:lang w:val="kk-KZ"/>
        </w:rPr>
      </w:pPr>
      <w:r w:rsidRPr="00F87112">
        <w:rPr>
          <w:rStyle w:val="y2iqfc"/>
          <w:rFonts w:ascii="Times New Roman" w:hAnsi="Times New Roman" w:cs="Times New Roman"/>
          <w:color w:val="202124"/>
          <w:sz w:val="28"/>
          <w:szCs w:val="28"/>
          <w:lang w:val="kk-KZ"/>
        </w:rPr>
        <w:t>мектептің дамуына ықпал ету мақсатында құрылған алқалы басқару органы болып табылады.</w:t>
      </w:r>
    </w:p>
    <w:p w:rsidR="00F87112" w:rsidRPr="00F87112" w:rsidRDefault="00F87112" w:rsidP="00F87112">
      <w:pPr>
        <w:pStyle w:val="a3"/>
        <w:rPr>
          <w:rFonts w:ascii="Times New Roman" w:hAnsi="Times New Roman" w:cs="Times New Roman"/>
          <w:sz w:val="28"/>
          <w:szCs w:val="28"/>
          <w:lang w:val="kk-KZ"/>
        </w:rPr>
      </w:pPr>
      <w:r w:rsidRPr="00F87112">
        <w:rPr>
          <w:rStyle w:val="y2iqfc"/>
          <w:rFonts w:ascii="Times New Roman" w:hAnsi="Times New Roman" w:cs="Times New Roman"/>
          <w:color w:val="202124"/>
          <w:sz w:val="28"/>
          <w:szCs w:val="28"/>
          <w:lang w:val="kk-KZ"/>
        </w:rPr>
        <w:t xml:space="preserve"> 1.2. Қамқоршылық кеңес өз қызметінде Қазақстан Республикасының Конституциясын, «Білім туралы» Заңын, бұйрықпен бекітілген «Білім беру ұйымдарында қамқоршылық кеңестің жұмысын ұйымдастырудың үлгілік ережелерін және оны сайлау тәртібін» басшылыққа алады. Қазақстан Республикасы Білім және ғылым министрінің 2017 жылғы 27 шілдедегі No 355 бұйрығы, мектеп жарғысы, Қазақстан Республикасының өзге де нормативтік құқықтық актілері, сондай-ақ осы Ереже.</w:t>
      </w:r>
    </w:p>
    <w:p w:rsidR="00F87112" w:rsidRPr="00F87112" w:rsidRDefault="00F87112" w:rsidP="00F87112">
      <w:pPr>
        <w:pStyle w:val="a3"/>
        <w:rPr>
          <w:rStyle w:val="y2iqfc"/>
          <w:rFonts w:ascii="Times New Roman" w:hAnsi="Times New Roman" w:cs="Times New Roman"/>
          <w:color w:val="202124"/>
          <w:sz w:val="28"/>
          <w:szCs w:val="28"/>
          <w:lang w:val="kk-KZ"/>
        </w:rPr>
      </w:pPr>
      <w:r w:rsidRPr="00F87112">
        <w:rPr>
          <w:rStyle w:val="y2iqfc"/>
          <w:rFonts w:ascii="Times New Roman" w:hAnsi="Times New Roman" w:cs="Times New Roman"/>
          <w:color w:val="202124"/>
          <w:sz w:val="28"/>
          <w:szCs w:val="28"/>
          <w:lang w:val="kk-KZ"/>
        </w:rPr>
        <w:t>1.3. Қамқоршылық кеңес туралы ережені мектептің педагогикалық кеңесі бекітеді</w:t>
      </w:r>
    </w:p>
    <w:p w:rsidR="00F87112" w:rsidRPr="00F87112" w:rsidRDefault="00F87112" w:rsidP="00F87112">
      <w:pPr>
        <w:pStyle w:val="a3"/>
        <w:rPr>
          <w:rFonts w:ascii="Times New Roman" w:hAnsi="Times New Roman" w:cs="Times New Roman"/>
          <w:sz w:val="28"/>
          <w:szCs w:val="28"/>
          <w:lang w:val="kk-KZ"/>
        </w:rPr>
      </w:pPr>
      <w:r w:rsidRPr="00F87112">
        <w:rPr>
          <w:rStyle w:val="y2iqfc"/>
          <w:rFonts w:ascii="Times New Roman" w:hAnsi="Times New Roman" w:cs="Times New Roman"/>
          <w:color w:val="202124"/>
          <w:sz w:val="28"/>
          <w:szCs w:val="28"/>
          <w:lang w:val="kk-KZ"/>
        </w:rPr>
        <w:t xml:space="preserve"> 1.5. Қамқоршылық кеңес еріктілік, мүшелерінің теңдігі, заңдылық және ашықтық қағидаттары негізінде әрекет етеді.</w:t>
      </w:r>
    </w:p>
    <w:p w:rsidR="00F87112" w:rsidRPr="00F87112" w:rsidRDefault="00F87112" w:rsidP="00F87112">
      <w:pPr>
        <w:pStyle w:val="a3"/>
        <w:rPr>
          <w:rStyle w:val="y2iqfc"/>
          <w:rFonts w:ascii="Times New Roman" w:hAnsi="Times New Roman" w:cs="Times New Roman"/>
          <w:color w:val="202124"/>
          <w:sz w:val="28"/>
          <w:szCs w:val="28"/>
          <w:lang w:val="kk-KZ"/>
        </w:rPr>
      </w:pPr>
      <w:r w:rsidRPr="00F87112">
        <w:rPr>
          <w:rStyle w:val="y2iqfc"/>
          <w:rFonts w:ascii="Times New Roman" w:hAnsi="Times New Roman" w:cs="Times New Roman"/>
          <w:color w:val="202124"/>
          <w:sz w:val="28"/>
          <w:szCs w:val="28"/>
          <w:lang w:val="kk-KZ"/>
        </w:rPr>
        <w:t>1.6. Осы Ереже Мектептің Қамқоршылық кеңесі туралы</w:t>
      </w:r>
    </w:p>
    <w:p w:rsidR="00F87112" w:rsidRPr="00F87112" w:rsidRDefault="00F87112" w:rsidP="00F87112">
      <w:pPr>
        <w:pStyle w:val="a3"/>
        <w:rPr>
          <w:rFonts w:ascii="Times New Roman" w:hAnsi="Times New Roman" w:cs="Times New Roman"/>
          <w:sz w:val="28"/>
          <w:szCs w:val="28"/>
          <w:lang w:val="kk-KZ"/>
        </w:rPr>
      </w:pPr>
      <w:r w:rsidRPr="00F87112">
        <w:rPr>
          <w:rStyle w:val="y2iqfc"/>
          <w:rFonts w:ascii="Times New Roman" w:hAnsi="Times New Roman" w:cs="Times New Roman"/>
          <w:color w:val="202124"/>
          <w:sz w:val="28"/>
          <w:szCs w:val="28"/>
          <w:lang w:val="kk-KZ"/>
        </w:rPr>
        <w:t>оқу-тәрбие процесін жетілдіру, мектеп өмірін ұйымдастыруға мектеп қоғамдастығының барлық мүшелерін тарту, мектепті басқару жүйесіндегі ашықтықты қамтамасыз ету мақсатында әзірленген және қабылданған.</w:t>
      </w:r>
    </w:p>
    <w:p w:rsidR="00EC0222" w:rsidRPr="00EC0222" w:rsidRDefault="00EC0222" w:rsidP="00EC0222">
      <w:pPr>
        <w:pStyle w:val="a3"/>
        <w:rPr>
          <w:rFonts w:ascii="Times New Roman" w:hAnsi="Times New Roman" w:cs="Times New Roman"/>
          <w:b/>
          <w:sz w:val="28"/>
          <w:szCs w:val="28"/>
          <w:lang w:val="kk-KZ" w:eastAsia="ru-RU"/>
        </w:rPr>
      </w:pPr>
      <w:r w:rsidRPr="00EC0222">
        <w:rPr>
          <w:rFonts w:ascii="Times New Roman" w:hAnsi="Times New Roman" w:cs="Times New Roman"/>
          <w:b/>
          <w:sz w:val="28"/>
          <w:szCs w:val="28"/>
          <w:lang w:val="kk-KZ" w:eastAsia="ru-RU"/>
        </w:rPr>
        <w:t>2. Қамқоршылық кеңестің мақсаттары мен міндеттері</w:t>
      </w:r>
    </w:p>
    <w:p w:rsidR="00F87112" w:rsidRPr="00F87112" w:rsidRDefault="00F87112" w:rsidP="00F87112">
      <w:pPr>
        <w:pStyle w:val="a3"/>
        <w:rPr>
          <w:rFonts w:ascii="Times New Roman" w:hAnsi="Times New Roman" w:cs="Times New Roman"/>
          <w:sz w:val="28"/>
          <w:szCs w:val="28"/>
          <w:lang w:val="kk-KZ"/>
        </w:rPr>
      </w:pPr>
      <w:r w:rsidRPr="00F87112">
        <w:rPr>
          <w:rStyle w:val="y2iqfc"/>
          <w:rFonts w:ascii="Times New Roman" w:hAnsi="Times New Roman" w:cs="Times New Roman"/>
          <w:color w:val="202124"/>
          <w:sz w:val="28"/>
          <w:szCs w:val="28"/>
          <w:lang w:val="kk-KZ"/>
        </w:rPr>
        <w:t>2.1. Қамқоршылық кеңес мектепке оқушыларды оқыту мен тәрбиелеуге, материалдық-техникалық қамтамасыз етуді және оқу үдерісін жақсартуға көмектесу үшін құрылған.</w:t>
      </w:r>
    </w:p>
    <w:p w:rsidR="00F87112" w:rsidRPr="00F87112" w:rsidRDefault="00F87112" w:rsidP="00F87112">
      <w:pPr>
        <w:pStyle w:val="a3"/>
        <w:rPr>
          <w:rStyle w:val="y2iqfc"/>
          <w:rFonts w:ascii="Times New Roman" w:hAnsi="Times New Roman" w:cs="Times New Roman"/>
          <w:color w:val="202124"/>
          <w:sz w:val="28"/>
          <w:szCs w:val="28"/>
          <w:lang w:val="kk-KZ"/>
        </w:rPr>
      </w:pPr>
      <w:r w:rsidRPr="00F87112">
        <w:rPr>
          <w:rStyle w:val="y2iqfc"/>
          <w:rFonts w:ascii="Times New Roman" w:hAnsi="Times New Roman" w:cs="Times New Roman"/>
          <w:color w:val="202124"/>
          <w:sz w:val="28"/>
          <w:szCs w:val="28"/>
          <w:lang w:val="kk-KZ"/>
        </w:rPr>
        <w:t>2.2. Мектептің қамқоршылық кеңесінің негізгі міндеттері</w:t>
      </w:r>
    </w:p>
    <w:p w:rsidR="00EC0222" w:rsidRDefault="00F87112" w:rsidP="00F87112">
      <w:pPr>
        <w:pStyle w:val="a3"/>
        <w:rPr>
          <w:rStyle w:val="y2iqfc"/>
          <w:rFonts w:ascii="Times New Roman" w:hAnsi="Times New Roman" w:cs="Times New Roman"/>
          <w:color w:val="202124"/>
          <w:sz w:val="28"/>
          <w:szCs w:val="28"/>
          <w:lang w:val="kk-KZ"/>
        </w:rPr>
      </w:pPr>
      <w:r w:rsidRPr="00F87112">
        <w:rPr>
          <w:rStyle w:val="y2iqfc"/>
          <w:rFonts w:ascii="Times New Roman" w:hAnsi="Times New Roman" w:cs="Times New Roman"/>
          <w:color w:val="202124"/>
          <w:sz w:val="28"/>
          <w:szCs w:val="28"/>
          <w:lang w:val="kk-KZ"/>
        </w:rPr>
        <w:t xml:space="preserve">мыналар: </w:t>
      </w:r>
    </w:p>
    <w:p w:rsidR="00F87112" w:rsidRPr="00F87112" w:rsidRDefault="00EC0222" w:rsidP="00F87112">
      <w:pPr>
        <w:pStyle w:val="a3"/>
        <w:rPr>
          <w:rStyle w:val="y2iqfc"/>
          <w:rFonts w:ascii="Times New Roman" w:hAnsi="Times New Roman" w:cs="Times New Roman"/>
          <w:color w:val="202124"/>
          <w:sz w:val="28"/>
          <w:szCs w:val="28"/>
          <w:lang w:val="kk-KZ"/>
        </w:rPr>
      </w:pPr>
      <w:r>
        <w:rPr>
          <w:rStyle w:val="y2iqfc"/>
          <w:rFonts w:ascii="Times New Roman" w:hAnsi="Times New Roman" w:cs="Times New Roman"/>
          <w:color w:val="202124"/>
          <w:sz w:val="28"/>
          <w:szCs w:val="28"/>
          <w:lang w:val="kk-KZ"/>
        </w:rPr>
        <w:t>-</w:t>
      </w:r>
      <w:r w:rsidR="00F87112" w:rsidRPr="00F87112">
        <w:rPr>
          <w:rStyle w:val="y2iqfc"/>
          <w:rFonts w:ascii="Times New Roman" w:hAnsi="Times New Roman" w:cs="Times New Roman"/>
          <w:color w:val="202124"/>
          <w:sz w:val="28"/>
          <w:szCs w:val="28"/>
          <w:lang w:val="kk-KZ"/>
        </w:rPr>
        <w:t>мектепті дамыту бағдарламасын жүзеге асыруға ықпал ету</w:t>
      </w:r>
    </w:p>
    <w:p w:rsidR="00F87112" w:rsidRPr="00F87112" w:rsidRDefault="00F87112" w:rsidP="00F87112">
      <w:pPr>
        <w:pStyle w:val="a3"/>
        <w:rPr>
          <w:rStyle w:val="y2iqfc"/>
          <w:rFonts w:ascii="Times New Roman" w:hAnsi="Times New Roman" w:cs="Times New Roman"/>
          <w:color w:val="202124"/>
          <w:sz w:val="28"/>
          <w:szCs w:val="28"/>
          <w:lang w:val="kk-KZ"/>
        </w:rPr>
      </w:pPr>
      <w:r w:rsidRPr="00F87112">
        <w:rPr>
          <w:rStyle w:val="y2iqfc"/>
          <w:rFonts w:ascii="Times New Roman" w:hAnsi="Times New Roman" w:cs="Times New Roman"/>
          <w:color w:val="202124"/>
          <w:sz w:val="28"/>
          <w:szCs w:val="28"/>
          <w:lang w:val="kk-KZ"/>
        </w:rPr>
        <w:t>, оның мәдени-ағартушылық, ағартушылық, қоғамдық қызметі; мектепті дамытудың стратегиялық жоспарын әзірлеу</w:t>
      </w:r>
      <w:r w:rsidR="00EC0222">
        <w:rPr>
          <w:rStyle w:val="y2iqfc"/>
          <w:rFonts w:ascii="Times New Roman" w:hAnsi="Times New Roman" w:cs="Times New Roman"/>
          <w:color w:val="202124"/>
          <w:sz w:val="28"/>
          <w:szCs w:val="28"/>
          <w:lang w:val="kk-KZ"/>
        </w:rPr>
        <w:t>,</w:t>
      </w:r>
    </w:p>
    <w:p w:rsidR="00EC0222" w:rsidRDefault="00F87112" w:rsidP="00F87112">
      <w:pPr>
        <w:pStyle w:val="a3"/>
        <w:rPr>
          <w:rStyle w:val="y2iqfc"/>
          <w:rFonts w:ascii="Times New Roman" w:hAnsi="Times New Roman" w:cs="Times New Roman"/>
          <w:color w:val="202124"/>
          <w:sz w:val="28"/>
          <w:szCs w:val="28"/>
          <w:lang w:val="kk-KZ"/>
        </w:rPr>
      </w:pPr>
      <w:r w:rsidRPr="00F87112">
        <w:rPr>
          <w:rStyle w:val="y2iqfc"/>
          <w:rFonts w:ascii="Times New Roman" w:hAnsi="Times New Roman" w:cs="Times New Roman"/>
          <w:color w:val="202124"/>
          <w:sz w:val="28"/>
          <w:szCs w:val="28"/>
          <w:lang w:val="kk-KZ"/>
        </w:rPr>
        <w:t>сондай-ақ оқу процесін жетілдіруге бағытталған ұсыныстар, бағдарламалар, жобалар;</w:t>
      </w:r>
    </w:p>
    <w:p w:rsidR="00EC0222" w:rsidRDefault="00EC0222" w:rsidP="00F87112">
      <w:pPr>
        <w:pStyle w:val="a3"/>
        <w:rPr>
          <w:rStyle w:val="y2iqfc"/>
          <w:rFonts w:ascii="Times New Roman" w:hAnsi="Times New Roman" w:cs="Times New Roman"/>
          <w:color w:val="202124"/>
          <w:sz w:val="28"/>
          <w:szCs w:val="28"/>
          <w:lang w:val="kk-KZ"/>
        </w:rPr>
      </w:pPr>
      <w:r>
        <w:rPr>
          <w:rStyle w:val="y2iqfc"/>
          <w:rFonts w:ascii="Times New Roman" w:hAnsi="Times New Roman" w:cs="Times New Roman"/>
          <w:color w:val="202124"/>
          <w:sz w:val="28"/>
          <w:szCs w:val="28"/>
          <w:lang w:val="kk-KZ"/>
        </w:rPr>
        <w:t>-</w:t>
      </w:r>
      <w:r w:rsidR="00F87112" w:rsidRPr="00F87112">
        <w:rPr>
          <w:rStyle w:val="y2iqfc"/>
          <w:rFonts w:ascii="Times New Roman" w:hAnsi="Times New Roman" w:cs="Times New Roman"/>
          <w:color w:val="202124"/>
          <w:sz w:val="28"/>
          <w:szCs w:val="28"/>
          <w:lang w:val="kk-KZ"/>
        </w:rPr>
        <w:t xml:space="preserve"> білім беру процесінің барлық қатысушыларының бірлескен қызметі үшін қолайлы жағдайлар жасау: тәрбиеленушілер, шағын орталық тәрбиеленушілері, мұғалімдер, ата-аналар;</w:t>
      </w:r>
    </w:p>
    <w:p w:rsidR="00EC0222" w:rsidRDefault="00EC0222" w:rsidP="00F87112">
      <w:pPr>
        <w:pStyle w:val="a3"/>
        <w:rPr>
          <w:rStyle w:val="y2iqfc"/>
          <w:rFonts w:ascii="Times New Roman" w:hAnsi="Times New Roman" w:cs="Times New Roman"/>
          <w:color w:val="202124"/>
          <w:sz w:val="28"/>
          <w:szCs w:val="28"/>
          <w:lang w:val="kk-KZ"/>
        </w:rPr>
      </w:pPr>
      <w:r>
        <w:rPr>
          <w:rStyle w:val="y2iqfc"/>
          <w:rFonts w:ascii="Times New Roman" w:hAnsi="Times New Roman" w:cs="Times New Roman"/>
          <w:color w:val="202124"/>
          <w:sz w:val="28"/>
          <w:szCs w:val="28"/>
          <w:lang w:val="kk-KZ"/>
        </w:rPr>
        <w:t>-</w:t>
      </w:r>
      <w:r w:rsidR="00F87112" w:rsidRPr="00F87112">
        <w:rPr>
          <w:rStyle w:val="y2iqfc"/>
          <w:rFonts w:ascii="Times New Roman" w:hAnsi="Times New Roman" w:cs="Times New Roman"/>
          <w:color w:val="202124"/>
          <w:sz w:val="28"/>
          <w:szCs w:val="28"/>
          <w:lang w:val="kk-KZ"/>
        </w:rPr>
        <w:t xml:space="preserve"> оқушылардың қабілеттерін, олардың шығармашылық, интеллектуалдық және рухани әлеуетін дамытуға жағдай жасау; </w:t>
      </w:r>
    </w:p>
    <w:p w:rsidR="00EC0222" w:rsidRDefault="00EC0222" w:rsidP="00F87112">
      <w:pPr>
        <w:pStyle w:val="a3"/>
        <w:rPr>
          <w:rStyle w:val="y2iqfc"/>
          <w:rFonts w:ascii="Times New Roman" w:hAnsi="Times New Roman" w:cs="Times New Roman"/>
          <w:color w:val="202124"/>
          <w:sz w:val="28"/>
          <w:szCs w:val="28"/>
          <w:lang w:val="kk-KZ"/>
        </w:rPr>
      </w:pPr>
      <w:r>
        <w:rPr>
          <w:rStyle w:val="y2iqfc"/>
          <w:rFonts w:ascii="Times New Roman" w:hAnsi="Times New Roman" w:cs="Times New Roman"/>
          <w:color w:val="202124"/>
          <w:sz w:val="28"/>
          <w:szCs w:val="28"/>
          <w:lang w:val="kk-KZ"/>
        </w:rPr>
        <w:t>-</w:t>
      </w:r>
      <w:r w:rsidR="00F87112" w:rsidRPr="00F87112">
        <w:rPr>
          <w:rStyle w:val="y2iqfc"/>
          <w:rFonts w:ascii="Times New Roman" w:hAnsi="Times New Roman" w:cs="Times New Roman"/>
          <w:color w:val="202124"/>
          <w:sz w:val="28"/>
          <w:szCs w:val="28"/>
          <w:lang w:val="kk-KZ"/>
        </w:rPr>
        <w:t xml:space="preserve">оқу-тәрбие процесін жақсартуға жәрдемдесу; </w:t>
      </w:r>
    </w:p>
    <w:p w:rsidR="00EC0222" w:rsidRDefault="00EC0222" w:rsidP="00F87112">
      <w:pPr>
        <w:pStyle w:val="a3"/>
        <w:rPr>
          <w:rStyle w:val="y2iqfc"/>
          <w:rFonts w:ascii="Times New Roman" w:hAnsi="Times New Roman" w:cs="Times New Roman"/>
          <w:color w:val="202124"/>
          <w:sz w:val="28"/>
          <w:szCs w:val="28"/>
          <w:lang w:val="kk-KZ"/>
        </w:rPr>
      </w:pPr>
      <w:r>
        <w:rPr>
          <w:rStyle w:val="y2iqfc"/>
          <w:rFonts w:ascii="Times New Roman" w:hAnsi="Times New Roman" w:cs="Times New Roman"/>
          <w:color w:val="202124"/>
          <w:sz w:val="28"/>
          <w:szCs w:val="28"/>
          <w:lang w:val="kk-KZ"/>
        </w:rPr>
        <w:lastRenderedPageBreak/>
        <w:t>-</w:t>
      </w:r>
      <w:r w:rsidR="00F87112" w:rsidRPr="00F87112">
        <w:rPr>
          <w:rStyle w:val="y2iqfc"/>
          <w:rFonts w:ascii="Times New Roman" w:hAnsi="Times New Roman" w:cs="Times New Roman"/>
          <w:color w:val="202124"/>
          <w:sz w:val="28"/>
          <w:szCs w:val="28"/>
          <w:lang w:val="kk-KZ"/>
        </w:rPr>
        <w:t>мектепті дамытудың, материалдық-техникалық базасын жақсартудың басым бағдарламалары мен жобаларын іске асыру үшін қосымша қаржы ресурстарын т</w:t>
      </w:r>
      <w:r>
        <w:rPr>
          <w:rStyle w:val="y2iqfc"/>
          <w:rFonts w:ascii="Times New Roman" w:hAnsi="Times New Roman" w:cs="Times New Roman"/>
          <w:color w:val="202124"/>
          <w:sz w:val="28"/>
          <w:szCs w:val="28"/>
          <w:lang w:val="kk-KZ"/>
        </w:rPr>
        <w:t>арту,</w:t>
      </w:r>
      <w:r w:rsidR="00F87112" w:rsidRPr="00F87112">
        <w:rPr>
          <w:rStyle w:val="y2iqfc"/>
          <w:rFonts w:ascii="Times New Roman" w:hAnsi="Times New Roman" w:cs="Times New Roman"/>
          <w:color w:val="202124"/>
          <w:sz w:val="28"/>
          <w:szCs w:val="28"/>
          <w:lang w:val="kk-KZ"/>
        </w:rPr>
        <w:t xml:space="preserve"> ақшаны, оның ішінде қайырымдылық көмекті жұмсау тиімділігін талдау; </w:t>
      </w:r>
    </w:p>
    <w:p w:rsidR="00F87112" w:rsidRPr="00F87112" w:rsidRDefault="00EC0222" w:rsidP="00F87112">
      <w:pPr>
        <w:pStyle w:val="a3"/>
        <w:rPr>
          <w:rFonts w:ascii="Times New Roman" w:hAnsi="Times New Roman" w:cs="Times New Roman"/>
          <w:sz w:val="28"/>
          <w:szCs w:val="28"/>
          <w:lang w:val="kk-KZ"/>
        </w:rPr>
      </w:pPr>
      <w:r>
        <w:rPr>
          <w:rStyle w:val="y2iqfc"/>
          <w:rFonts w:ascii="Times New Roman" w:hAnsi="Times New Roman" w:cs="Times New Roman"/>
          <w:color w:val="202124"/>
          <w:sz w:val="28"/>
          <w:szCs w:val="28"/>
          <w:lang w:val="kk-KZ"/>
        </w:rPr>
        <w:t>-</w:t>
      </w:r>
      <w:r w:rsidR="00F87112" w:rsidRPr="00F87112">
        <w:rPr>
          <w:rStyle w:val="y2iqfc"/>
          <w:rFonts w:ascii="Times New Roman" w:hAnsi="Times New Roman" w:cs="Times New Roman"/>
          <w:color w:val="202124"/>
          <w:sz w:val="28"/>
          <w:szCs w:val="28"/>
          <w:lang w:val="kk-KZ"/>
        </w:rPr>
        <w:t>мектеп пен басқа ұйымдар арасындағы ынтымақтастықты дамытуға, оның ішінде конференцияларды, семинарларды және басқа да іс-шараларды ұйымдастыруға және өткізуге көмек көрсету арқылы ықпал ету;</w:t>
      </w:r>
    </w:p>
    <w:p w:rsidR="00EC0222" w:rsidRPr="001E786E" w:rsidRDefault="00F87112" w:rsidP="00EC0222">
      <w:pPr>
        <w:pStyle w:val="a3"/>
        <w:rPr>
          <w:b/>
          <w:lang w:val="kk-KZ"/>
        </w:rPr>
      </w:pPr>
      <w:r w:rsidRPr="00F87112">
        <w:rPr>
          <w:rStyle w:val="a4"/>
          <w:rFonts w:ascii="Times New Roman" w:hAnsi="Times New Roman" w:cs="Times New Roman"/>
          <w:color w:val="000000"/>
          <w:sz w:val="28"/>
          <w:szCs w:val="28"/>
          <w:lang w:val="kk-KZ"/>
        </w:rPr>
        <w:t>3</w:t>
      </w:r>
      <w:r w:rsidRPr="00EC0222">
        <w:rPr>
          <w:rStyle w:val="a4"/>
          <w:rFonts w:ascii="Times New Roman" w:hAnsi="Times New Roman" w:cs="Times New Roman"/>
          <w:color w:val="000000"/>
          <w:sz w:val="28"/>
          <w:szCs w:val="28"/>
          <w:lang w:val="kk-KZ"/>
        </w:rPr>
        <w:t>.</w:t>
      </w:r>
      <w:r w:rsidR="00EC0222" w:rsidRPr="00EC0222">
        <w:rPr>
          <w:rStyle w:val="y2iqfc"/>
          <w:rFonts w:ascii="Times New Roman" w:hAnsi="Times New Roman" w:cs="Times New Roman"/>
          <w:color w:val="202124"/>
          <w:sz w:val="28"/>
          <w:szCs w:val="28"/>
          <w:lang w:val="kk-KZ"/>
        </w:rPr>
        <w:t xml:space="preserve"> </w:t>
      </w:r>
      <w:r w:rsidR="00EC0222" w:rsidRPr="00EC0222">
        <w:rPr>
          <w:rFonts w:ascii="Times New Roman" w:hAnsi="Times New Roman" w:cs="Times New Roman"/>
          <w:b/>
          <w:sz w:val="28"/>
          <w:szCs w:val="28"/>
          <w:lang w:val="kk-KZ"/>
        </w:rPr>
        <w:t xml:space="preserve"> Қамқоршылық кеңесті басқару</w:t>
      </w:r>
    </w:p>
    <w:p w:rsidR="00F87112" w:rsidRPr="00EC0222" w:rsidRDefault="00F87112" w:rsidP="00F87112">
      <w:pPr>
        <w:pStyle w:val="a3"/>
        <w:rPr>
          <w:rStyle w:val="y2iqfc"/>
          <w:rFonts w:ascii="Times New Roman" w:hAnsi="Times New Roman" w:cs="Times New Roman"/>
          <w:sz w:val="28"/>
          <w:szCs w:val="28"/>
          <w:lang w:val="kk-KZ"/>
        </w:rPr>
      </w:pPr>
      <w:r w:rsidRPr="00F87112">
        <w:rPr>
          <w:rStyle w:val="a4"/>
          <w:rFonts w:ascii="Times New Roman" w:hAnsi="Times New Roman" w:cs="Times New Roman"/>
          <w:color w:val="000000"/>
          <w:sz w:val="28"/>
          <w:szCs w:val="28"/>
          <w:lang w:val="kk-KZ"/>
        </w:rPr>
        <w:t xml:space="preserve"> </w:t>
      </w:r>
      <w:r w:rsidRPr="00F87112">
        <w:rPr>
          <w:rStyle w:val="y2iqfc"/>
          <w:rFonts w:ascii="Times New Roman" w:hAnsi="Times New Roman" w:cs="Times New Roman"/>
          <w:color w:val="202124"/>
          <w:sz w:val="28"/>
          <w:szCs w:val="28"/>
          <w:lang w:val="kk-KZ"/>
        </w:rPr>
        <w:t>3.1. Қамқоршылық кеңестің құрамы Қамқоршылық кеңестің мүшелігіне кандидаттардың жазбаша келісімімен түскен ұсыныстар негізінде құрылады.</w:t>
      </w:r>
    </w:p>
    <w:p w:rsidR="00F87112" w:rsidRPr="00F87112" w:rsidRDefault="00F87112" w:rsidP="00F87112">
      <w:pPr>
        <w:pStyle w:val="a3"/>
        <w:rPr>
          <w:rFonts w:ascii="Times New Roman" w:hAnsi="Times New Roman" w:cs="Times New Roman"/>
          <w:sz w:val="28"/>
          <w:szCs w:val="28"/>
          <w:lang w:val="kk-KZ"/>
        </w:rPr>
      </w:pPr>
      <w:r w:rsidRPr="00F87112">
        <w:rPr>
          <w:rStyle w:val="y2iqfc"/>
          <w:rFonts w:ascii="Times New Roman" w:hAnsi="Times New Roman" w:cs="Times New Roman"/>
          <w:color w:val="202124"/>
          <w:sz w:val="28"/>
          <w:szCs w:val="28"/>
          <w:lang w:val="kk-KZ"/>
        </w:rPr>
        <w:t>3.2. Қамқоршылық кеңес мүшелерінің саны тақ және бір-бірімен және мектеп басшысымен тығыз қарым-қатынаста және мүліктік қатынаста емес кемінде тоғыз адамнан тұрады. Қамқоршылық кеңес мүшелерінің өкілеттік мерзімі бір жыл. Қамқоршылық кеңес мүшелері мектеп ұжымының құрамына кірмейді</w:t>
      </w:r>
    </w:p>
    <w:p w:rsidR="00F87112" w:rsidRPr="00F87112" w:rsidRDefault="00F87112" w:rsidP="00F87112">
      <w:pPr>
        <w:pStyle w:val="a3"/>
        <w:rPr>
          <w:rStyle w:val="y2iqfc"/>
          <w:rFonts w:ascii="Times New Roman" w:hAnsi="Times New Roman" w:cs="Times New Roman"/>
          <w:color w:val="202124"/>
          <w:sz w:val="28"/>
          <w:szCs w:val="28"/>
          <w:lang w:val="kk-KZ"/>
        </w:rPr>
      </w:pPr>
      <w:r w:rsidRPr="00F87112">
        <w:rPr>
          <w:rStyle w:val="y2iqfc"/>
          <w:rFonts w:ascii="Times New Roman" w:hAnsi="Times New Roman" w:cs="Times New Roman"/>
          <w:color w:val="202124"/>
          <w:sz w:val="28"/>
          <w:szCs w:val="28"/>
          <w:lang w:val="kk-KZ"/>
        </w:rPr>
        <w:t>3.3. Мемлекеттік органдардың өкілдері болып табылатын Қамқоршылық кеңес мүшелерінің саны үш адамнан аспайды.</w:t>
      </w:r>
    </w:p>
    <w:p w:rsidR="00F87112" w:rsidRPr="00F87112" w:rsidRDefault="00F87112" w:rsidP="00F87112">
      <w:pPr>
        <w:pStyle w:val="a3"/>
        <w:rPr>
          <w:rFonts w:ascii="Times New Roman" w:hAnsi="Times New Roman" w:cs="Times New Roman"/>
          <w:sz w:val="28"/>
          <w:szCs w:val="28"/>
          <w:lang w:val="kk-KZ"/>
        </w:rPr>
      </w:pPr>
      <w:r w:rsidRPr="00F87112">
        <w:rPr>
          <w:rStyle w:val="y2iqfc"/>
          <w:rFonts w:ascii="Times New Roman" w:hAnsi="Times New Roman" w:cs="Times New Roman"/>
          <w:color w:val="202124"/>
          <w:sz w:val="28"/>
          <w:szCs w:val="28"/>
          <w:lang w:val="kk-KZ"/>
        </w:rPr>
        <w:t>3.4. Қамқоршылық кеңестің басшысы оның төрағасы болып табылады, ол Қамқоршылық кеңестің отырысында ашық дауыс беру арқылы көпшілік дауыспен сайланады (қайта сайланады).</w:t>
      </w:r>
    </w:p>
    <w:p w:rsidR="00F87112" w:rsidRPr="00F87112" w:rsidRDefault="00F87112" w:rsidP="00F87112">
      <w:pPr>
        <w:pStyle w:val="a3"/>
        <w:rPr>
          <w:rStyle w:val="y2iqfc"/>
          <w:rFonts w:ascii="Times New Roman" w:hAnsi="Times New Roman" w:cs="Times New Roman"/>
          <w:color w:val="202124"/>
          <w:sz w:val="28"/>
          <w:szCs w:val="28"/>
          <w:lang w:val="kk-KZ"/>
        </w:rPr>
      </w:pPr>
      <w:r w:rsidRPr="00F87112">
        <w:rPr>
          <w:rStyle w:val="y2iqfc"/>
          <w:rFonts w:ascii="Times New Roman" w:hAnsi="Times New Roman" w:cs="Times New Roman"/>
          <w:color w:val="202124"/>
          <w:sz w:val="28"/>
          <w:szCs w:val="28"/>
          <w:lang w:val="kk-KZ"/>
        </w:rPr>
        <w:t>3.5. Мемлекеттік органдардың өкілдерін Қамқоршылық кеңестің төрағасы сайламайды және оның міндеттерін орындамайды.</w:t>
      </w:r>
    </w:p>
    <w:p w:rsidR="00F87112" w:rsidRPr="00F87112" w:rsidRDefault="00F87112" w:rsidP="00F87112">
      <w:pPr>
        <w:pStyle w:val="a3"/>
        <w:rPr>
          <w:rFonts w:ascii="Times New Roman" w:hAnsi="Times New Roman" w:cs="Times New Roman"/>
          <w:sz w:val="28"/>
          <w:szCs w:val="28"/>
          <w:lang w:val="kk-KZ"/>
        </w:rPr>
      </w:pPr>
      <w:r w:rsidRPr="00F87112">
        <w:rPr>
          <w:rStyle w:val="y2iqfc"/>
          <w:rFonts w:ascii="Times New Roman" w:hAnsi="Times New Roman" w:cs="Times New Roman"/>
          <w:color w:val="202124"/>
          <w:sz w:val="28"/>
          <w:szCs w:val="28"/>
          <w:lang w:val="kk-KZ"/>
        </w:rPr>
        <w:t>3.6. Қамқоршылық кеңестің төрағасы болмаған кезде оның функцияларын Қамқоршылық кеңестің құрамына кіретін мемлекеттік органдардың өкілдерін қоспағанда, Қамқоршылық кеңестің шешімі бойынша Қамқоршылық кеңес мүшелерінің бірі орындайды. .</w:t>
      </w:r>
    </w:p>
    <w:p w:rsidR="00F87112" w:rsidRPr="00F87112" w:rsidRDefault="00F87112" w:rsidP="00F87112">
      <w:pPr>
        <w:pStyle w:val="a3"/>
        <w:rPr>
          <w:rFonts w:ascii="Times New Roman" w:hAnsi="Times New Roman" w:cs="Times New Roman"/>
          <w:sz w:val="28"/>
          <w:szCs w:val="28"/>
          <w:lang w:val="kk-KZ"/>
        </w:rPr>
      </w:pPr>
      <w:r w:rsidRPr="00F87112">
        <w:rPr>
          <w:rStyle w:val="y2iqfc"/>
          <w:rFonts w:ascii="Times New Roman" w:hAnsi="Times New Roman" w:cs="Times New Roman"/>
          <w:color w:val="202124"/>
          <w:sz w:val="28"/>
          <w:szCs w:val="28"/>
          <w:lang w:val="kk-KZ"/>
        </w:rPr>
        <w:t>3.4. Төраға Қамқоршылық кеңестің атынан әрекет етеді және оның қызметін осы Ережеге сәйкес қамтамасыз етеді.</w:t>
      </w:r>
    </w:p>
    <w:p w:rsidR="00762A7D" w:rsidRPr="00762A7D" w:rsidRDefault="00F87112" w:rsidP="00762A7D">
      <w:pPr>
        <w:pStyle w:val="a3"/>
        <w:rPr>
          <w:rFonts w:ascii="Times New Roman" w:hAnsi="Times New Roman" w:cs="Times New Roman"/>
          <w:sz w:val="28"/>
          <w:szCs w:val="28"/>
          <w:lang w:val="kk-KZ"/>
        </w:rPr>
      </w:pPr>
      <w:r w:rsidRPr="00762A7D">
        <w:rPr>
          <w:rStyle w:val="y2iqfc"/>
          <w:rFonts w:ascii="Times New Roman" w:hAnsi="Times New Roman" w:cs="Times New Roman"/>
          <w:color w:val="202124"/>
          <w:sz w:val="28"/>
          <w:szCs w:val="28"/>
          <w:lang w:val="kk-KZ"/>
        </w:rPr>
        <w:t>3.5. Тұраға: қамқоршылық кейістің жұмысын ұйымдастырады, оның отырыстарына турағалық етті; Қамқоршылық кейс отырыстарынық күн түртiбiн қалтастырады; Қамқоршылық кейістін отырыстарының хаттамаларына жне басқа да ужаттарына қол қояды; Қамқоршылық кеңестің қызметіне қатысты мүселлер бойша мемлекеттік органдармен, үзге де үйымдармен, қоғамдық бірлестіктермен, zahne жеке тұлғалармен унарстық-етіл</w:t>
      </w:r>
      <w:r w:rsidR="00762A7D" w:rsidRPr="00762A7D">
        <w:rPr>
          <w:rStyle w:val="y2iqfc"/>
          <w:rFonts w:ascii="Times New Roman" w:hAnsi="Times New Roman" w:cs="Times New Roman"/>
          <w:color w:val="202124"/>
          <w:sz w:val="28"/>
          <w:szCs w:val="28"/>
          <w:lang w:val="kk-KZ"/>
        </w:rPr>
        <w:t>, Қамқоршылық кеңестің шешімдері мен өкімдерінің орындалуын бақылайды; Қамқоршылық кеңестің қызметіне қатысты құжаттаманың сақталуын қамтамасыз етеді; өзі уақытша болмаған кезеңде өз міндеттерін орындауды Қамқоршылық кеңес төрағасы орынбасарларының біріне жүктейді; жыл сайын Қамқоршылық кеңестің жұмысы туралы есеп береді осы Ережеге сәйкес басқа да құқықтары мен міндеттері бар.</w:t>
      </w:r>
    </w:p>
    <w:p w:rsidR="00762A7D" w:rsidRPr="00762A7D" w:rsidRDefault="00762A7D" w:rsidP="00762A7D">
      <w:pPr>
        <w:pStyle w:val="a3"/>
        <w:rPr>
          <w:rFonts w:ascii="Times New Roman" w:hAnsi="Times New Roman" w:cs="Times New Roman"/>
          <w:sz w:val="28"/>
          <w:szCs w:val="28"/>
          <w:lang w:val="kk-KZ"/>
        </w:rPr>
      </w:pPr>
      <w:r w:rsidRPr="00762A7D">
        <w:rPr>
          <w:rStyle w:val="y2iqfc"/>
          <w:rFonts w:ascii="Times New Roman" w:hAnsi="Times New Roman" w:cs="Times New Roman"/>
          <w:color w:val="202124"/>
          <w:sz w:val="28"/>
          <w:szCs w:val="28"/>
          <w:lang w:val="kk-KZ"/>
        </w:rPr>
        <w:t>3.7. Қамқоршылық кеңестің жұмысын Қамқоршылық кеңес сайлайтын хатшы қамтамасыз етеді.</w:t>
      </w:r>
    </w:p>
    <w:p w:rsidR="00762A7D" w:rsidRPr="006F6DFC" w:rsidRDefault="00762A7D" w:rsidP="00762A7D">
      <w:pPr>
        <w:pStyle w:val="a3"/>
        <w:rPr>
          <w:rFonts w:ascii="Times New Roman" w:hAnsi="Times New Roman" w:cs="Times New Roman"/>
          <w:b/>
          <w:sz w:val="28"/>
          <w:szCs w:val="28"/>
          <w:lang w:val="kk-KZ"/>
        </w:rPr>
      </w:pPr>
      <w:r w:rsidRPr="006F6DFC">
        <w:rPr>
          <w:rStyle w:val="y2iqfc"/>
          <w:rFonts w:ascii="Times New Roman" w:hAnsi="Times New Roman" w:cs="Times New Roman"/>
          <w:b/>
          <w:color w:val="202124"/>
          <w:sz w:val="28"/>
          <w:szCs w:val="28"/>
          <w:lang w:val="kk-KZ"/>
        </w:rPr>
        <w:t>4. Қамқоршылық кеңес мүшелерінің құқықтары мен міндеттері</w:t>
      </w:r>
    </w:p>
    <w:p w:rsidR="00762A7D" w:rsidRPr="00762A7D" w:rsidRDefault="00762A7D" w:rsidP="00762A7D">
      <w:pPr>
        <w:pStyle w:val="a3"/>
        <w:rPr>
          <w:rFonts w:ascii="Times New Roman" w:hAnsi="Times New Roman" w:cs="Times New Roman"/>
          <w:sz w:val="28"/>
          <w:szCs w:val="28"/>
          <w:lang w:val="kk-KZ"/>
        </w:rPr>
      </w:pPr>
      <w:r w:rsidRPr="00762A7D">
        <w:rPr>
          <w:rStyle w:val="y2iqfc"/>
          <w:rFonts w:ascii="Times New Roman" w:hAnsi="Times New Roman" w:cs="Times New Roman"/>
          <w:color w:val="202124"/>
          <w:sz w:val="28"/>
          <w:szCs w:val="28"/>
          <w:lang w:val="kk-KZ"/>
        </w:rPr>
        <w:t>4.1. Қамқоршылық кеңес өзіне жүктелген міндеттерді шешу үшін: мектепті дамыту жобалары мен бағдарламаларын ғылыми-құқықтық, қаржылық, материалдық-техникалық және өзге де қамтамасыз етуге қатысуға; мемлекеттік органдарға және басқа да органдарға мектеп қызметінің тиімділігін арттыру мәселелері бойынша ұсыныстар, сауалдар, өтініштер жіберу;</w:t>
      </w:r>
    </w:p>
    <w:p w:rsidR="00762A7D" w:rsidRPr="00762A7D" w:rsidRDefault="00762A7D" w:rsidP="00762A7D">
      <w:pPr>
        <w:pStyle w:val="a3"/>
        <w:rPr>
          <w:rFonts w:ascii="Times New Roman" w:hAnsi="Times New Roman" w:cs="Times New Roman"/>
          <w:sz w:val="28"/>
          <w:szCs w:val="28"/>
          <w:lang w:val="kk-KZ"/>
        </w:rPr>
      </w:pPr>
      <w:r w:rsidRPr="00762A7D">
        <w:rPr>
          <w:rStyle w:val="y2iqfc"/>
          <w:rFonts w:ascii="Times New Roman" w:hAnsi="Times New Roman" w:cs="Times New Roman"/>
          <w:color w:val="202124"/>
          <w:sz w:val="28"/>
          <w:szCs w:val="28"/>
          <w:lang w:val="kk-KZ"/>
        </w:rPr>
        <w:t>қамқоршылық кеңестің құзыретіне кіретін мәселелерді зерделеу үшін комиссиялар мен жұмыс топтарын құру және олардың қызметінің нәтижелері бойынша ұсынымдар әзірлеу; белгілі бір жұмыстарды орындау үшін мамандарды, оның ішінде келісім-шарт негізінде белгіленген тәртіппен тартуға. мектептің оқу-тәрбие жұмысының жоспарларына ұсыныстар енгізу, мектептің оқу-тәрбие процесіне қатысу - оқу процесін ұйымдастыру және бюджеттік және бюджеттен тыс қаражаттарды пайдалану туралы мектеп әкімшілігінің есебін тыңдау; ; мектеп жарғысына өзгерістер мен толықтырулар енгізу туралы ұсыныстар енгізу; ; Қамқоршылық кеңестің қаржылық ресурстары жеке және заңды тұлғалардың ерікті жарналары мен қайырмалдықтарынан, Қазақстан Республикасының заңнамасында тыйым салынбаған өзге де түсімдер есебінен қалыптастырылатын қор құру.</w:t>
      </w:r>
    </w:p>
    <w:p w:rsidR="00762A7D" w:rsidRPr="00762A7D" w:rsidRDefault="00762A7D" w:rsidP="00762A7D">
      <w:pPr>
        <w:pStyle w:val="a3"/>
        <w:rPr>
          <w:rFonts w:ascii="Times New Roman" w:hAnsi="Times New Roman" w:cs="Times New Roman"/>
          <w:sz w:val="28"/>
          <w:szCs w:val="28"/>
          <w:lang w:val="kk-KZ"/>
        </w:rPr>
      </w:pPr>
      <w:r w:rsidRPr="00762A7D">
        <w:rPr>
          <w:rStyle w:val="y2iqfc"/>
          <w:rFonts w:ascii="Times New Roman" w:hAnsi="Times New Roman" w:cs="Times New Roman"/>
          <w:color w:val="202124"/>
          <w:sz w:val="28"/>
          <w:szCs w:val="28"/>
          <w:lang w:val="kk-KZ"/>
        </w:rPr>
        <w:t xml:space="preserve">4.2. Мектептің Қамқоршылық кеңесіне мынадай міндеттер жүктеледі: </w:t>
      </w:r>
      <w:bookmarkStart w:id="0" w:name="_GoBack"/>
      <w:r w:rsidRPr="00762A7D">
        <w:rPr>
          <w:rStyle w:val="y2iqfc"/>
          <w:rFonts w:ascii="Times New Roman" w:hAnsi="Times New Roman" w:cs="Times New Roman"/>
          <w:color w:val="202124"/>
          <w:sz w:val="28"/>
          <w:szCs w:val="28"/>
          <w:lang w:val="kk-KZ"/>
        </w:rPr>
        <w:t>оқушылардың үлгерімін жақсарту мақсатында оқу процесін ынталандыру; тартылған бюджеттен тыс қаражатты мақсаты бойынша пайдалануға; осы Ережемен Қамқоршылық кеңеске жүктелген міндеттерді орындау.</w:t>
      </w:r>
    </w:p>
    <w:bookmarkEnd w:id="0"/>
    <w:p w:rsidR="00762A7D" w:rsidRPr="001E786E" w:rsidRDefault="00762A7D" w:rsidP="00762A7D">
      <w:pPr>
        <w:pStyle w:val="a3"/>
        <w:rPr>
          <w:rFonts w:ascii="Times New Roman" w:hAnsi="Times New Roman" w:cs="Times New Roman"/>
          <w:b/>
          <w:sz w:val="28"/>
          <w:szCs w:val="28"/>
          <w:lang w:val="kk-KZ"/>
        </w:rPr>
      </w:pPr>
      <w:r w:rsidRPr="001E786E">
        <w:rPr>
          <w:rStyle w:val="y2iqfc"/>
          <w:rFonts w:ascii="Times New Roman" w:hAnsi="Times New Roman" w:cs="Times New Roman"/>
          <w:b/>
          <w:color w:val="202124"/>
          <w:sz w:val="28"/>
          <w:szCs w:val="28"/>
          <w:lang w:val="kk-KZ"/>
        </w:rPr>
        <w:t>5. Қамқоршылық кеңестің құрамы, жұмыс тәртібі мен шарттары</w:t>
      </w:r>
    </w:p>
    <w:p w:rsidR="00762A7D" w:rsidRPr="00762A7D" w:rsidRDefault="00762A7D" w:rsidP="00762A7D">
      <w:pPr>
        <w:pStyle w:val="a3"/>
        <w:rPr>
          <w:rFonts w:ascii="Times New Roman" w:hAnsi="Times New Roman" w:cs="Times New Roman"/>
          <w:sz w:val="28"/>
          <w:szCs w:val="28"/>
          <w:lang w:val="kk-KZ"/>
        </w:rPr>
      </w:pPr>
      <w:r w:rsidRPr="00762A7D">
        <w:rPr>
          <w:rStyle w:val="y2iqfc"/>
          <w:rFonts w:ascii="Times New Roman" w:hAnsi="Times New Roman" w:cs="Times New Roman"/>
          <w:color w:val="202124"/>
          <w:sz w:val="28"/>
          <w:szCs w:val="28"/>
          <w:lang w:val="kk-KZ"/>
        </w:rPr>
        <w:t>5.1. Қамқоршылық кеңес ерікті қатысу қағидаты бойынша құрылады, оның құрамына Қамқоршылық кеңестің төрағасы, оның екі орынбасары және Қамқоршылық кеңесінің мүшелері кіреді.</w:t>
      </w:r>
    </w:p>
    <w:p w:rsidR="00762A7D" w:rsidRPr="00762A7D" w:rsidRDefault="00762A7D" w:rsidP="00762A7D">
      <w:pPr>
        <w:pStyle w:val="a3"/>
        <w:rPr>
          <w:rFonts w:ascii="Times New Roman" w:hAnsi="Times New Roman" w:cs="Times New Roman"/>
          <w:sz w:val="28"/>
          <w:szCs w:val="28"/>
          <w:lang w:val="kk-KZ"/>
        </w:rPr>
      </w:pPr>
      <w:r w:rsidRPr="00762A7D">
        <w:rPr>
          <w:rStyle w:val="y2iqfc"/>
          <w:rFonts w:ascii="Times New Roman" w:hAnsi="Times New Roman" w:cs="Times New Roman"/>
          <w:color w:val="202124"/>
          <w:sz w:val="28"/>
          <w:szCs w:val="28"/>
          <w:lang w:val="kk-KZ"/>
        </w:rPr>
        <w:t>5.2. Қамқоршылық кеңестің құрамына: жергілікті өкілді, атқарушы және құқық қорғау органдарының өкілдері; жұмыс берушілер мен әлеуметтік серіктестердің өкілдері; коммерциялық емес ұйымдардың өкілдері (бар болса); ата-аналар комитеті ұсынған әр қатарлас сыныптардан бір ата-ана немесе мектептегі оқушылардың заңды өкілі; қайырымды жандар (бар болса).</w:t>
      </w:r>
    </w:p>
    <w:p w:rsidR="00762A7D" w:rsidRPr="00762A7D" w:rsidRDefault="00762A7D" w:rsidP="00762A7D">
      <w:pPr>
        <w:pStyle w:val="a3"/>
        <w:rPr>
          <w:rFonts w:ascii="Times New Roman" w:hAnsi="Times New Roman" w:cs="Times New Roman"/>
          <w:sz w:val="28"/>
          <w:szCs w:val="28"/>
          <w:lang w:val="kk-KZ"/>
        </w:rPr>
      </w:pPr>
      <w:r w:rsidRPr="00762A7D">
        <w:rPr>
          <w:rStyle w:val="y2iqfc"/>
          <w:rFonts w:ascii="Times New Roman" w:hAnsi="Times New Roman" w:cs="Times New Roman"/>
          <w:color w:val="202124"/>
          <w:sz w:val="28"/>
          <w:szCs w:val="28"/>
          <w:lang w:val="kk-KZ"/>
        </w:rPr>
        <w:t>5.3. Қамқоршылық кеңес мүшелері өз өкілеттіктерін ерікті негізде жүзеге асырады.</w:t>
      </w:r>
    </w:p>
    <w:p w:rsidR="00762A7D" w:rsidRPr="00762A7D" w:rsidRDefault="00762A7D" w:rsidP="00762A7D">
      <w:pPr>
        <w:pStyle w:val="a3"/>
        <w:rPr>
          <w:rFonts w:ascii="Times New Roman" w:hAnsi="Times New Roman" w:cs="Times New Roman"/>
          <w:sz w:val="28"/>
          <w:szCs w:val="28"/>
          <w:lang w:val="kk-KZ"/>
        </w:rPr>
      </w:pPr>
      <w:r w:rsidRPr="00762A7D">
        <w:rPr>
          <w:rStyle w:val="y2iqfc"/>
          <w:rFonts w:ascii="Times New Roman" w:hAnsi="Times New Roman" w:cs="Times New Roman"/>
          <w:color w:val="202124"/>
          <w:sz w:val="28"/>
          <w:szCs w:val="28"/>
          <w:lang w:val="kk-KZ"/>
        </w:rPr>
        <w:t>5.4. Қамқоршылық кеңес мүшелерінің өз өкілеттіктерін басқа тұлғаларға, оның ішінде Қамқоршылық кеңестің басқа мүшелеріне беруге құқығы жоқ. Отырыста Қамқоршылық кеңестің мүшесі болмаған жағдайда ол қаралатын мәселелер бойынша өз пікірін жазбаша түрде баяндауға құқылы.</w:t>
      </w:r>
    </w:p>
    <w:p w:rsidR="001E786E" w:rsidRDefault="00762A7D" w:rsidP="00762A7D">
      <w:pPr>
        <w:pStyle w:val="a3"/>
        <w:rPr>
          <w:rStyle w:val="y2iqfc"/>
          <w:rFonts w:ascii="Times New Roman" w:hAnsi="Times New Roman" w:cs="Times New Roman"/>
          <w:color w:val="202124"/>
          <w:sz w:val="28"/>
          <w:szCs w:val="28"/>
          <w:lang w:val="kk-KZ"/>
        </w:rPr>
      </w:pPr>
      <w:r w:rsidRPr="00762A7D">
        <w:rPr>
          <w:rStyle w:val="y2iqfc"/>
          <w:rFonts w:ascii="Times New Roman" w:hAnsi="Times New Roman" w:cs="Times New Roman"/>
          <w:color w:val="202124"/>
          <w:sz w:val="28"/>
          <w:szCs w:val="28"/>
          <w:lang w:val="kk-KZ"/>
        </w:rPr>
        <w:t xml:space="preserve">5.5. Қамқоршылық кеңес мүшесінің өкілеттігі Қамқоршылық кеңес мүшесінің жеке өтініші бойынша, оның ішінде денсаулығына байланысты өз міндеттерін атқара алмаған жағдайда, жазбаша хабарлама негізінде мерзімінен бұрын тоқтатылуы мүмкін. </w:t>
      </w:r>
    </w:p>
    <w:p w:rsidR="00762A7D" w:rsidRPr="00762A7D" w:rsidRDefault="00762A7D" w:rsidP="00762A7D">
      <w:pPr>
        <w:pStyle w:val="a3"/>
        <w:rPr>
          <w:rFonts w:ascii="Times New Roman" w:hAnsi="Times New Roman" w:cs="Times New Roman"/>
          <w:sz w:val="28"/>
          <w:szCs w:val="28"/>
          <w:lang w:val="kk-KZ"/>
        </w:rPr>
      </w:pPr>
      <w:r w:rsidRPr="00762A7D">
        <w:rPr>
          <w:rStyle w:val="y2iqfc"/>
          <w:rFonts w:ascii="Times New Roman" w:hAnsi="Times New Roman" w:cs="Times New Roman"/>
          <w:color w:val="202124"/>
          <w:sz w:val="28"/>
          <w:szCs w:val="28"/>
          <w:lang w:val="kk-KZ"/>
        </w:rPr>
        <w:t>5.6. Қамқоршылық кеңестің төрағасы Қамқоршылық кеңестің бірінші отырысында оған қатысқан Қамқоршылық кеңес мүшелерінің жай көпшілік дауысым</w:t>
      </w:r>
      <w:r w:rsidR="001E786E">
        <w:rPr>
          <w:rStyle w:val="y2iqfc"/>
          <w:rFonts w:ascii="Times New Roman" w:hAnsi="Times New Roman" w:cs="Times New Roman"/>
          <w:color w:val="202124"/>
          <w:sz w:val="28"/>
          <w:szCs w:val="28"/>
          <w:lang w:val="kk-KZ"/>
        </w:rPr>
        <w:t xml:space="preserve">ен </w:t>
      </w:r>
      <w:r w:rsidR="001E786E">
        <w:rPr>
          <w:rFonts w:ascii="Times New Roman" w:hAnsi="Times New Roman" w:cs="Times New Roman"/>
          <w:sz w:val="28"/>
          <w:szCs w:val="28"/>
          <w:lang w:val="kk-KZ"/>
        </w:rPr>
        <w:t>о</w:t>
      </w:r>
      <w:r w:rsidRPr="00762A7D">
        <w:rPr>
          <w:rStyle w:val="y2iqfc"/>
          <w:rFonts w:ascii="Times New Roman" w:hAnsi="Times New Roman" w:cs="Times New Roman"/>
          <w:color w:val="202124"/>
          <w:sz w:val="28"/>
          <w:szCs w:val="28"/>
          <w:lang w:val="kk-KZ"/>
        </w:rPr>
        <w:t>тырыстардың күн тәртібін Қамқоршылық кеңестің төрағасы, ал ол болмаған жағдайда – оның орынбасары айқындайды және Қамқоршылық кеңестің отырысында бекітіледі.</w:t>
      </w:r>
    </w:p>
    <w:p w:rsidR="00762A7D" w:rsidRPr="00762A7D" w:rsidRDefault="00900590" w:rsidP="00762A7D">
      <w:pPr>
        <w:pStyle w:val="a3"/>
        <w:rPr>
          <w:rFonts w:ascii="Times New Roman" w:hAnsi="Times New Roman" w:cs="Times New Roman"/>
          <w:sz w:val="28"/>
          <w:szCs w:val="28"/>
          <w:lang w:val="kk-KZ"/>
        </w:rPr>
      </w:pPr>
      <w:r>
        <w:rPr>
          <w:rStyle w:val="y2iqfc"/>
          <w:rFonts w:ascii="Times New Roman" w:hAnsi="Times New Roman" w:cs="Times New Roman"/>
          <w:color w:val="202124"/>
          <w:sz w:val="28"/>
          <w:szCs w:val="28"/>
          <w:lang w:val="kk-KZ"/>
        </w:rPr>
        <w:t>5.7</w:t>
      </w:r>
      <w:r w:rsidR="00762A7D" w:rsidRPr="00762A7D">
        <w:rPr>
          <w:rStyle w:val="y2iqfc"/>
          <w:rFonts w:ascii="Times New Roman" w:hAnsi="Times New Roman" w:cs="Times New Roman"/>
          <w:color w:val="202124"/>
          <w:sz w:val="28"/>
          <w:szCs w:val="28"/>
          <w:lang w:val="kk-KZ"/>
        </w:rPr>
        <w:t>. Қамқоршылық кеңестің қызметі Қамқоршылық кеңестің отырысында бекітілген кеңес мүшелерінің және мектептің басқа субъектілерінің ұсыныстары негізінде құрылған жоспар негізінде жүзеге асырылады.</w:t>
      </w:r>
    </w:p>
    <w:p w:rsidR="00762A7D" w:rsidRPr="00762A7D" w:rsidRDefault="00900590" w:rsidP="00762A7D">
      <w:pPr>
        <w:pStyle w:val="a3"/>
        <w:rPr>
          <w:rFonts w:ascii="Times New Roman" w:hAnsi="Times New Roman" w:cs="Times New Roman"/>
          <w:sz w:val="28"/>
          <w:szCs w:val="28"/>
          <w:lang w:val="kk-KZ"/>
        </w:rPr>
      </w:pPr>
      <w:r>
        <w:rPr>
          <w:rStyle w:val="y2iqfc"/>
          <w:rFonts w:ascii="Times New Roman" w:hAnsi="Times New Roman" w:cs="Times New Roman"/>
          <w:color w:val="202124"/>
          <w:sz w:val="28"/>
          <w:szCs w:val="28"/>
          <w:lang w:val="kk-KZ"/>
        </w:rPr>
        <w:t>5.8</w:t>
      </w:r>
      <w:r w:rsidR="00762A7D" w:rsidRPr="00762A7D">
        <w:rPr>
          <w:rStyle w:val="y2iqfc"/>
          <w:rFonts w:ascii="Times New Roman" w:hAnsi="Times New Roman" w:cs="Times New Roman"/>
          <w:color w:val="202124"/>
          <w:sz w:val="28"/>
          <w:szCs w:val="28"/>
          <w:lang w:val="kk-KZ"/>
        </w:rPr>
        <w:t>. Қамқоршылық кеңестің отырыстары қажеттілігіне қарай, бірақ тоқсанына кемінде бір рет өткізіледі. Қамқоршылық кеңестің отырысын оның төрағасы, Қамқоршылық кеңестің мүшесі немесе мектеп әкімшілігі өз бастамасымен шақыруы мүмкін.</w:t>
      </w:r>
    </w:p>
    <w:p w:rsidR="00762A7D" w:rsidRPr="00AC5BAE" w:rsidRDefault="00900590" w:rsidP="00AC5BAE">
      <w:pPr>
        <w:pStyle w:val="a3"/>
        <w:rPr>
          <w:rFonts w:ascii="Times New Roman" w:hAnsi="Times New Roman" w:cs="Times New Roman"/>
          <w:sz w:val="28"/>
          <w:szCs w:val="28"/>
          <w:lang w:val="kk-KZ"/>
        </w:rPr>
      </w:pPr>
      <w:r>
        <w:rPr>
          <w:rStyle w:val="y2iqfc"/>
          <w:rFonts w:ascii="Times New Roman" w:hAnsi="Times New Roman" w:cs="Times New Roman"/>
          <w:color w:val="202124"/>
          <w:sz w:val="28"/>
          <w:szCs w:val="28"/>
          <w:lang w:val="kk-KZ"/>
        </w:rPr>
        <w:t>5.9</w:t>
      </w:r>
      <w:r w:rsidR="00762A7D" w:rsidRPr="00AC5BAE">
        <w:rPr>
          <w:rStyle w:val="y2iqfc"/>
          <w:rFonts w:ascii="Times New Roman" w:hAnsi="Times New Roman" w:cs="Times New Roman"/>
          <w:color w:val="202124"/>
          <w:sz w:val="28"/>
          <w:szCs w:val="28"/>
          <w:lang w:val="kk-KZ"/>
        </w:rPr>
        <w:t>. Қамқоршылық кеңестің отырысы, егер оған Қамқоршылық кеңес мүшелерінің кемінде жартысы қатысса, құзыретті болып саналады. Шешiмдер өз пiкiрiн жазбаша түрде жеткiзген Қамқоршылық кеңес мүшелерiнiң, отырысқа қатысқандардың да, қатыспағандардың да қарапайым көпшiлiк даусымен қабылданады. Дауыстар тең болған жағдайда Қамқоршылық кеңестің төрағасы дауыс берген шешім қабылданды деп есептеледі. Арнайы көзделген жағдайларда Қамқоршылық кеңес мүшелерінің үштен екісінің көпшілік даусымен шешім қабылдануы мүмкін.</w:t>
      </w:r>
    </w:p>
    <w:p w:rsidR="00762A7D" w:rsidRPr="00AC5BAE" w:rsidRDefault="00900590" w:rsidP="00AC5BAE">
      <w:pPr>
        <w:pStyle w:val="a3"/>
        <w:rPr>
          <w:rFonts w:ascii="Times New Roman" w:hAnsi="Times New Roman" w:cs="Times New Roman"/>
          <w:sz w:val="28"/>
          <w:szCs w:val="28"/>
          <w:lang w:val="kk-KZ"/>
        </w:rPr>
      </w:pPr>
      <w:r>
        <w:rPr>
          <w:rStyle w:val="y2iqfc"/>
          <w:rFonts w:ascii="Times New Roman" w:hAnsi="Times New Roman" w:cs="Times New Roman"/>
          <w:color w:val="202124"/>
          <w:sz w:val="28"/>
          <w:szCs w:val="28"/>
          <w:lang w:val="kk-KZ"/>
        </w:rPr>
        <w:t>5.10</w:t>
      </w:r>
      <w:r w:rsidR="00762A7D" w:rsidRPr="00AC5BAE">
        <w:rPr>
          <w:rStyle w:val="y2iqfc"/>
          <w:rFonts w:ascii="Times New Roman" w:hAnsi="Times New Roman" w:cs="Times New Roman"/>
          <w:color w:val="202124"/>
          <w:sz w:val="28"/>
          <w:szCs w:val="28"/>
          <w:lang w:val="kk-KZ"/>
        </w:rPr>
        <w:t>. Қамқоршылық кеңестің шешімі хаттамамен ресімделеді, оған Қамқоршылық кеңестің төрағасы немесе оның орынбасарларының бірі және отырыстың хаттамасын жүргізетін хатшы қол қояды. Қабылданған шешіммен келіспеген жағдайда Қамқоршылық кеңестің мүшесі өз пікірін жазбаша түрде айта алады және ол Қамқоршылық кеңес отырысының хаттамасына қоса беріледі.</w:t>
      </w:r>
    </w:p>
    <w:p w:rsidR="00762A7D" w:rsidRPr="00AC5BAE" w:rsidRDefault="00900590" w:rsidP="00AC5BAE">
      <w:pPr>
        <w:pStyle w:val="a3"/>
        <w:rPr>
          <w:rFonts w:ascii="Times New Roman" w:hAnsi="Times New Roman" w:cs="Times New Roman"/>
          <w:sz w:val="28"/>
          <w:szCs w:val="28"/>
          <w:lang w:val="kk-KZ"/>
        </w:rPr>
      </w:pPr>
      <w:r>
        <w:rPr>
          <w:rStyle w:val="y2iqfc"/>
          <w:rFonts w:ascii="Times New Roman" w:hAnsi="Times New Roman" w:cs="Times New Roman"/>
          <w:color w:val="202124"/>
          <w:sz w:val="28"/>
          <w:szCs w:val="28"/>
          <w:lang w:val="kk-KZ"/>
        </w:rPr>
        <w:t>5.11</w:t>
      </w:r>
      <w:r w:rsidR="00762A7D" w:rsidRPr="00AC5BAE">
        <w:rPr>
          <w:rStyle w:val="y2iqfc"/>
          <w:rFonts w:ascii="Times New Roman" w:hAnsi="Times New Roman" w:cs="Times New Roman"/>
          <w:color w:val="202124"/>
          <w:sz w:val="28"/>
          <w:szCs w:val="28"/>
          <w:lang w:val="kk-KZ"/>
        </w:rPr>
        <w:t>. Қамқоршылық кеңестің төрағасы Қамқоршылық кеңестің отырыстарына қатысу үшін мемлекеттік органдардың, өзге де мемлекеттік органдардың, жергілікті өзін-өзі басқару органдарының, қоғамдық бірлестіктердің өкілдерін, сондай-ақ мүдделі заңды және жеке тұлғалардың өкілдерін шақыра алады.</w:t>
      </w:r>
    </w:p>
    <w:p w:rsidR="00762A7D" w:rsidRPr="00AC5BAE" w:rsidRDefault="00900590" w:rsidP="00AC5BAE">
      <w:pPr>
        <w:pStyle w:val="a3"/>
        <w:rPr>
          <w:rStyle w:val="y2iqfc"/>
          <w:rFonts w:ascii="Times New Roman" w:hAnsi="Times New Roman" w:cs="Times New Roman"/>
          <w:color w:val="202124"/>
          <w:sz w:val="28"/>
          <w:szCs w:val="28"/>
          <w:lang w:val="kk-KZ"/>
        </w:rPr>
      </w:pPr>
      <w:r>
        <w:rPr>
          <w:rStyle w:val="y2iqfc"/>
          <w:rFonts w:ascii="Times New Roman" w:hAnsi="Times New Roman" w:cs="Times New Roman"/>
          <w:color w:val="202124"/>
          <w:sz w:val="28"/>
          <w:szCs w:val="28"/>
          <w:lang w:val="kk-KZ"/>
        </w:rPr>
        <w:t>5.12</w:t>
      </w:r>
      <w:r w:rsidR="00762A7D" w:rsidRPr="00AC5BAE">
        <w:rPr>
          <w:rStyle w:val="y2iqfc"/>
          <w:rFonts w:ascii="Times New Roman" w:hAnsi="Times New Roman" w:cs="Times New Roman"/>
          <w:color w:val="202124"/>
          <w:sz w:val="28"/>
          <w:szCs w:val="28"/>
          <w:lang w:val="kk-KZ"/>
        </w:rPr>
        <w:t>. Қамқоршылық кеңестің қызметін ұйымдастырушылық қамтамасыз етуді мектеп жүзеге асырады. Мектеп Қамқоршылық кеңесі үшін мәжілістерді және құжаттарды тапсыруды қамтамасыз етеді.</w:t>
      </w:r>
    </w:p>
    <w:p w:rsidR="00762A7D" w:rsidRPr="00AC5BAE" w:rsidRDefault="00900590" w:rsidP="00AC5BAE">
      <w:pPr>
        <w:pStyle w:val="a3"/>
        <w:rPr>
          <w:rFonts w:ascii="Times New Roman" w:hAnsi="Times New Roman" w:cs="Times New Roman"/>
          <w:sz w:val="28"/>
          <w:szCs w:val="28"/>
          <w:lang w:val="kk-KZ"/>
        </w:rPr>
      </w:pPr>
      <w:r>
        <w:rPr>
          <w:rStyle w:val="y2iqfc"/>
          <w:rFonts w:ascii="Times New Roman" w:hAnsi="Times New Roman" w:cs="Times New Roman"/>
          <w:color w:val="202124"/>
          <w:sz w:val="28"/>
          <w:szCs w:val="28"/>
          <w:lang w:val="kk-KZ"/>
        </w:rPr>
        <w:t>5.13</w:t>
      </w:r>
      <w:r w:rsidR="00762A7D" w:rsidRPr="00AC5BAE">
        <w:rPr>
          <w:rStyle w:val="y2iqfc"/>
          <w:rFonts w:ascii="Times New Roman" w:hAnsi="Times New Roman" w:cs="Times New Roman"/>
          <w:color w:val="202124"/>
          <w:sz w:val="28"/>
          <w:szCs w:val="28"/>
          <w:lang w:val="kk-KZ"/>
        </w:rPr>
        <w:t>. Қамқоршылық кеңестің қызметі жалпы жиналыстың шешімімен тоқтатылуы мүмкін. Қамқоршылық кеңестің қызметін тоқтатқаннан кейін оның қызметі барысында сақталған барлық құжаттама мектепке беріледі.</w:t>
      </w:r>
    </w:p>
    <w:p w:rsidR="00762A7D" w:rsidRPr="001E786E" w:rsidRDefault="00762A7D" w:rsidP="00AC5BAE">
      <w:pPr>
        <w:pStyle w:val="a3"/>
        <w:rPr>
          <w:rFonts w:ascii="Times New Roman" w:hAnsi="Times New Roman" w:cs="Times New Roman"/>
          <w:b/>
          <w:sz w:val="28"/>
          <w:szCs w:val="28"/>
          <w:lang w:val="kk-KZ"/>
        </w:rPr>
      </w:pPr>
      <w:r w:rsidRPr="001E786E">
        <w:rPr>
          <w:rStyle w:val="y2iqfc"/>
          <w:rFonts w:ascii="Times New Roman" w:hAnsi="Times New Roman" w:cs="Times New Roman"/>
          <w:b/>
          <w:color w:val="202124"/>
          <w:sz w:val="28"/>
          <w:szCs w:val="28"/>
          <w:lang w:val="kk-KZ"/>
        </w:rPr>
        <w:t>6. Қамқоршылық кеңестің мүлкі мен қаражаты.</w:t>
      </w:r>
    </w:p>
    <w:p w:rsidR="00762A7D" w:rsidRPr="00AC5BAE" w:rsidRDefault="00762A7D" w:rsidP="00AC5BAE">
      <w:pPr>
        <w:pStyle w:val="a3"/>
        <w:rPr>
          <w:rStyle w:val="y2iqfc"/>
          <w:rFonts w:ascii="Times New Roman" w:hAnsi="Times New Roman" w:cs="Times New Roman"/>
          <w:color w:val="202124"/>
          <w:sz w:val="28"/>
          <w:szCs w:val="28"/>
          <w:lang w:val="kk-KZ"/>
        </w:rPr>
      </w:pPr>
      <w:r w:rsidRPr="00AC5BAE">
        <w:rPr>
          <w:rStyle w:val="y2iqfc"/>
          <w:rFonts w:ascii="Times New Roman" w:hAnsi="Times New Roman" w:cs="Times New Roman"/>
          <w:color w:val="202124"/>
          <w:sz w:val="28"/>
          <w:szCs w:val="28"/>
          <w:lang w:val="kk-KZ"/>
        </w:rPr>
        <w:t>6.1. Қамқоршылық кеңестің қаражаты оның мақсаттары мен міндеттеріне сәйкес жұмсалады.</w:t>
      </w:r>
    </w:p>
    <w:p w:rsidR="00762A7D" w:rsidRPr="00AC5BAE" w:rsidRDefault="00762A7D" w:rsidP="00AC5BAE">
      <w:pPr>
        <w:pStyle w:val="a3"/>
        <w:rPr>
          <w:rFonts w:ascii="Times New Roman" w:hAnsi="Times New Roman" w:cs="Times New Roman"/>
          <w:sz w:val="28"/>
          <w:szCs w:val="28"/>
          <w:lang w:val="kk-KZ"/>
        </w:rPr>
      </w:pPr>
      <w:r w:rsidRPr="00AC5BAE">
        <w:rPr>
          <w:rStyle w:val="y2iqfc"/>
          <w:rFonts w:ascii="Times New Roman" w:hAnsi="Times New Roman" w:cs="Times New Roman"/>
          <w:color w:val="202124"/>
          <w:sz w:val="28"/>
          <w:szCs w:val="28"/>
          <w:lang w:val="kk-KZ"/>
        </w:rPr>
        <w:t>6.2. Қамқоршылық кеңес өз мүшелерін қаражаттың пайдаланылуы туралы хабарлайды.</w:t>
      </w:r>
    </w:p>
    <w:p w:rsidR="00AC5BAE" w:rsidRPr="00AC5BAE" w:rsidRDefault="00AC5BAE" w:rsidP="00AC5BAE">
      <w:pPr>
        <w:pStyle w:val="a3"/>
        <w:rPr>
          <w:rFonts w:ascii="Times New Roman" w:hAnsi="Times New Roman" w:cs="Times New Roman"/>
          <w:sz w:val="28"/>
          <w:szCs w:val="28"/>
          <w:lang w:val="kk-KZ"/>
        </w:rPr>
      </w:pPr>
      <w:r w:rsidRPr="00AC5BAE">
        <w:rPr>
          <w:rStyle w:val="y2iqfc"/>
          <w:rFonts w:ascii="Times New Roman" w:hAnsi="Times New Roman" w:cs="Times New Roman"/>
          <w:color w:val="202124"/>
          <w:sz w:val="28"/>
          <w:szCs w:val="28"/>
          <w:lang w:val="kk-KZ"/>
        </w:rPr>
        <w:t>6.3. Қамқоршылық кеңестің қаражатына сатып алынған мүлік мектеп балансына өтеді.</w:t>
      </w:r>
    </w:p>
    <w:p w:rsidR="00AC5BAE" w:rsidRPr="001E786E" w:rsidRDefault="00AC5BAE" w:rsidP="00AC5BAE">
      <w:pPr>
        <w:pStyle w:val="a3"/>
        <w:rPr>
          <w:rStyle w:val="y2iqfc"/>
          <w:rFonts w:ascii="Times New Roman" w:hAnsi="Times New Roman" w:cs="Times New Roman"/>
          <w:b/>
          <w:color w:val="202124"/>
          <w:sz w:val="28"/>
          <w:szCs w:val="28"/>
          <w:lang w:val="kk-KZ"/>
        </w:rPr>
      </w:pPr>
      <w:r w:rsidRPr="001E786E">
        <w:rPr>
          <w:rStyle w:val="y2iqfc"/>
          <w:rFonts w:ascii="Times New Roman" w:hAnsi="Times New Roman" w:cs="Times New Roman"/>
          <w:b/>
          <w:color w:val="202124"/>
          <w:sz w:val="28"/>
          <w:szCs w:val="28"/>
          <w:lang w:val="kk-KZ"/>
        </w:rPr>
        <w:t>7. Қамқоршылық кеңесті тарату.</w:t>
      </w:r>
    </w:p>
    <w:p w:rsidR="00AC5BAE" w:rsidRPr="00AC5BAE" w:rsidRDefault="00AC5BAE" w:rsidP="00AC5BAE">
      <w:pPr>
        <w:pStyle w:val="a3"/>
        <w:rPr>
          <w:rFonts w:ascii="Times New Roman" w:hAnsi="Times New Roman" w:cs="Times New Roman"/>
          <w:sz w:val="28"/>
          <w:szCs w:val="28"/>
          <w:lang w:val="kk-KZ"/>
        </w:rPr>
      </w:pPr>
      <w:r w:rsidRPr="00AC5BAE">
        <w:rPr>
          <w:rStyle w:val="y2iqfc"/>
          <w:rFonts w:ascii="Times New Roman" w:hAnsi="Times New Roman" w:cs="Times New Roman"/>
          <w:color w:val="202124"/>
          <w:sz w:val="28"/>
          <w:szCs w:val="28"/>
          <w:lang w:val="kk-KZ"/>
        </w:rPr>
        <w:t>7.1. Қамқоршылық кеңестің қызметін тоқтату Қамқоршылық кеңестің бастамасы бойынша жүзеге асырылады.</w:t>
      </w:r>
    </w:p>
    <w:p w:rsidR="00762A7D" w:rsidRPr="00AC5BAE" w:rsidRDefault="00762A7D" w:rsidP="00AC5BAE">
      <w:pPr>
        <w:pStyle w:val="a3"/>
        <w:rPr>
          <w:rFonts w:ascii="Times New Roman" w:hAnsi="Times New Roman" w:cs="Times New Roman"/>
          <w:sz w:val="28"/>
          <w:szCs w:val="28"/>
          <w:lang w:val="kk-KZ"/>
        </w:rPr>
      </w:pPr>
    </w:p>
    <w:p w:rsidR="00F87112" w:rsidRPr="00AC5BAE" w:rsidRDefault="00F87112" w:rsidP="00AC5BAE">
      <w:pPr>
        <w:pStyle w:val="a3"/>
        <w:rPr>
          <w:rFonts w:ascii="Times New Roman" w:hAnsi="Times New Roman" w:cs="Times New Roman"/>
          <w:sz w:val="28"/>
          <w:szCs w:val="28"/>
          <w:lang w:val="kk-KZ"/>
        </w:rPr>
      </w:pPr>
    </w:p>
    <w:p w:rsidR="00F87112" w:rsidRPr="00AC5BAE" w:rsidRDefault="00F87112" w:rsidP="00AC5BAE">
      <w:pPr>
        <w:pStyle w:val="a3"/>
        <w:rPr>
          <w:rFonts w:ascii="Times New Roman" w:hAnsi="Times New Roman" w:cs="Times New Roman"/>
          <w:sz w:val="28"/>
          <w:szCs w:val="28"/>
          <w:lang w:val="kk-KZ"/>
        </w:rPr>
      </w:pPr>
    </w:p>
    <w:p w:rsidR="00F87112" w:rsidRPr="00AC5BAE" w:rsidRDefault="00F87112" w:rsidP="00AC5BAE">
      <w:pPr>
        <w:pStyle w:val="a3"/>
        <w:rPr>
          <w:rFonts w:ascii="Times New Roman" w:hAnsi="Times New Roman" w:cs="Times New Roman"/>
          <w:sz w:val="28"/>
          <w:szCs w:val="28"/>
          <w:lang w:val="kk-KZ"/>
        </w:rPr>
      </w:pPr>
    </w:p>
    <w:p w:rsidR="00F87112" w:rsidRPr="00AC5BAE" w:rsidRDefault="00F87112" w:rsidP="00AC5BAE">
      <w:pPr>
        <w:pStyle w:val="a3"/>
        <w:rPr>
          <w:rFonts w:ascii="Times New Roman" w:hAnsi="Times New Roman" w:cs="Times New Roman"/>
          <w:sz w:val="28"/>
          <w:szCs w:val="28"/>
          <w:lang w:val="kk-KZ" w:eastAsia="ru-RU"/>
        </w:rPr>
      </w:pPr>
    </w:p>
    <w:p w:rsidR="006257DE" w:rsidRPr="00AC5BAE" w:rsidRDefault="006257DE" w:rsidP="00AC5BAE">
      <w:pPr>
        <w:pStyle w:val="a3"/>
        <w:rPr>
          <w:rFonts w:ascii="Times New Roman" w:hAnsi="Times New Roman" w:cs="Times New Roman"/>
          <w:sz w:val="28"/>
          <w:szCs w:val="28"/>
          <w:lang w:val="kk-KZ"/>
        </w:rPr>
      </w:pPr>
    </w:p>
    <w:sectPr w:rsidR="006257DE" w:rsidRPr="00AC5B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112"/>
    <w:rsid w:val="001E786E"/>
    <w:rsid w:val="006257DE"/>
    <w:rsid w:val="006F6DFC"/>
    <w:rsid w:val="00762A7D"/>
    <w:rsid w:val="00900590"/>
    <w:rsid w:val="00AC5BAE"/>
    <w:rsid w:val="00EC0222"/>
    <w:rsid w:val="00EF2B88"/>
    <w:rsid w:val="00F871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F87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87112"/>
    <w:rPr>
      <w:rFonts w:ascii="Courier New" w:eastAsia="Times New Roman" w:hAnsi="Courier New" w:cs="Courier New"/>
      <w:sz w:val="20"/>
      <w:szCs w:val="20"/>
      <w:lang w:eastAsia="ru-RU"/>
    </w:rPr>
  </w:style>
  <w:style w:type="character" w:customStyle="1" w:styleId="y2iqfc">
    <w:name w:val="y2iqfc"/>
    <w:basedOn w:val="a0"/>
    <w:rsid w:val="00F87112"/>
  </w:style>
  <w:style w:type="paragraph" w:styleId="a3">
    <w:name w:val="No Spacing"/>
    <w:uiPriority w:val="1"/>
    <w:qFormat/>
    <w:rsid w:val="00F87112"/>
    <w:pPr>
      <w:spacing w:after="0" w:line="240" w:lineRule="auto"/>
    </w:pPr>
  </w:style>
  <w:style w:type="character" w:styleId="a4">
    <w:name w:val="Strong"/>
    <w:basedOn w:val="a0"/>
    <w:uiPriority w:val="22"/>
    <w:qFormat/>
    <w:rsid w:val="00F8711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F87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87112"/>
    <w:rPr>
      <w:rFonts w:ascii="Courier New" w:eastAsia="Times New Roman" w:hAnsi="Courier New" w:cs="Courier New"/>
      <w:sz w:val="20"/>
      <w:szCs w:val="20"/>
      <w:lang w:eastAsia="ru-RU"/>
    </w:rPr>
  </w:style>
  <w:style w:type="character" w:customStyle="1" w:styleId="y2iqfc">
    <w:name w:val="y2iqfc"/>
    <w:basedOn w:val="a0"/>
    <w:rsid w:val="00F87112"/>
  </w:style>
  <w:style w:type="paragraph" w:styleId="a3">
    <w:name w:val="No Spacing"/>
    <w:uiPriority w:val="1"/>
    <w:qFormat/>
    <w:rsid w:val="00F87112"/>
    <w:pPr>
      <w:spacing w:after="0" w:line="240" w:lineRule="auto"/>
    </w:pPr>
  </w:style>
  <w:style w:type="character" w:styleId="a4">
    <w:name w:val="Strong"/>
    <w:basedOn w:val="a0"/>
    <w:uiPriority w:val="22"/>
    <w:qFormat/>
    <w:rsid w:val="00F871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4158">
      <w:bodyDiv w:val="1"/>
      <w:marLeft w:val="0"/>
      <w:marRight w:val="0"/>
      <w:marTop w:val="0"/>
      <w:marBottom w:val="0"/>
      <w:divBdr>
        <w:top w:val="none" w:sz="0" w:space="0" w:color="auto"/>
        <w:left w:val="none" w:sz="0" w:space="0" w:color="auto"/>
        <w:bottom w:val="none" w:sz="0" w:space="0" w:color="auto"/>
        <w:right w:val="none" w:sz="0" w:space="0" w:color="auto"/>
      </w:divBdr>
    </w:div>
    <w:div w:id="142821740">
      <w:bodyDiv w:val="1"/>
      <w:marLeft w:val="0"/>
      <w:marRight w:val="0"/>
      <w:marTop w:val="0"/>
      <w:marBottom w:val="0"/>
      <w:divBdr>
        <w:top w:val="none" w:sz="0" w:space="0" w:color="auto"/>
        <w:left w:val="none" w:sz="0" w:space="0" w:color="auto"/>
        <w:bottom w:val="none" w:sz="0" w:space="0" w:color="auto"/>
        <w:right w:val="none" w:sz="0" w:space="0" w:color="auto"/>
      </w:divBdr>
    </w:div>
    <w:div w:id="179465827">
      <w:bodyDiv w:val="1"/>
      <w:marLeft w:val="0"/>
      <w:marRight w:val="0"/>
      <w:marTop w:val="0"/>
      <w:marBottom w:val="0"/>
      <w:divBdr>
        <w:top w:val="none" w:sz="0" w:space="0" w:color="auto"/>
        <w:left w:val="none" w:sz="0" w:space="0" w:color="auto"/>
        <w:bottom w:val="none" w:sz="0" w:space="0" w:color="auto"/>
        <w:right w:val="none" w:sz="0" w:space="0" w:color="auto"/>
      </w:divBdr>
    </w:div>
    <w:div w:id="240679402">
      <w:bodyDiv w:val="1"/>
      <w:marLeft w:val="0"/>
      <w:marRight w:val="0"/>
      <w:marTop w:val="0"/>
      <w:marBottom w:val="0"/>
      <w:divBdr>
        <w:top w:val="none" w:sz="0" w:space="0" w:color="auto"/>
        <w:left w:val="none" w:sz="0" w:space="0" w:color="auto"/>
        <w:bottom w:val="none" w:sz="0" w:space="0" w:color="auto"/>
        <w:right w:val="none" w:sz="0" w:space="0" w:color="auto"/>
      </w:divBdr>
    </w:div>
    <w:div w:id="269509085">
      <w:bodyDiv w:val="1"/>
      <w:marLeft w:val="0"/>
      <w:marRight w:val="0"/>
      <w:marTop w:val="0"/>
      <w:marBottom w:val="0"/>
      <w:divBdr>
        <w:top w:val="none" w:sz="0" w:space="0" w:color="auto"/>
        <w:left w:val="none" w:sz="0" w:space="0" w:color="auto"/>
        <w:bottom w:val="none" w:sz="0" w:space="0" w:color="auto"/>
        <w:right w:val="none" w:sz="0" w:space="0" w:color="auto"/>
      </w:divBdr>
    </w:div>
    <w:div w:id="288435358">
      <w:bodyDiv w:val="1"/>
      <w:marLeft w:val="0"/>
      <w:marRight w:val="0"/>
      <w:marTop w:val="0"/>
      <w:marBottom w:val="0"/>
      <w:divBdr>
        <w:top w:val="none" w:sz="0" w:space="0" w:color="auto"/>
        <w:left w:val="none" w:sz="0" w:space="0" w:color="auto"/>
        <w:bottom w:val="none" w:sz="0" w:space="0" w:color="auto"/>
        <w:right w:val="none" w:sz="0" w:space="0" w:color="auto"/>
      </w:divBdr>
    </w:div>
    <w:div w:id="300499698">
      <w:bodyDiv w:val="1"/>
      <w:marLeft w:val="0"/>
      <w:marRight w:val="0"/>
      <w:marTop w:val="0"/>
      <w:marBottom w:val="0"/>
      <w:divBdr>
        <w:top w:val="none" w:sz="0" w:space="0" w:color="auto"/>
        <w:left w:val="none" w:sz="0" w:space="0" w:color="auto"/>
        <w:bottom w:val="none" w:sz="0" w:space="0" w:color="auto"/>
        <w:right w:val="none" w:sz="0" w:space="0" w:color="auto"/>
      </w:divBdr>
    </w:div>
    <w:div w:id="389041131">
      <w:bodyDiv w:val="1"/>
      <w:marLeft w:val="0"/>
      <w:marRight w:val="0"/>
      <w:marTop w:val="0"/>
      <w:marBottom w:val="0"/>
      <w:divBdr>
        <w:top w:val="none" w:sz="0" w:space="0" w:color="auto"/>
        <w:left w:val="none" w:sz="0" w:space="0" w:color="auto"/>
        <w:bottom w:val="none" w:sz="0" w:space="0" w:color="auto"/>
        <w:right w:val="none" w:sz="0" w:space="0" w:color="auto"/>
      </w:divBdr>
    </w:div>
    <w:div w:id="396515447">
      <w:bodyDiv w:val="1"/>
      <w:marLeft w:val="0"/>
      <w:marRight w:val="0"/>
      <w:marTop w:val="0"/>
      <w:marBottom w:val="0"/>
      <w:divBdr>
        <w:top w:val="none" w:sz="0" w:space="0" w:color="auto"/>
        <w:left w:val="none" w:sz="0" w:space="0" w:color="auto"/>
        <w:bottom w:val="none" w:sz="0" w:space="0" w:color="auto"/>
        <w:right w:val="none" w:sz="0" w:space="0" w:color="auto"/>
      </w:divBdr>
    </w:div>
    <w:div w:id="429013750">
      <w:bodyDiv w:val="1"/>
      <w:marLeft w:val="0"/>
      <w:marRight w:val="0"/>
      <w:marTop w:val="0"/>
      <w:marBottom w:val="0"/>
      <w:divBdr>
        <w:top w:val="none" w:sz="0" w:space="0" w:color="auto"/>
        <w:left w:val="none" w:sz="0" w:space="0" w:color="auto"/>
        <w:bottom w:val="none" w:sz="0" w:space="0" w:color="auto"/>
        <w:right w:val="none" w:sz="0" w:space="0" w:color="auto"/>
      </w:divBdr>
    </w:div>
    <w:div w:id="475997798">
      <w:bodyDiv w:val="1"/>
      <w:marLeft w:val="0"/>
      <w:marRight w:val="0"/>
      <w:marTop w:val="0"/>
      <w:marBottom w:val="0"/>
      <w:divBdr>
        <w:top w:val="none" w:sz="0" w:space="0" w:color="auto"/>
        <w:left w:val="none" w:sz="0" w:space="0" w:color="auto"/>
        <w:bottom w:val="none" w:sz="0" w:space="0" w:color="auto"/>
        <w:right w:val="none" w:sz="0" w:space="0" w:color="auto"/>
      </w:divBdr>
    </w:div>
    <w:div w:id="534775187">
      <w:bodyDiv w:val="1"/>
      <w:marLeft w:val="0"/>
      <w:marRight w:val="0"/>
      <w:marTop w:val="0"/>
      <w:marBottom w:val="0"/>
      <w:divBdr>
        <w:top w:val="none" w:sz="0" w:space="0" w:color="auto"/>
        <w:left w:val="none" w:sz="0" w:space="0" w:color="auto"/>
        <w:bottom w:val="none" w:sz="0" w:space="0" w:color="auto"/>
        <w:right w:val="none" w:sz="0" w:space="0" w:color="auto"/>
      </w:divBdr>
    </w:div>
    <w:div w:id="549995405">
      <w:bodyDiv w:val="1"/>
      <w:marLeft w:val="0"/>
      <w:marRight w:val="0"/>
      <w:marTop w:val="0"/>
      <w:marBottom w:val="0"/>
      <w:divBdr>
        <w:top w:val="none" w:sz="0" w:space="0" w:color="auto"/>
        <w:left w:val="none" w:sz="0" w:space="0" w:color="auto"/>
        <w:bottom w:val="none" w:sz="0" w:space="0" w:color="auto"/>
        <w:right w:val="none" w:sz="0" w:space="0" w:color="auto"/>
      </w:divBdr>
    </w:div>
    <w:div w:id="653337817">
      <w:bodyDiv w:val="1"/>
      <w:marLeft w:val="0"/>
      <w:marRight w:val="0"/>
      <w:marTop w:val="0"/>
      <w:marBottom w:val="0"/>
      <w:divBdr>
        <w:top w:val="none" w:sz="0" w:space="0" w:color="auto"/>
        <w:left w:val="none" w:sz="0" w:space="0" w:color="auto"/>
        <w:bottom w:val="none" w:sz="0" w:space="0" w:color="auto"/>
        <w:right w:val="none" w:sz="0" w:space="0" w:color="auto"/>
      </w:divBdr>
    </w:div>
    <w:div w:id="654994081">
      <w:bodyDiv w:val="1"/>
      <w:marLeft w:val="0"/>
      <w:marRight w:val="0"/>
      <w:marTop w:val="0"/>
      <w:marBottom w:val="0"/>
      <w:divBdr>
        <w:top w:val="none" w:sz="0" w:space="0" w:color="auto"/>
        <w:left w:val="none" w:sz="0" w:space="0" w:color="auto"/>
        <w:bottom w:val="none" w:sz="0" w:space="0" w:color="auto"/>
        <w:right w:val="none" w:sz="0" w:space="0" w:color="auto"/>
      </w:divBdr>
    </w:div>
    <w:div w:id="677578267">
      <w:bodyDiv w:val="1"/>
      <w:marLeft w:val="0"/>
      <w:marRight w:val="0"/>
      <w:marTop w:val="0"/>
      <w:marBottom w:val="0"/>
      <w:divBdr>
        <w:top w:val="none" w:sz="0" w:space="0" w:color="auto"/>
        <w:left w:val="none" w:sz="0" w:space="0" w:color="auto"/>
        <w:bottom w:val="none" w:sz="0" w:space="0" w:color="auto"/>
        <w:right w:val="none" w:sz="0" w:space="0" w:color="auto"/>
      </w:divBdr>
    </w:div>
    <w:div w:id="724107804">
      <w:bodyDiv w:val="1"/>
      <w:marLeft w:val="0"/>
      <w:marRight w:val="0"/>
      <w:marTop w:val="0"/>
      <w:marBottom w:val="0"/>
      <w:divBdr>
        <w:top w:val="none" w:sz="0" w:space="0" w:color="auto"/>
        <w:left w:val="none" w:sz="0" w:space="0" w:color="auto"/>
        <w:bottom w:val="none" w:sz="0" w:space="0" w:color="auto"/>
        <w:right w:val="none" w:sz="0" w:space="0" w:color="auto"/>
      </w:divBdr>
    </w:div>
    <w:div w:id="733088436">
      <w:bodyDiv w:val="1"/>
      <w:marLeft w:val="0"/>
      <w:marRight w:val="0"/>
      <w:marTop w:val="0"/>
      <w:marBottom w:val="0"/>
      <w:divBdr>
        <w:top w:val="none" w:sz="0" w:space="0" w:color="auto"/>
        <w:left w:val="none" w:sz="0" w:space="0" w:color="auto"/>
        <w:bottom w:val="none" w:sz="0" w:space="0" w:color="auto"/>
        <w:right w:val="none" w:sz="0" w:space="0" w:color="auto"/>
      </w:divBdr>
    </w:div>
    <w:div w:id="754322809">
      <w:bodyDiv w:val="1"/>
      <w:marLeft w:val="0"/>
      <w:marRight w:val="0"/>
      <w:marTop w:val="0"/>
      <w:marBottom w:val="0"/>
      <w:divBdr>
        <w:top w:val="none" w:sz="0" w:space="0" w:color="auto"/>
        <w:left w:val="none" w:sz="0" w:space="0" w:color="auto"/>
        <w:bottom w:val="none" w:sz="0" w:space="0" w:color="auto"/>
        <w:right w:val="none" w:sz="0" w:space="0" w:color="auto"/>
      </w:divBdr>
    </w:div>
    <w:div w:id="875508970">
      <w:bodyDiv w:val="1"/>
      <w:marLeft w:val="0"/>
      <w:marRight w:val="0"/>
      <w:marTop w:val="0"/>
      <w:marBottom w:val="0"/>
      <w:divBdr>
        <w:top w:val="none" w:sz="0" w:space="0" w:color="auto"/>
        <w:left w:val="none" w:sz="0" w:space="0" w:color="auto"/>
        <w:bottom w:val="none" w:sz="0" w:space="0" w:color="auto"/>
        <w:right w:val="none" w:sz="0" w:space="0" w:color="auto"/>
      </w:divBdr>
    </w:div>
    <w:div w:id="894004812">
      <w:bodyDiv w:val="1"/>
      <w:marLeft w:val="0"/>
      <w:marRight w:val="0"/>
      <w:marTop w:val="0"/>
      <w:marBottom w:val="0"/>
      <w:divBdr>
        <w:top w:val="none" w:sz="0" w:space="0" w:color="auto"/>
        <w:left w:val="none" w:sz="0" w:space="0" w:color="auto"/>
        <w:bottom w:val="none" w:sz="0" w:space="0" w:color="auto"/>
        <w:right w:val="none" w:sz="0" w:space="0" w:color="auto"/>
      </w:divBdr>
    </w:div>
    <w:div w:id="912619676">
      <w:bodyDiv w:val="1"/>
      <w:marLeft w:val="0"/>
      <w:marRight w:val="0"/>
      <w:marTop w:val="0"/>
      <w:marBottom w:val="0"/>
      <w:divBdr>
        <w:top w:val="none" w:sz="0" w:space="0" w:color="auto"/>
        <w:left w:val="none" w:sz="0" w:space="0" w:color="auto"/>
        <w:bottom w:val="none" w:sz="0" w:space="0" w:color="auto"/>
        <w:right w:val="none" w:sz="0" w:space="0" w:color="auto"/>
      </w:divBdr>
    </w:div>
    <w:div w:id="1022972750">
      <w:bodyDiv w:val="1"/>
      <w:marLeft w:val="0"/>
      <w:marRight w:val="0"/>
      <w:marTop w:val="0"/>
      <w:marBottom w:val="0"/>
      <w:divBdr>
        <w:top w:val="none" w:sz="0" w:space="0" w:color="auto"/>
        <w:left w:val="none" w:sz="0" w:space="0" w:color="auto"/>
        <w:bottom w:val="none" w:sz="0" w:space="0" w:color="auto"/>
        <w:right w:val="none" w:sz="0" w:space="0" w:color="auto"/>
      </w:divBdr>
    </w:div>
    <w:div w:id="1036464861">
      <w:bodyDiv w:val="1"/>
      <w:marLeft w:val="0"/>
      <w:marRight w:val="0"/>
      <w:marTop w:val="0"/>
      <w:marBottom w:val="0"/>
      <w:divBdr>
        <w:top w:val="none" w:sz="0" w:space="0" w:color="auto"/>
        <w:left w:val="none" w:sz="0" w:space="0" w:color="auto"/>
        <w:bottom w:val="none" w:sz="0" w:space="0" w:color="auto"/>
        <w:right w:val="none" w:sz="0" w:space="0" w:color="auto"/>
      </w:divBdr>
    </w:div>
    <w:div w:id="1055815862">
      <w:bodyDiv w:val="1"/>
      <w:marLeft w:val="0"/>
      <w:marRight w:val="0"/>
      <w:marTop w:val="0"/>
      <w:marBottom w:val="0"/>
      <w:divBdr>
        <w:top w:val="none" w:sz="0" w:space="0" w:color="auto"/>
        <w:left w:val="none" w:sz="0" w:space="0" w:color="auto"/>
        <w:bottom w:val="none" w:sz="0" w:space="0" w:color="auto"/>
        <w:right w:val="none" w:sz="0" w:space="0" w:color="auto"/>
      </w:divBdr>
    </w:div>
    <w:div w:id="1063257168">
      <w:bodyDiv w:val="1"/>
      <w:marLeft w:val="0"/>
      <w:marRight w:val="0"/>
      <w:marTop w:val="0"/>
      <w:marBottom w:val="0"/>
      <w:divBdr>
        <w:top w:val="none" w:sz="0" w:space="0" w:color="auto"/>
        <w:left w:val="none" w:sz="0" w:space="0" w:color="auto"/>
        <w:bottom w:val="none" w:sz="0" w:space="0" w:color="auto"/>
        <w:right w:val="none" w:sz="0" w:space="0" w:color="auto"/>
      </w:divBdr>
    </w:div>
    <w:div w:id="1079592996">
      <w:bodyDiv w:val="1"/>
      <w:marLeft w:val="0"/>
      <w:marRight w:val="0"/>
      <w:marTop w:val="0"/>
      <w:marBottom w:val="0"/>
      <w:divBdr>
        <w:top w:val="none" w:sz="0" w:space="0" w:color="auto"/>
        <w:left w:val="none" w:sz="0" w:space="0" w:color="auto"/>
        <w:bottom w:val="none" w:sz="0" w:space="0" w:color="auto"/>
        <w:right w:val="none" w:sz="0" w:space="0" w:color="auto"/>
      </w:divBdr>
    </w:div>
    <w:div w:id="1082221419">
      <w:bodyDiv w:val="1"/>
      <w:marLeft w:val="0"/>
      <w:marRight w:val="0"/>
      <w:marTop w:val="0"/>
      <w:marBottom w:val="0"/>
      <w:divBdr>
        <w:top w:val="none" w:sz="0" w:space="0" w:color="auto"/>
        <w:left w:val="none" w:sz="0" w:space="0" w:color="auto"/>
        <w:bottom w:val="none" w:sz="0" w:space="0" w:color="auto"/>
        <w:right w:val="none" w:sz="0" w:space="0" w:color="auto"/>
      </w:divBdr>
    </w:div>
    <w:div w:id="1173225881">
      <w:bodyDiv w:val="1"/>
      <w:marLeft w:val="0"/>
      <w:marRight w:val="0"/>
      <w:marTop w:val="0"/>
      <w:marBottom w:val="0"/>
      <w:divBdr>
        <w:top w:val="none" w:sz="0" w:space="0" w:color="auto"/>
        <w:left w:val="none" w:sz="0" w:space="0" w:color="auto"/>
        <w:bottom w:val="none" w:sz="0" w:space="0" w:color="auto"/>
        <w:right w:val="none" w:sz="0" w:space="0" w:color="auto"/>
      </w:divBdr>
    </w:div>
    <w:div w:id="1210529449">
      <w:bodyDiv w:val="1"/>
      <w:marLeft w:val="0"/>
      <w:marRight w:val="0"/>
      <w:marTop w:val="0"/>
      <w:marBottom w:val="0"/>
      <w:divBdr>
        <w:top w:val="none" w:sz="0" w:space="0" w:color="auto"/>
        <w:left w:val="none" w:sz="0" w:space="0" w:color="auto"/>
        <w:bottom w:val="none" w:sz="0" w:space="0" w:color="auto"/>
        <w:right w:val="none" w:sz="0" w:space="0" w:color="auto"/>
      </w:divBdr>
    </w:div>
    <w:div w:id="1210923014">
      <w:bodyDiv w:val="1"/>
      <w:marLeft w:val="0"/>
      <w:marRight w:val="0"/>
      <w:marTop w:val="0"/>
      <w:marBottom w:val="0"/>
      <w:divBdr>
        <w:top w:val="none" w:sz="0" w:space="0" w:color="auto"/>
        <w:left w:val="none" w:sz="0" w:space="0" w:color="auto"/>
        <w:bottom w:val="none" w:sz="0" w:space="0" w:color="auto"/>
        <w:right w:val="none" w:sz="0" w:space="0" w:color="auto"/>
      </w:divBdr>
    </w:div>
    <w:div w:id="1276250371">
      <w:bodyDiv w:val="1"/>
      <w:marLeft w:val="0"/>
      <w:marRight w:val="0"/>
      <w:marTop w:val="0"/>
      <w:marBottom w:val="0"/>
      <w:divBdr>
        <w:top w:val="none" w:sz="0" w:space="0" w:color="auto"/>
        <w:left w:val="none" w:sz="0" w:space="0" w:color="auto"/>
        <w:bottom w:val="none" w:sz="0" w:space="0" w:color="auto"/>
        <w:right w:val="none" w:sz="0" w:space="0" w:color="auto"/>
      </w:divBdr>
    </w:div>
    <w:div w:id="1314260852">
      <w:bodyDiv w:val="1"/>
      <w:marLeft w:val="0"/>
      <w:marRight w:val="0"/>
      <w:marTop w:val="0"/>
      <w:marBottom w:val="0"/>
      <w:divBdr>
        <w:top w:val="none" w:sz="0" w:space="0" w:color="auto"/>
        <w:left w:val="none" w:sz="0" w:space="0" w:color="auto"/>
        <w:bottom w:val="none" w:sz="0" w:space="0" w:color="auto"/>
        <w:right w:val="none" w:sz="0" w:space="0" w:color="auto"/>
      </w:divBdr>
    </w:div>
    <w:div w:id="1378776239">
      <w:bodyDiv w:val="1"/>
      <w:marLeft w:val="0"/>
      <w:marRight w:val="0"/>
      <w:marTop w:val="0"/>
      <w:marBottom w:val="0"/>
      <w:divBdr>
        <w:top w:val="none" w:sz="0" w:space="0" w:color="auto"/>
        <w:left w:val="none" w:sz="0" w:space="0" w:color="auto"/>
        <w:bottom w:val="none" w:sz="0" w:space="0" w:color="auto"/>
        <w:right w:val="none" w:sz="0" w:space="0" w:color="auto"/>
      </w:divBdr>
    </w:div>
    <w:div w:id="1471361962">
      <w:bodyDiv w:val="1"/>
      <w:marLeft w:val="0"/>
      <w:marRight w:val="0"/>
      <w:marTop w:val="0"/>
      <w:marBottom w:val="0"/>
      <w:divBdr>
        <w:top w:val="none" w:sz="0" w:space="0" w:color="auto"/>
        <w:left w:val="none" w:sz="0" w:space="0" w:color="auto"/>
        <w:bottom w:val="none" w:sz="0" w:space="0" w:color="auto"/>
        <w:right w:val="none" w:sz="0" w:space="0" w:color="auto"/>
      </w:divBdr>
    </w:div>
    <w:div w:id="1765876717">
      <w:bodyDiv w:val="1"/>
      <w:marLeft w:val="0"/>
      <w:marRight w:val="0"/>
      <w:marTop w:val="0"/>
      <w:marBottom w:val="0"/>
      <w:divBdr>
        <w:top w:val="none" w:sz="0" w:space="0" w:color="auto"/>
        <w:left w:val="none" w:sz="0" w:space="0" w:color="auto"/>
        <w:bottom w:val="none" w:sz="0" w:space="0" w:color="auto"/>
        <w:right w:val="none" w:sz="0" w:space="0" w:color="auto"/>
      </w:divBdr>
    </w:div>
    <w:div w:id="1769302363">
      <w:bodyDiv w:val="1"/>
      <w:marLeft w:val="0"/>
      <w:marRight w:val="0"/>
      <w:marTop w:val="0"/>
      <w:marBottom w:val="0"/>
      <w:divBdr>
        <w:top w:val="none" w:sz="0" w:space="0" w:color="auto"/>
        <w:left w:val="none" w:sz="0" w:space="0" w:color="auto"/>
        <w:bottom w:val="none" w:sz="0" w:space="0" w:color="auto"/>
        <w:right w:val="none" w:sz="0" w:space="0" w:color="auto"/>
      </w:divBdr>
    </w:div>
    <w:div w:id="1841043150">
      <w:bodyDiv w:val="1"/>
      <w:marLeft w:val="0"/>
      <w:marRight w:val="0"/>
      <w:marTop w:val="0"/>
      <w:marBottom w:val="0"/>
      <w:divBdr>
        <w:top w:val="none" w:sz="0" w:space="0" w:color="auto"/>
        <w:left w:val="none" w:sz="0" w:space="0" w:color="auto"/>
        <w:bottom w:val="none" w:sz="0" w:space="0" w:color="auto"/>
        <w:right w:val="none" w:sz="0" w:space="0" w:color="auto"/>
      </w:divBdr>
    </w:div>
    <w:div w:id="1982692912">
      <w:bodyDiv w:val="1"/>
      <w:marLeft w:val="0"/>
      <w:marRight w:val="0"/>
      <w:marTop w:val="0"/>
      <w:marBottom w:val="0"/>
      <w:divBdr>
        <w:top w:val="none" w:sz="0" w:space="0" w:color="auto"/>
        <w:left w:val="none" w:sz="0" w:space="0" w:color="auto"/>
        <w:bottom w:val="none" w:sz="0" w:space="0" w:color="auto"/>
        <w:right w:val="none" w:sz="0" w:space="0" w:color="auto"/>
      </w:divBdr>
    </w:div>
    <w:div w:id="2044790699">
      <w:bodyDiv w:val="1"/>
      <w:marLeft w:val="0"/>
      <w:marRight w:val="0"/>
      <w:marTop w:val="0"/>
      <w:marBottom w:val="0"/>
      <w:divBdr>
        <w:top w:val="none" w:sz="0" w:space="0" w:color="auto"/>
        <w:left w:val="none" w:sz="0" w:space="0" w:color="auto"/>
        <w:bottom w:val="none" w:sz="0" w:space="0" w:color="auto"/>
        <w:right w:val="none" w:sz="0" w:space="0" w:color="auto"/>
      </w:divBdr>
    </w:div>
    <w:div w:id="205226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5</Pages>
  <Words>1486</Words>
  <Characters>8474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Amanbek</dc:creator>
  <cp:lastModifiedBy>Amanbek</cp:lastModifiedBy>
  <cp:revision>3</cp:revision>
  <dcterms:created xsi:type="dcterms:W3CDTF">2022-01-10T08:44:00Z</dcterms:created>
  <dcterms:modified xsi:type="dcterms:W3CDTF">2022-01-10T14:36:00Z</dcterms:modified>
</cp:coreProperties>
</file>