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BF5" w:rsidRPr="00A73CCC" w:rsidRDefault="00551ECA">
      <w:pPr>
        <w:spacing w:after="0"/>
        <w:rPr>
          <w:sz w:val="24"/>
          <w:szCs w:val="24"/>
        </w:rPr>
      </w:pPr>
      <w:r w:rsidRPr="00A73CCC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BF5" w:rsidRPr="00A73CCC" w:rsidRDefault="00551ECA">
      <w:pPr>
        <w:spacing w:after="0"/>
        <w:rPr>
          <w:sz w:val="24"/>
          <w:szCs w:val="24"/>
          <w:lang w:val="ru-RU"/>
        </w:rPr>
      </w:pPr>
      <w:r w:rsidRPr="00A73CCC">
        <w:rPr>
          <w:b/>
          <w:color w:val="000000"/>
          <w:sz w:val="24"/>
          <w:szCs w:val="24"/>
          <w:lang w:val="ru-RU"/>
        </w:rPr>
        <w:t>О создании рабочей группы по разработке проекта Государственной программы развития образования и науки Республики Казахстан на 2020 - 2025 годы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r w:rsidRPr="00A73CCC">
        <w:rPr>
          <w:color w:val="000000"/>
          <w:sz w:val="24"/>
          <w:szCs w:val="24"/>
          <w:lang w:val="ru-RU"/>
        </w:rPr>
        <w:t>Распоряжение Премьер-Министра Республики Казахстан от 29 июня 2019 года № 116-р.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0" w:name="z3"/>
      <w:r w:rsidRPr="00A73CCC">
        <w:rPr>
          <w:color w:val="000000"/>
          <w:sz w:val="24"/>
          <w:szCs w:val="24"/>
          <w:lang w:val="ru-RU"/>
        </w:rPr>
        <w:t xml:space="preserve"> </w:t>
      </w:r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1. Создать рабочую группу по разработке проекта Государственной программы развития образования и науки Республики Казахстан на 2020 - 2025 годы (далее - рабочая группа) в составе согласно приложению к настоящему распоряжению.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1" w:name="z4"/>
      <w:bookmarkEnd w:id="0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2. Рабочей группе в срок до 1 августа 2019 года разработать проект Государственной программы развития образования и науки Республики Казахстан на 2020 - 2025 годы (далее - Государственная программа).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2" w:name="z5"/>
      <w:bookmarkEnd w:id="1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3. Срок внесения проекта Государственной программы в Правительство Республики Казахстан определить до 4 ноября 2019 года.</w:t>
      </w:r>
    </w:p>
    <w:bookmarkEnd w:id="2"/>
    <w:p w:rsidR="00E43BF5" w:rsidRPr="00A73CCC" w:rsidRDefault="00551ECA">
      <w:pPr>
        <w:spacing w:after="0"/>
        <w:rPr>
          <w:sz w:val="24"/>
          <w:szCs w:val="24"/>
          <w:lang w:val="ru-RU"/>
        </w:rPr>
      </w:pPr>
      <w:r w:rsidRPr="00A73CCC">
        <w:rPr>
          <w:color w:val="FF0000"/>
          <w:sz w:val="24"/>
          <w:szCs w:val="24"/>
        </w:rPr>
        <w:t>     </w:t>
      </w:r>
      <w:r w:rsidRPr="00A73CCC">
        <w:rPr>
          <w:color w:val="FF0000"/>
          <w:sz w:val="24"/>
          <w:szCs w:val="24"/>
          <w:lang w:val="ru-RU"/>
        </w:rPr>
        <w:t xml:space="preserve"> Сноска. Пункт 3 в редакции распоряжения </w:t>
      </w:r>
      <w:proofErr w:type="spellStart"/>
      <w:r w:rsidRPr="00A73CCC">
        <w:rPr>
          <w:color w:val="FF0000"/>
          <w:sz w:val="24"/>
          <w:szCs w:val="24"/>
          <w:lang w:val="ru-RU"/>
        </w:rPr>
        <w:t>Премьер-Министра</w:t>
      </w:r>
      <w:proofErr w:type="spellEnd"/>
      <w:r w:rsidRPr="00A73CCC">
        <w:rPr>
          <w:color w:val="FF0000"/>
          <w:sz w:val="24"/>
          <w:szCs w:val="24"/>
          <w:lang w:val="ru-RU"/>
        </w:rPr>
        <w:t xml:space="preserve"> РК от 17.10.2019 </w:t>
      </w:r>
      <w:r w:rsidRPr="00A73CCC">
        <w:rPr>
          <w:color w:val="000000"/>
          <w:sz w:val="24"/>
          <w:szCs w:val="24"/>
          <w:lang w:val="ru-RU"/>
        </w:rPr>
        <w:t>№ 192-р</w:t>
      </w:r>
      <w:r w:rsidRPr="00A73CCC">
        <w:rPr>
          <w:color w:val="FF0000"/>
          <w:sz w:val="24"/>
          <w:szCs w:val="24"/>
          <w:lang w:val="ru-RU"/>
        </w:rPr>
        <w:t>.</w:t>
      </w:r>
      <w:r w:rsidRPr="00A73CCC">
        <w:rPr>
          <w:sz w:val="24"/>
          <w:szCs w:val="24"/>
          <w:lang w:val="ru-RU"/>
        </w:rPr>
        <w:br/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3" w:name="z6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4. </w:t>
      </w:r>
      <w:proofErr w:type="gramStart"/>
      <w:r w:rsidRPr="00A73CCC">
        <w:rPr>
          <w:color w:val="000000"/>
          <w:sz w:val="24"/>
          <w:szCs w:val="24"/>
          <w:lang w:val="ru-RU"/>
        </w:rPr>
        <w:t>Контроль за</w:t>
      </w:r>
      <w:proofErr w:type="gramEnd"/>
      <w:r w:rsidRPr="00A73CCC">
        <w:rPr>
          <w:color w:val="000000"/>
          <w:sz w:val="24"/>
          <w:szCs w:val="24"/>
          <w:lang w:val="ru-RU"/>
        </w:rPr>
        <w:t xml:space="preserve"> исполнением настоящего распоряжения возложить на руководителя рабочей группы.</w:t>
      </w:r>
    </w:p>
    <w:tbl>
      <w:tblPr>
        <w:tblW w:w="0" w:type="auto"/>
        <w:tblCellSpacing w:w="0" w:type="auto"/>
        <w:tblLook w:val="04A0"/>
      </w:tblPr>
      <w:tblGrid>
        <w:gridCol w:w="6496"/>
        <w:gridCol w:w="15"/>
        <w:gridCol w:w="3693"/>
        <w:gridCol w:w="315"/>
      </w:tblGrid>
      <w:tr w:rsidR="00E43BF5" w:rsidRPr="00A73CCC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"/>
          <w:p w:rsidR="00E43BF5" w:rsidRPr="00A73CCC" w:rsidRDefault="00551ECA">
            <w:pPr>
              <w:spacing w:after="0"/>
              <w:rPr>
                <w:sz w:val="24"/>
                <w:szCs w:val="24"/>
              </w:rPr>
            </w:pPr>
            <w:r w:rsidRPr="00A73CCC">
              <w:rPr>
                <w:i/>
                <w:color w:val="000000"/>
                <w:sz w:val="24"/>
                <w:szCs w:val="24"/>
              </w:rPr>
              <w:t>     </w:t>
            </w:r>
            <w:r w:rsidRPr="00A73CCC">
              <w:rPr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3CCC">
              <w:rPr>
                <w:i/>
                <w:color w:val="000000"/>
                <w:sz w:val="24"/>
                <w:szCs w:val="24"/>
              </w:rPr>
              <w:t>Премьер-Министр</w:t>
            </w:r>
            <w:proofErr w:type="spellEnd"/>
            <w:r w:rsidRPr="00A73CCC">
              <w:rPr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3BF5" w:rsidRPr="00A73CCC" w:rsidRDefault="00551ECA">
            <w:pPr>
              <w:spacing w:after="0"/>
              <w:rPr>
                <w:sz w:val="24"/>
                <w:szCs w:val="24"/>
              </w:rPr>
            </w:pPr>
            <w:r w:rsidRPr="00A73CCC">
              <w:rPr>
                <w:i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A73CCC">
              <w:rPr>
                <w:i/>
                <w:color w:val="000000"/>
                <w:sz w:val="24"/>
                <w:szCs w:val="24"/>
              </w:rPr>
              <w:t>Мамин</w:t>
            </w:r>
            <w:proofErr w:type="spellEnd"/>
          </w:p>
        </w:tc>
      </w:tr>
      <w:tr w:rsidR="00E43BF5" w:rsidRPr="00A73CC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3BF5" w:rsidRPr="00A73CCC" w:rsidRDefault="00551ECA">
            <w:pPr>
              <w:spacing w:after="0"/>
              <w:jc w:val="center"/>
              <w:rPr>
                <w:sz w:val="24"/>
                <w:szCs w:val="24"/>
              </w:rPr>
            </w:pPr>
            <w:r w:rsidRPr="00A73CC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3BF5" w:rsidRPr="00A73CCC" w:rsidRDefault="00551ECA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73CCC">
              <w:rPr>
                <w:color w:val="000000"/>
                <w:sz w:val="24"/>
                <w:szCs w:val="24"/>
                <w:lang w:val="ru-RU"/>
              </w:rPr>
              <w:t>Приложение</w:t>
            </w:r>
            <w:r w:rsidRPr="00A73CCC">
              <w:rPr>
                <w:sz w:val="24"/>
                <w:szCs w:val="24"/>
                <w:lang w:val="ru-RU"/>
              </w:rPr>
              <w:br/>
            </w:r>
            <w:r w:rsidRPr="00A73CCC">
              <w:rPr>
                <w:color w:val="000000"/>
                <w:sz w:val="24"/>
                <w:szCs w:val="24"/>
                <w:lang w:val="ru-RU"/>
              </w:rPr>
              <w:t xml:space="preserve">к распоряжению </w:t>
            </w:r>
            <w:proofErr w:type="spellStart"/>
            <w:r w:rsidRPr="00A73CCC">
              <w:rPr>
                <w:color w:val="000000"/>
                <w:sz w:val="24"/>
                <w:szCs w:val="24"/>
                <w:lang w:val="ru-RU"/>
              </w:rPr>
              <w:t>Премьер-Министра</w:t>
            </w:r>
            <w:proofErr w:type="spellEnd"/>
            <w:r w:rsidRPr="00A73CCC">
              <w:rPr>
                <w:sz w:val="24"/>
                <w:szCs w:val="24"/>
                <w:lang w:val="ru-RU"/>
              </w:rPr>
              <w:br/>
            </w:r>
            <w:r w:rsidRPr="00A73CCC">
              <w:rPr>
                <w:color w:val="000000"/>
                <w:sz w:val="24"/>
                <w:szCs w:val="24"/>
                <w:lang w:val="ru-RU"/>
              </w:rPr>
              <w:t>Республики Казахстан</w:t>
            </w:r>
            <w:r w:rsidRPr="00A73CCC">
              <w:rPr>
                <w:sz w:val="24"/>
                <w:szCs w:val="24"/>
                <w:lang w:val="ru-RU"/>
              </w:rPr>
              <w:br/>
            </w:r>
            <w:r w:rsidRPr="00A73CCC">
              <w:rPr>
                <w:color w:val="000000"/>
                <w:sz w:val="24"/>
                <w:szCs w:val="24"/>
                <w:lang w:val="ru-RU"/>
              </w:rPr>
              <w:t>от 29 июня 2019 года № 116-р</w:t>
            </w:r>
          </w:p>
        </w:tc>
      </w:tr>
    </w:tbl>
    <w:p w:rsidR="00E43BF5" w:rsidRPr="00A73CCC" w:rsidRDefault="00551ECA">
      <w:pPr>
        <w:spacing w:after="0"/>
        <w:rPr>
          <w:sz w:val="24"/>
          <w:szCs w:val="24"/>
          <w:lang w:val="ru-RU"/>
        </w:rPr>
      </w:pPr>
      <w:bookmarkStart w:id="4" w:name="z9"/>
      <w:r w:rsidRPr="00A73CCC">
        <w:rPr>
          <w:b/>
          <w:color w:val="000000"/>
          <w:sz w:val="24"/>
          <w:szCs w:val="24"/>
          <w:lang w:val="ru-RU"/>
        </w:rPr>
        <w:t xml:space="preserve"> Состав</w:t>
      </w:r>
      <w:r w:rsidRPr="00A73CCC">
        <w:rPr>
          <w:sz w:val="24"/>
          <w:szCs w:val="24"/>
          <w:lang w:val="ru-RU"/>
        </w:rPr>
        <w:br/>
      </w:r>
      <w:r w:rsidRPr="00A73CCC">
        <w:rPr>
          <w:b/>
          <w:color w:val="000000"/>
          <w:sz w:val="24"/>
          <w:szCs w:val="24"/>
          <w:lang w:val="ru-RU"/>
        </w:rPr>
        <w:t>рабочей группы по разработке проекта Государственной программы развития образования и науки Республики Казахстан на 2020 - 2025 годы</w:t>
      </w:r>
    </w:p>
    <w:bookmarkEnd w:id="4"/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r w:rsidRPr="00A73CCC">
        <w:rPr>
          <w:color w:val="FF0000"/>
          <w:sz w:val="24"/>
          <w:szCs w:val="24"/>
          <w:lang w:val="ru-RU"/>
        </w:rPr>
        <w:t xml:space="preserve"> </w:t>
      </w:r>
      <w:r w:rsidRPr="00A73CCC">
        <w:rPr>
          <w:color w:val="FF0000"/>
          <w:sz w:val="24"/>
          <w:szCs w:val="24"/>
        </w:rPr>
        <w:t>     </w:t>
      </w:r>
      <w:r w:rsidRPr="00A73CCC">
        <w:rPr>
          <w:color w:val="FF0000"/>
          <w:sz w:val="24"/>
          <w:szCs w:val="24"/>
          <w:lang w:val="ru-RU"/>
        </w:rPr>
        <w:t xml:space="preserve"> Сноска. Состав с изменениями, внесенными постановлением Правительства РК от 26.12.2019 № 979 (вводится в действие по истечении десяти календарных дней после дня его первого официального опубликования).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5" w:name="z10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Министр образования и науки Республики Казахстан, руководитель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6" w:name="z11"/>
      <w:bookmarkEnd w:id="5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Ответственный секретарь Министерства образования и науки Республики Казахстан, заместитель руководителя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7" w:name="z12"/>
      <w:bookmarkEnd w:id="6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директор Департамента стратегического планирования и координации Министерства образования и науки Республики Казахстан, секретарь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8" w:name="z13"/>
      <w:bookmarkEnd w:id="7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депутат Сената Парламента Республики Казахстан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9" w:name="z14"/>
      <w:bookmarkEnd w:id="8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депутат Мажилиса Парламента Республики Казахстан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10" w:name="z15"/>
      <w:bookmarkEnd w:id="9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советник Министра обороны Республики Казахстан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11" w:name="z16"/>
      <w:bookmarkEnd w:id="10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директор Департамента государственной службы Агентства Республики Казахстан по делам государственной службы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12" w:name="z17"/>
      <w:bookmarkEnd w:id="11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директор Департамента координации программы "Рухани жаңғыру" Министерства информации и общественного развития Республики Казахстан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13" w:name="z18"/>
      <w:bookmarkEnd w:id="12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директор Департамента образовательной, научной деятельности и международного сотрудничества Министерства культуры и спорта Республики Казахстан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14" w:name="z19"/>
      <w:bookmarkEnd w:id="13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директор Департамента развития национальной системы квалификации и прогнозирования Министерства труда и социальной защиты населения Республики Казахстан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15" w:name="z20"/>
      <w:bookmarkEnd w:id="14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директор Департамента научно-технологического развития Министерства цифрового развития, инноваций и аэрокосмической промышленности Республики Казахстан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16" w:name="z21"/>
      <w:bookmarkEnd w:id="15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директор Департамента науки и человеческих ресурсов Министерства здравоохранения Республики Казахстан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17" w:name="z22"/>
      <w:bookmarkEnd w:id="16"/>
      <w:r w:rsidRPr="00A73CCC">
        <w:rPr>
          <w:color w:val="000000"/>
          <w:sz w:val="24"/>
          <w:szCs w:val="24"/>
        </w:rPr>
        <w:lastRenderedPageBreak/>
        <w:t>     </w:t>
      </w:r>
      <w:r w:rsidRPr="00A73CCC">
        <w:rPr>
          <w:color w:val="000000"/>
          <w:sz w:val="24"/>
          <w:szCs w:val="24"/>
          <w:lang w:val="ru-RU"/>
        </w:rPr>
        <w:t xml:space="preserve"> директор Департамента стратегического планирования и анализа Министерства национальной экономики Республики Казахстан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18" w:name="z23"/>
      <w:bookmarkEnd w:id="17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консультант </w:t>
      </w:r>
      <w:proofErr w:type="gramStart"/>
      <w:r w:rsidRPr="00A73CCC">
        <w:rPr>
          <w:color w:val="000000"/>
          <w:sz w:val="24"/>
          <w:szCs w:val="24"/>
          <w:lang w:val="ru-RU"/>
        </w:rPr>
        <w:t>Отдела социально-экономического мониторинга Администрации Президента Республики</w:t>
      </w:r>
      <w:proofErr w:type="gramEnd"/>
      <w:r w:rsidRPr="00A73CCC">
        <w:rPr>
          <w:color w:val="000000"/>
          <w:sz w:val="24"/>
          <w:szCs w:val="24"/>
          <w:lang w:val="ru-RU"/>
        </w:rPr>
        <w:t xml:space="preserve"> Казахстан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19" w:name="z24"/>
      <w:bookmarkEnd w:id="18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заведующий сектором Центра стратегических разработок и анализа Администрации Президента Республики Казахстан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20" w:name="z25"/>
      <w:bookmarkEnd w:id="19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руководитель Управления образования Акмолинской области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21" w:name="z26"/>
      <w:bookmarkEnd w:id="20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руководитель Управления образования Алматинской области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22" w:name="z27"/>
      <w:bookmarkEnd w:id="21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руководитель Управления образования Актюбинской области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23" w:name="z28"/>
      <w:bookmarkEnd w:id="22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руководитель Управления образования Атырауской области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24" w:name="z29"/>
      <w:bookmarkEnd w:id="23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руководитель Управления образования Восточно-Казахстанской области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25" w:name="z30"/>
      <w:bookmarkEnd w:id="24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руководитель Управления образования Западно-Казахстанской области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26" w:name="z31"/>
      <w:bookmarkEnd w:id="25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руководитель Управления образования Жамбылской области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27" w:name="z32"/>
      <w:bookmarkEnd w:id="26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руководитель Управления образования Карагандинской области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28" w:name="z33"/>
      <w:bookmarkEnd w:id="27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руководитель Управления образования Костанайской области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29" w:name="z34"/>
      <w:bookmarkEnd w:id="28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руководитель Управления образования Кызылординской области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30" w:name="z35"/>
      <w:bookmarkEnd w:id="29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руководитель Управления образования Мангистауской области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31" w:name="z36"/>
      <w:bookmarkEnd w:id="30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руководитель Управления образования Павлодарской области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32" w:name="z37"/>
      <w:bookmarkEnd w:id="31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руководитель Управления образования Северо-Казахстанской области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33" w:name="z38"/>
      <w:bookmarkEnd w:id="32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руководитель Управления образования Туркестанской области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34" w:name="z39"/>
      <w:bookmarkEnd w:id="33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руководитель Управления образования города Нур-Султана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35" w:name="z40"/>
      <w:bookmarkEnd w:id="34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руководитель Управления образования города Шымкента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36" w:name="z41"/>
      <w:bookmarkEnd w:id="35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руководитель Управления образования города Алматы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37" w:name="z42"/>
      <w:bookmarkEnd w:id="36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A73CCC">
        <w:rPr>
          <w:color w:val="000000"/>
          <w:sz w:val="24"/>
          <w:szCs w:val="24"/>
          <w:lang w:val="ru-RU"/>
        </w:rPr>
        <w:t>вице-ректор</w:t>
      </w:r>
      <w:proofErr w:type="gramEnd"/>
      <w:r w:rsidRPr="00A73CCC">
        <w:rPr>
          <w:color w:val="000000"/>
          <w:sz w:val="24"/>
          <w:szCs w:val="24"/>
          <w:lang w:val="ru-RU"/>
        </w:rPr>
        <w:t xml:space="preserve"> Академии государственного управления при Президенте Республики Казахстан (но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38" w:name="z43"/>
      <w:bookmarkEnd w:id="37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директор </w:t>
      </w:r>
      <w:proofErr w:type="gramStart"/>
      <w:r w:rsidRPr="00A73CCC">
        <w:rPr>
          <w:color w:val="000000"/>
          <w:sz w:val="24"/>
          <w:szCs w:val="24"/>
          <w:lang w:val="ru-RU"/>
        </w:rPr>
        <w:t>Департамента развития человеческого капитала Национальной палаты предпринимателей Республики</w:t>
      </w:r>
      <w:proofErr w:type="gramEnd"/>
      <w:r w:rsidRPr="00A73CCC">
        <w:rPr>
          <w:color w:val="000000"/>
          <w:sz w:val="24"/>
          <w:szCs w:val="24"/>
          <w:lang w:val="ru-RU"/>
        </w:rPr>
        <w:t xml:space="preserve"> Казахстан "Атамекен"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39" w:name="z44"/>
      <w:bookmarkEnd w:id="38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руководитель центра развития человеческих ресурсов и науки республиканского государственного предприятия на праве хозяйственного ведения "Республиканский центр развития здравоохранения" Министерства здравоохранения Республики Казахстан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40" w:name="z45"/>
      <w:bookmarkEnd w:id="39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генеральный директор республиканского государственного предприятия на праве хозяйственного ведения "Институт геофизических исследований" Министерства энергетики Республики Казахстан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41" w:name="z46"/>
      <w:bookmarkEnd w:id="40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директор республиканского государственного предприятия на праве хозяйственного ведения "Национальный ядерный центр" Министерства энергетики Республики Казахстан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42" w:name="z47"/>
      <w:bookmarkEnd w:id="41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управляющий директор по науке и образованию некоммерческого акционерного общества "Национальной аграрный научно-образовательный центр" Министерства сельского хозяйства Республики Казахстан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43" w:name="z48"/>
      <w:bookmarkEnd w:id="42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президент акционерного общества "Финансовый центр" Министерства образования и науки Республики Казахстан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44" w:name="z59"/>
      <w:bookmarkEnd w:id="43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председатель правления некоммерческого акционерного общества "</w:t>
      </w:r>
      <w:proofErr w:type="spellStart"/>
      <w:r w:rsidRPr="00A73CCC">
        <w:rPr>
          <w:color w:val="000000"/>
          <w:sz w:val="24"/>
          <w:szCs w:val="24"/>
        </w:rPr>
        <w:t>Talap</w:t>
      </w:r>
      <w:proofErr w:type="spellEnd"/>
      <w:r w:rsidRPr="00A73CCC">
        <w:rPr>
          <w:color w:val="000000"/>
          <w:sz w:val="24"/>
          <w:szCs w:val="24"/>
          <w:lang w:val="ru-RU"/>
        </w:rPr>
        <w:t>" Министерства образования и науки Республики Казахстан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45" w:name="z50"/>
      <w:bookmarkEnd w:id="44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заместитель президента акционерного общества "Информационно- аналитический центр" Министерства образования и науки Республики Казахстан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46" w:name="z51"/>
      <w:bookmarkEnd w:id="45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член Общественного совета по вопросам образования и науки, защите прав детей Министерства образования и науки Республики Казахстан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47" w:name="z52"/>
      <w:bookmarkEnd w:id="46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директор республиканского государственного предприятия на праве хозяйственного ведения "Центр Болонского процесса и академической мобильности" Министерства образования и науки Республики Казахстан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48" w:name="z53"/>
      <w:bookmarkEnd w:id="47"/>
      <w:r w:rsidRPr="00A73CCC">
        <w:rPr>
          <w:color w:val="000000"/>
          <w:sz w:val="24"/>
          <w:szCs w:val="24"/>
        </w:rPr>
        <w:lastRenderedPageBreak/>
        <w:t>     </w:t>
      </w:r>
      <w:r w:rsidRPr="00A73CCC">
        <w:rPr>
          <w:color w:val="000000"/>
          <w:sz w:val="24"/>
          <w:szCs w:val="24"/>
          <w:lang w:val="ru-RU"/>
        </w:rPr>
        <w:t xml:space="preserve"> директор центра среднего образования Республиканского государственного казенного предприятия "Национальная академия образования имени И. Алтынсарина" Министерства образования и науки Республики Казахстан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49" w:name="z54"/>
      <w:bookmarkEnd w:id="48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заместитель директора Департамента стратегии и корпоративного управления Автономной организации образования "Назарбаев Интеллектуальные школы"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50" w:name="z55"/>
      <w:bookmarkEnd w:id="49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главный исполнительный директор </w:t>
      </w:r>
      <w:proofErr w:type="spellStart"/>
      <w:r w:rsidRPr="00A73CCC">
        <w:rPr>
          <w:color w:val="000000"/>
          <w:sz w:val="24"/>
          <w:szCs w:val="24"/>
        </w:rPr>
        <w:t>Nazarbayev</w:t>
      </w:r>
      <w:proofErr w:type="spellEnd"/>
      <w:r w:rsidRPr="00A73CCC">
        <w:rPr>
          <w:color w:val="000000"/>
          <w:sz w:val="24"/>
          <w:szCs w:val="24"/>
          <w:lang w:val="ru-RU"/>
        </w:rPr>
        <w:t xml:space="preserve"> </w:t>
      </w:r>
      <w:r w:rsidRPr="00A73CCC">
        <w:rPr>
          <w:color w:val="000000"/>
          <w:sz w:val="24"/>
          <w:szCs w:val="24"/>
        </w:rPr>
        <w:t>University</w:t>
      </w:r>
      <w:r w:rsidRPr="00A73CCC">
        <w:rPr>
          <w:color w:val="000000"/>
          <w:sz w:val="24"/>
          <w:szCs w:val="24"/>
          <w:lang w:val="ru-RU"/>
        </w:rPr>
        <w:t xml:space="preserve"> </w:t>
      </w:r>
      <w:r w:rsidRPr="00A73CCC">
        <w:rPr>
          <w:color w:val="000000"/>
          <w:sz w:val="24"/>
          <w:szCs w:val="24"/>
        </w:rPr>
        <w:t>Graduate</w:t>
      </w:r>
      <w:r w:rsidRPr="00A73CCC">
        <w:rPr>
          <w:color w:val="000000"/>
          <w:sz w:val="24"/>
          <w:szCs w:val="24"/>
          <w:lang w:val="ru-RU"/>
        </w:rPr>
        <w:t xml:space="preserve"> </w:t>
      </w:r>
      <w:r w:rsidRPr="00A73CCC">
        <w:rPr>
          <w:color w:val="000000"/>
          <w:sz w:val="24"/>
          <w:szCs w:val="24"/>
        </w:rPr>
        <w:t>School</w:t>
      </w:r>
      <w:r w:rsidRPr="00A73CCC">
        <w:rPr>
          <w:color w:val="000000"/>
          <w:sz w:val="24"/>
          <w:szCs w:val="24"/>
          <w:lang w:val="ru-RU"/>
        </w:rPr>
        <w:t xml:space="preserve"> </w:t>
      </w:r>
      <w:r w:rsidRPr="00A73CCC">
        <w:rPr>
          <w:color w:val="000000"/>
          <w:sz w:val="24"/>
          <w:szCs w:val="24"/>
        </w:rPr>
        <w:t>of</w:t>
      </w:r>
      <w:r w:rsidRPr="00A73CCC">
        <w:rPr>
          <w:color w:val="000000"/>
          <w:sz w:val="24"/>
          <w:szCs w:val="24"/>
          <w:lang w:val="ru-RU"/>
        </w:rPr>
        <w:t xml:space="preserve"> </w:t>
      </w:r>
      <w:r w:rsidRPr="00A73CCC">
        <w:rPr>
          <w:color w:val="000000"/>
          <w:sz w:val="24"/>
          <w:szCs w:val="24"/>
        </w:rPr>
        <w:t>Education</w:t>
      </w:r>
      <w:r w:rsidRPr="00A73CCC">
        <w:rPr>
          <w:color w:val="000000"/>
          <w:sz w:val="24"/>
          <w:szCs w:val="24"/>
          <w:lang w:val="ru-RU"/>
        </w:rPr>
        <w:t xml:space="preserve"> (Высшая школа образования) (по согласованию);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51" w:name="z56"/>
      <w:bookmarkEnd w:id="50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президент объединения юридических лиц "Ассоциация колледжей Республики Казахстан"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52" w:name="z57"/>
      <w:bookmarkEnd w:id="51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первый вице-президент Ассоциации вузов Республики Казахстан (по согласованию)</w:t>
      </w:r>
    </w:p>
    <w:p w:rsidR="00E43BF5" w:rsidRPr="00A73CCC" w:rsidRDefault="00551ECA">
      <w:pPr>
        <w:spacing w:after="0"/>
        <w:jc w:val="both"/>
        <w:rPr>
          <w:sz w:val="24"/>
          <w:szCs w:val="24"/>
          <w:lang w:val="ru-RU"/>
        </w:rPr>
      </w:pPr>
      <w:bookmarkStart w:id="53" w:name="z58"/>
      <w:bookmarkEnd w:id="52"/>
      <w:r w:rsidRPr="00A73CCC">
        <w:rPr>
          <w:color w:val="000000"/>
          <w:sz w:val="24"/>
          <w:szCs w:val="24"/>
        </w:rPr>
        <w:t>     </w:t>
      </w:r>
      <w:r w:rsidRPr="00A73CCC">
        <w:rPr>
          <w:color w:val="000000"/>
          <w:sz w:val="24"/>
          <w:szCs w:val="24"/>
          <w:lang w:val="ru-RU"/>
        </w:rPr>
        <w:t xml:space="preserve"> председатель Республиканской Ассоциации частных организаций образования (по согласованию)</w:t>
      </w:r>
    </w:p>
    <w:bookmarkEnd w:id="53"/>
    <w:p w:rsidR="00E43BF5" w:rsidRPr="00A73CCC" w:rsidRDefault="00551ECA">
      <w:pPr>
        <w:spacing w:after="0"/>
        <w:rPr>
          <w:sz w:val="24"/>
          <w:szCs w:val="24"/>
          <w:lang w:val="ru-RU"/>
        </w:rPr>
      </w:pPr>
      <w:r w:rsidRPr="00A73CCC">
        <w:rPr>
          <w:sz w:val="24"/>
          <w:szCs w:val="24"/>
          <w:lang w:val="ru-RU"/>
        </w:rPr>
        <w:br/>
      </w:r>
      <w:r w:rsidRPr="00A73CCC">
        <w:rPr>
          <w:sz w:val="24"/>
          <w:szCs w:val="24"/>
          <w:lang w:val="ru-RU"/>
        </w:rPr>
        <w:br/>
      </w:r>
    </w:p>
    <w:p w:rsidR="00E43BF5" w:rsidRPr="00A73CCC" w:rsidRDefault="00551ECA">
      <w:pPr>
        <w:pStyle w:val="disclaimer"/>
        <w:rPr>
          <w:sz w:val="24"/>
          <w:szCs w:val="24"/>
          <w:lang w:val="ru-RU"/>
        </w:rPr>
      </w:pPr>
      <w:r w:rsidRPr="00A73CCC">
        <w:rPr>
          <w:color w:val="000000"/>
          <w:sz w:val="24"/>
          <w:szCs w:val="24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E43BF5" w:rsidRPr="00A73CCC" w:rsidSect="00A73CCC">
      <w:pgSz w:w="11907" w:h="16839" w:code="9"/>
      <w:pgMar w:top="426" w:right="567" w:bottom="568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BF5"/>
    <w:rsid w:val="00345F24"/>
    <w:rsid w:val="00380513"/>
    <w:rsid w:val="00551ECA"/>
    <w:rsid w:val="00A73CCC"/>
    <w:rsid w:val="00E43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E43BF5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E43BF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E43BF5"/>
    <w:pPr>
      <w:jc w:val="center"/>
    </w:pPr>
    <w:rPr>
      <w:sz w:val="18"/>
      <w:szCs w:val="18"/>
    </w:rPr>
  </w:style>
  <w:style w:type="paragraph" w:customStyle="1" w:styleId="DocDefaults">
    <w:name w:val="DocDefaults"/>
    <w:rsid w:val="00E43BF5"/>
  </w:style>
  <w:style w:type="paragraph" w:styleId="ae">
    <w:name w:val="Balloon Text"/>
    <w:basedOn w:val="a"/>
    <w:link w:val="af"/>
    <w:uiPriority w:val="99"/>
    <w:semiHidden/>
    <w:unhideWhenUsed/>
    <w:rsid w:val="00551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51EC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FizVoss</dc:creator>
  <cp:lastModifiedBy>FizVoss</cp:lastModifiedBy>
  <cp:revision>3</cp:revision>
  <cp:lastPrinted>2022-06-16T03:22:00Z</cp:lastPrinted>
  <dcterms:created xsi:type="dcterms:W3CDTF">2022-06-16T03:21:00Z</dcterms:created>
  <dcterms:modified xsi:type="dcterms:W3CDTF">2022-06-16T03:37:00Z</dcterms:modified>
</cp:coreProperties>
</file>