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</w:tblGrid>
      <w:tr w:rsidR="00DC19B8" w:rsidRPr="00F63963" w:rsidTr="00F63963">
        <w:trPr>
          <w:jc w:val="right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35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приказу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Министра образования и науки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Республики Казахстан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от 28 января 2015 года № 39</w:t>
            </w:r>
          </w:p>
        </w:tc>
      </w:tr>
    </w:tbl>
    <w:p w:rsidR="00DC19B8" w:rsidRPr="00F63963" w:rsidRDefault="00DC19B8" w:rsidP="00F63963">
      <w:pPr>
        <w:shd w:val="clear" w:color="auto" w:fill="F4F5F6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выдачи документов об образовании государственного образца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Сноска. Приложение 35 - в редакции приказа Министра образования и науки РК от 04.05.2020 </w:t>
      </w:r>
      <w:hyperlink r:id="rId5" w:anchor="z10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№ 172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1. Общие положения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1. Настоящие Правила выдачи документов об образовании государственного образца (далее - Правила) разработаны в соответствии со </w:t>
      </w:r>
      <w:hyperlink r:id="rId6" w:anchor="z218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статьей 39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Закона Республики Казахстан от 27 июля 2007 года "Об образовании" и с пунктом 1 </w:t>
      </w:r>
      <w:hyperlink r:id="rId7" w:anchor="z19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статьи 10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Закона Республики Казахстан от 15 апреля 2013 года "О государственных услугах" (далее - Закон).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2. Настоящие Правила устанавливают порядок выдачи документов об образовании государственного образца, а также выдачи дубликатов документов об образовании.</w:t>
      </w:r>
    </w:p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2. Порядок выдачи документов об образовании государственного образца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3. Документы об образовании государственного образца выдаются организациями образования в соответствии с </w:t>
      </w:r>
      <w:hyperlink r:id="rId8" w:anchor="z221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пунктом 3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статьи 39 Закона Республики Казахстан от 27 июля 2007 года "Об образовании".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4.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 xml:space="preserve">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послесреднем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Основанием для выдачи свидетельств об окончании интернатуры или резидентуры является решение аттестационной комиссии.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Основанием для выдачи диплома доктора философии (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PhD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), доктора по профилю лицам, защитившим диссертации в диссертационных советах при организациях высшего и (или) послевузовского образования Республики Казахстан, не имеющих особого статуса, является приказ 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PhD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), доктора по профилю.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Основанием для выдачи аттестата ассоциированного профессора (доцента) или профессора является приказ председателя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Комитета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по присвоению ученого звания ассоциированного профессора (доцента) или профессора.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5.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 xml:space="preserve">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послесреднем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образовании в организациях образования выдается в соответствии с Типовыми правилами проведения текущего контроля успеваемости, промежуточной и итоговой аттестации обучавшихся, утвержденными </w:t>
      </w:r>
      <w:hyperlink r:id="rId9" w:anchor="z1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приказом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Министра образования и науки Республики Казахстан от 18 марта 2008 года № 125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зарегистрированный в Реестре государственной регистрации нормативных правовых актов под № 5191),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6. Документ об образовании выдается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обучавшемуся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лично в торжественной обстановке не позднее тридцати рабочих дней со дня принятия соответствующего решения.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3. Порядок выдачи дубликатов документов об образовании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     </w:t>
      </w:r>
      <w:r w:rsidRPr="00F63963">
        <w:rPr>
          <w:rFonts w:ascii="Times New Roman" w:eastAsia="Times New Roman" w:hAnsi="Times New Roman" w:cs="Times New Roman"/>
          <w:lang w:eastAsia="ru-RU"/>
        </w:rPr>
        <w:t xml:space="preserve">7.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Основанием для выдачи дубликата является: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2) свидетельство о рождении или удостоверение личности (паспорт)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обучавшегося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(требуется для идентификации личности);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3) при изменении фамилии (имя, отчество (при его наличии) и (или) порче документа об образовании прилагается оригинал документа об образовании.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8. Дубликат выдается на бесплатной основе не позднее 15 рабочего дня со дня подачи заявления.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10.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11. Дубликат диплома государственного образца о высшем и послевузовском образовании выдается выпускникам организаций высшего и (или) послевузовского образования (далее - ОВПО), завершившим обучение до 1 января 2021 года.</w:t>
      </w:r>
    </w:p>
    <w:p w:rsidR="00DC19B8" w:rsidRPr="00F63963" w:rsidRDefault="00DC19B8" w:rsidP="00D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963">
        <w:rPr>
          <w:rFonts w:ascii="Times New Roman" w:eastAsia="Times New Roman" w:hAnsi="Times New Roman" w:cs="Times New Roman"/>
          <w:shd w:val="clear" w:color="auto" w:fill="F4F5F6"/>
          <w:lang w:eastAsia="ru-RU"/>
        </w:rPr>
        <w:t xml:space="preserve">      Сноска. Пункт 11 - в редакции приказа </w:t>
      </w:r>
      <w:proofErr w:type="spellStart"/>
      <w:r w:rsidRPr="00F63963">
        <w:rPr>
          <w:rFonts w:ascii="Times New Roman" w:eastAsia="Times New Roman" w:hAnsi="Times New Roman" w:cs="Times New Roman"/>
          <w:shd w:val="clear" w:color="auto" w:fill="F4F5F6"/>
          <w:lang w:eastAsia="ru-RU"/>
        </w:rPr>
        <w:t>и.о</w:t>
      </w:r>
      <w:proofErr w:type="spellEnd"/>
      <w:r w:rsidRPr="00F63963">
        <w:rPr>
          <w:rFonts w:ascii="Times New Roman" w:eastAsia="Times New Roman" w:hAnsi="Times New Roman" w:cs="Times New Roman"/>
          <w:shd w:val="clear" w:color="auto" w:fill="F4F5F6"/>
          <w:lang w:eastAsia="ru-RU"/>
        </w:rPr>
        <w:t>. Министра образования и науки РК от 06.01.2021 </w:t>
      </w:r>
      <w:hyperlink r:id="rId10" w:anchor="z8" w:history="1">
        <w:r w:rsidRPr="00F63963">
          <w:rPr>
            <w:rFonts w:ascii="Times New Roman" w:eastAsia="Times New Roman" w:hAnsi="Times New Roman" w:cs="Times New Roman"/>
            <w:u w:val="single"/>
            <w:shd w:val="clear" w:color="auto" w:fill="F4F5F6"/>
            <w:lang w:eastAsia="ru-RU"/>
          </w:rPr>
          <w:t>№ 2</w:t>
        </w:r>
      </w:hyperlink>
      <w:r w:rsidRPr="00F63963">
        <w:rPr>
          <w:rFonts w:ascii="Times New Roman" w:eastAsia="Times New Roman" w:hAnsi="Times New Roman" w:cs="Times New Roman"/>
          <w:shd w:val="clear" w:color="auto" w:fill="F4F5F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F63963">
        <w:rPr>
          <w:rFonts w:ascii="Times New Roman" w:eastAsia="Times New Roman" w:hAnsi="Times New Roman" w:cs="Times New Roman"/>
          <w:lang w:eastAsia="ru-RU"/>
        </w:rPr>
        <w:br/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12. На выдаваемом бланке документа в правом верхнем углу проставляется штамп "Дубликат взамен подлинника № ______________".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13. Основанием для выдачи дубликатов дипломов "кандидата наук", "доктора наук", "доктора философии (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PhD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Параграф 1. Порядок оказания государственной услуги "Выдача дубликатов документов об основном среднем, общем среднем образовании".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14.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15.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 xml:space="preserve">Для получения дубликата документа об основном среднем, общем среднем образовании физическое лицо (далее -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услугополучатель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) направляет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услугодателю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и общего среднего образования согласно </w:t>
      </w:r>
      <w:hyperlink r:id="rId11" w:anchor="z511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1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 </w:t>
      </w:r>
      <w:hyperlink r:id="rId12" w:anchor="z514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2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16.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 </w:t>
      </w:r>
      <w:hyperlink r:id="rId13" w:anchor="z514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2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 согласно </w:t>
      </w:r>
      <w:hyperlink r:id="rId14" w:anchor="z514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2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lastRenderedPageBreak/>
        <w:t xml:space="preserve">      17.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услугодателю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18.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 </w:t>
      </w:r>
      <w:hyperlink r:id="rId15" w:anchor="z515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3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19. При подаче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документов через портал в "личном кабинете"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20. В случае представления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 </w:t>
      </w:r>
      <w:hyperlink r:id="rId16" w:anchor="z518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приложению 4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к настоящим Правилам.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21. В случае обращения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22.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23.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24. При обращении в Государственную корпорацию день приема документов не входит в срок оказания государственной услуги.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25.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26.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портал, направляют уведомление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услугополучателю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27. При подаче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документов через портал в случае указания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28.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29.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30.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услугодателю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для дальнейшего хранения. При обращении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услугодатель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услугополучателю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31. Общий срок рассмотрения с момента сдачи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32. </w:t>
      </w:r>
      <w:proofErr w:type="spellStart"/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Услугодатель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 </w:t>
      </w:r>
      <w:hyperlink r:id="rId17" w:anchor="z2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Закона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 42. Доставка принятых заявлений с прилагаемыми документами в организацию </w:t>
      </w:r>
      <w:proofErr w:type="spell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ТиПО</w:t>
      </w:r>
      <w:proofErr w:type="spell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не менее двух раз в день приема данных заявлений.</w:t>
      </w:r>
    </w:p>
    <w:p w:rsidR="00DC19B8" w:rsidRPr="00F63963" w:rsidRDefault="00F63963" w:rsidP="00F6396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hd w:val="clear" w:color="auto" w:fill="F4F5F6"/>
          <w:lang w:eastAsia="ru-RU"/>
        </w:rPr>
        <w:lastRenderedPageBreak/>
        <w:t>    </w:t>
      </w:r>
      <w:r w:rsidR="00DC19B8"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Параграф 4. Порядок обжалования решений, действий (бездействия) </w:t>
      </w:r>
      <w:proofErr w:type="spellStart"/>
      <w:r w:rsidR="00DC19B8"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услугодателя</w:t>
      </w:r>
      <w:proofErr w:type="spellEnd"/>
      <w:r w:rsidR="00DC19B8"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, Государственной корпорации и (или) их работников по вопросам оказания государственных услуг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71. Жалоба на решение, действий (бездействий)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, уполномоченного органа, осуществляющего руководство в сфере транспорта (далее – уполномоченный орган), в уполномоченный орган по оценке и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контролю за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72.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интернет-ресурсе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Государственной корпорации: www.gov4c.kz.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73. Жалоба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в соответствии с пунктом 2 статьи 25 Закона "О государственных услугах" подлежит рассмотрению: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>, уполномоченным органом – в течение пяти рабочих дней со дня ее регистрации;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уполномоченным органом по оценке и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контролю за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качеством оказания государственных услуг – в течение пятнадцати рабочих дней со дня ее регистрации.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74. Срок рассмотрения жалобы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услугодателем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, уполномоченным органом, уполномоченным органом по оценке и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контролю за</w:t>
      </w:r>
      <w:proofErr w:type="gramEnd"/>
      <w:r w:rsidRPr="00F63963">
        <w:rPr>
          <w:rFonts w:ascii="Times New Roman" w:eastAsia="Times New Roman" w:hAnsi="Times New Roman" w:cs="Times New Roman"/>
          <w:lang w:eastAsia="ru-RU"/>
        </w:rPr>
        <w:t xml:space="preserve"> качеством оказания государственных услуг в соответствии с пунктом 4 </w:t>
      </w:r>
      <w:hyperlink r:id="rId18" w:anchor="z66" w:history="1">
        <w:r w:rsidRPr="00F63963">
          <w:rPr>
            <w:rFonts w:ascii="Times New Roman" w:eastAsia="Times New Roman" w:hAnsi="Times New Roman" w:cs="Times New Roman"/>
            <w:u w:val="single"/>
            <w:lang w:eastAsia="ru-RU"/>
          </w:rPr>
          <w:t>статьи 25</w:t>
        </w:r>
      </w:hyperlink>
      <w:r w:rsidRPr="00F63963">
        <w:rPr>
          <w:rFonts w:ascii="Times New Roman" w:eastAsia="Times New Roman" w:hAnsi="Times New Roman" w:cs="Times New Roman"/>
          <w:lang w:eastAsia="ru-RU"/>
        </w:rPr>
        <w:t> Закона "О государственных услугах" продлевается не более чем на десять рабочих дней в случаях необходимости: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1) проведения дополнительного изучения или проверки по жалобе либо проверки с выездом на место;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>      2) получения дополнительной информации.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</w:t>
      </w:r>
      <w:proofErr w:type="gramStart"/>
      <w:r w:rsidRPr="00F63963">
        <w:rPr>
          <w:rFonts w:ascii="Times New Roman" w:eastAsia="Times New Roman" w:hAnsi="Times New Roman" w:cs="Times New Roman"/>
          <w:lang w:eastAsia="ru-RU"/>
        </w:rPr>
        <w:t>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63963">
        <w:rPr>
          <w:rFonts w:ascii="Times New Roman" w:eastAsia="Times New Roman" w:hAnsi="Times New Roman" w:cs="Times New Roman"/>
          <w:lang w:eastAsia="ru-RU"/>
        </w:rPr>
        <w:t xml:space="preserve">      В случаях несогласия с результатами оказания государственной услуги </w:t>
      </w:r>
      <w:proofErr w:type="spellStart"/>
      <w:r w:rsidRPr="00F63963">
        <w:rPr>
          <w:rFonts w:ascii="Times New Roman" w:eastAsia="Times New Roman" w:hAnsi="Times New Roman" w:cs="Times New Roman"/>
          <w:lang w:eastAsia="ru-RU"/>
        </w:rPr>
        <w:t>услугополучатель</w:t>
      </w:r>
      <w:proofErr w:type="spellEnd"/>
      <w:r w:rsidRPr="00F63963">
        <w:rPr>
          <w:rFonts w:ascii="Times New Roman" w:eastAsia="Times New Roman" w:hAnsi="Times New Roman" w:cs="Times New Roman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110"/>
      </w:tblGrid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z511"/>
            <w:bookmarkEnd w:id="0"/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1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Правилам выдачи документов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об образовании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государственного образца</w:t>
            </w:r>
          </w:p>
        </w:tc>
      </w:tr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z512"/>
            <w:bookmarkEnd w:id="1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</w:p>
        </w:tc>
      </w:tr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(наименование учебного заведения)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(Ф.И.О. (при наличии) полностью и ИИН)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 (год окончания)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наименование и адрес учебного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заведения, в случае изменения</w:t>
            </w:r>
          </w:p>
        </w:tc>
      </w:tr>
    </w:tbl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Заявление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Прошу Вас выдать мне дубликат аттестата (свидетельства) в связи с (нужный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документ необходимо подчеркнуть)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 (указать причину)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Согласе</w:t>
      </w:r>
      <w:proofErr w:type="gram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а) на использования сведений, составляющих охраняемую Законом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Республики Казахстан от 21 мая 2013 года "О персональных данных и их защите" тайну,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содержащихся в информационных системах.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"___" ____________ 20__года подпись гражданина (</w:t>
      </w:r>
      <w:proofErr w:type="spell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ки</w:t>
      </w:r>
      <w:proofErr w:type="spell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618"/>
      </w:tblGrid>
      <w:tr w:rsidR="00DC19B8" w:rsidRPr="00F63963" w:rsidTr="00F639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2" w:name="z514"/>
            <w:bookmarkEnd w:id="2"/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2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Правилам выдачи документов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об образовании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государственного образца</w:t>
            </w:r>
          </w:p>
        </w:tc>
      </w:tr>
    </w:tbl>
    <w:p w:rsidR="00DC19B8" w:rsidRPr="00F63963" w:rsidRDefault="00DC19B8" w:rsidP="00DC19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2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3341"/>
        <w:gridCol w:w="6712"/>
      </w:tblGrid>
      <w:tr w:rsidR="00DC19B8" w:rsidRPr="00F63963" w:rsidTr="00F63963">
        <w:tc>
          <w:tcPr>
            <w:tcW w:w="1042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7"/>
                <w:szCs w:val="27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Стандарт государственная услуга</w:t>
            </w:r>
            <w:r w:rsidRPr="00F6396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"Выдача дубликатов документов об основном среднем, общем среднем образовании"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услугодателя</w:t>
            </w:r>
            <w:proofErr w:type="spellEnd"/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основного среднего и общего среднего образования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канцелярию организации основного среднего и общего среднего образования;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государственной услуги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с момента сдачи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услугополучателем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максимально допустимое время ожидания для сдачи документов Государственной корпорации – 15 минут;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максимально допустимое время обслуживания в Государственной корпорации – 15 минут.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оказания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Дубликат документов об основном среднем, общем среднем образовании либо мотивированный ответ об отказе.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предоставления результата оказания государственной услуги: бумажная.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 обращении через портал результат оказания государственной услуги получают по адресу указанному в запросе.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Государственная корпорация обеспечивает хранение документов, в течение 1 (одного) месяца, после чего передает их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услугодателю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дальнейшего хранения.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При обращении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истечении 1 (одного) месяца, по запросу Государственной корпорации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услугодатель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течение 1 (одного) рабочего дня направляет готовые документы в Государственную корпорацию для выдачи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услугополучателю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Размер оплаты, взимаемой с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оказании государственной услуги, и 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Государственная услуга оказывается на бесплатной основе физическим лицам.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канцелярии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  <w:proofErr w:type="gram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3)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proofErr w:type="gram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после окончания рабочего времени, в выходные и праздничные дни согласно </w:t>
            </w:r>
            <w:hyperlink r:id="rId19" w:anchor="z205" w:history="1">
              <w:r w:rsidRPr="00F63963">
                <w:rPr>
                  <w:rFonts w:ascii="Times New Roman" w:eastAsia="Times New Roman" w:hAnsi="Times New Roman" w:cs="Times New Roman"/>
                  <w:color w:val="073A5E"/>
                  <w:u w:val="single"/>
                  <w:lang w:eastAsia="ru-RU"/>
                </w:rPr>
                <w:t>Трудовому</w:t>
              </w:r>
            </w:hyperlink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Адреса мест оказания государственной услуги размещены на: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1)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интернет-ресурсе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Министерства: www.edu.gov.kz;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2)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интернет-ресурсе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корпорации: www.gov4c.kz;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портале: www.egov.kz.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обращении в канцелярию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Государственную корпорацию: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 </w:t>
            </w:r>
            <w:hyperlink r:id="rId20" w:anchor="z511" w:history="1">
              <w:r w:rsidRPr="00F63963">
                <w:rPr>
                  <w:rFonts w:ascii="Times New Roman" w:eastAsia="Times New Roman" w:hAnsi="Times New Roman" w:cs="Times New Roman"/>
                  <w:color w:val="073A5E"/>
                  <w:u w:val="single"/>
                  <w:lang w:eastAsia="ru-RU"/>
                </w:rPr>
                <w:t>приложению 1</w:t>
              </w:r>
            </w:hyperlink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настоящим Правилам;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свидетельство о рождении или удостоверение личности (паспорт) обучавшегося (требуется для идентификации личности);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услугодателю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портал: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заявление в форме электронного документа на имя руководителя организации основного среднего и общего среднего образования согласно </w:t>
            </w:r>
            <w:hyperlink r:id="rId21" w:anchor="z511" w:history="1">
              <w:r w:rsidRPr="00F63963">
                <w:rPr>
                  <w:rFonts w:ascii="Times New Roman" w:eastAsia="Times New Roman" w:hAnsi="Times New Roman" w:cs="Times New Roman"/>
                  <w:color w:val="073A5E"/>
                  <w:u w:val="single"/>
                  <w:lang w:eastAsia="ru-RU"/>
                </w:rPr>
                <w:t>приложению 1</w:t>
              </w:r>
            </w:hyperlink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к настоящим Правилам, удостоверенного электронной цифровой подписью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удостоверенным одноразовым паролем, в случае регистрации и подключения абонентского номера</w:t>
            </w:r>
            <w:proofErr w:type="gram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предоставленного оператором сотовой связи, к учетной записи портала.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Основания для отказа в оказании государственной услуги, 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установленные законодательством Республики Казахстан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случае представления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услугополучателем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неполного пакета документов и (или) документов с истекшим сроком действия, 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 </w:t>
            </w:r>
            <w:hyperlink r:id="rId22" w:anchor="z518" w:history="1">
              <w:r w:rsidRPr="00F63963">
                <w:rPr>
                  <w:rFonts w:ascii="Times New Roman" w:eastAsia="Times New Roman" w:hAnsi="Times New Roman" w:cs="Times New Roman"/>
                  <w:color w:val="073A5E"/>
                  <w:u w:val="single"/>
                  <w:lang w:eastAsia="ru-RU"/>
                </w:rPr>
                <w:t>приложению 4</w:t>
              </w:r>
            </w:hyperlink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настоящим Правилам.</w:t>
            </w:r>
          </w:p>
        </w:tc>
      </w:tr>
      <w:tr w:rsidR="00DC19B8" w:rsidRPr="00F63963" w:rsidTr="00F6396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67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Услугополучателям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Единый контакт-центр 1414, 8 800 080 7777.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Услуополучатель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Информацию о порядке и статусе оказания государственной услуги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услугополучатель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получает посредством Единого </w:t>
            </w: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контакт-центра</w:t>
            </w:r>
            <w:proofErr w:type="gram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1414, 8 800 080 7777.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Контактные телефоны справочных служб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услугодателя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размещены на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интернет-ресурсе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Министерства: www.edu.gov.kz и Единого </w:t>
            </w: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контакт-центра</w:t>
            </w:r>
            <w:proofErr w:type="gram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www.egov.kz.Скачать</w:t>
            </w:r>
          </w:p>
        </w:tc>
      </w:tr>
    </w:tbl>
    <w:p w:rsidR="00DC19B8" w:rsidRPr="00F63963" w:rsidRDefault="00DC19B8" w:rsidP="00DC19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618"/>
      </w:tblGrid>
      <w:tr w:rsidR="00DC19B8" w:rsidRPr="00F63963" w:rsidTr="00F639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3" w:name="z515"/>
            <w:bookmarkEnd w:id="3"/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3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Правилам выдачи документов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об образовании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государственного образца</w:t>
            </w:r>
          </w:p>
        </w:tc>
      </w:tr>
      <w:tr w:rsidR="00DC19B8" w:rsidRPr="00F63963" w:rsidTr="00F639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z516"/>
            <w:bookmarkEnd w:id="4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</w:p>
        </w:tc>
      </w:tr>
    </w:tbl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Расписка о приеме документов № _______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Отдел № ___ филиала НАО "Государственная корпорация Правительство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для граждан" \ организация образования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Получены </w:t>
      </w:r>
      <w:proofErr w:type="gram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 следующие документы: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(Фамилия, имя, отчество (при его наличии) </w:t>
      </w:r>
      <w:proofErr w:type="spell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1.Заявление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2. </w:t>
      </w:r>
      <w:proofErr w:type="gram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Другие 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 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(Фамилия, имя, отчество (при его наличии) (подпись) работника Государственной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корпорации)\ работника организации образования</w:t>
      </w:r>
      <w:proofErr w:type="gramEnd"/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 Получил: подпись </w:t>
      </w:r>
      <w:proofErr w:type="spell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"___" ___________ 20 ___ год</w:t>
      </w:r>
    </w:p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476"/>
      </w:tblGrid>
      <w:tr w:rsidR="00DC19B8" w:rsidRPr="00F63963" w:rsidTr="00F639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5" w:name="z518"/>
            <w:bookmarkEnd w:id="5"/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4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Правилам выдачи документов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об образовании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государственного образца</w:t>
            </w:r>
          </w:p>
        </w:tc>
      </w:tr>
      <w:tr w:rsidR="00DC19B8" w:rsidRPr="00F63963" w:rsidTr="00F6396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" w:name="z519"/>
            <w:bookmarkEnd w:id="6"/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Ф. И. О. (при его наличии),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либо наименование организации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(адрес </w:t>
            </w:r>
            <w:proofErr w:type="spell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услугополучателя</w:t>
            </w:r>
            <w:proofErr w:type="spellEnd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</w:tbl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Расписка об отказе в приеме документов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 </w:t>
      </w:r>
      <w:proofErr w:type="gram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Руководствуясь пунктом 2 </w:t>
      </w:r>
      <w:hyperlink r:id="rId23" w:anchor="z43" w:history="1">
        <w:r w:rsidRPr="00F63963">
          <w:rPr>
            <w:rFonts w:ascii="Times New Roman" w:eastAsia="Times New Roman" w:hAnsi="Times New Roman" w:cs="Times New Roman"/>
            <w:color w:val="073A5E"/>
            <w:u w:val="single"/>
            <w:lang w:eastAsia="ru-RU"/>
          </w:rPr>
          <w:t>статьи 20</w:t>
        </w:r>
      </w:hyperlink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Закона Республики Казахстан от 15 апреля 2013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года "О государственных услугах", отдел №__ филиала Государственной корпорации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"Правительство для граждан" (указать адрес)/ организация образования отказывает в приеме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документов на оказание государственной услуги (указать наименование государственной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услуги в соответствии со стандартом государственной услуги) ввиду представления Вами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неполного пакета документов согласно перечню, предусмотренному стандартом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государственной услуги, а именно:</w:t>
      </w:r>
      <w:proofErr w:type="gram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Наименование отсутствующих документов: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1) ________________________________________;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2) ________________________________________;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Настоящая расписка составлена в 2 экземплярах, по одному для каждой стороны.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Ф. И. О. (при его наличии) (работника Государственной корпорации)/организации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образования (подпись)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Исполнитель: Ф. И. О. (при его наличии) 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Телефон 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Получил: Ф. И. О. (при его наличии)/подпись </w:t>
      </w:r>
      <w:proofErr w:type="spell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услугополучателя</w:t>
      </w:r>
      <w:proofErr w:type="spell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"___" _________ 20__ года</w:t>
      </w:r>
    </w:p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000"/>
      </w:tblGrid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F63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7" w:name="z521"/>
            <w:bookmarkEnd w:id="7"/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Приложение 5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к Правилам выдачи документов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об образовании</w:t>
            </w:r>
            <w:r w:rsidRPr="00F639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государственного образца</w:t>
            </w:r>
          </w:p>
        </w:tc>
      </w:tr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8" w:name="z522"/>
            <w:bookmarkEnd w:id="8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</w:p>
        </w:tc>
      </w:tr>
      <w:tr w:rsidR="00DC19B8" w:rsidRPr="00F63963" w:rsidTr="00DC19B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C19B8" w:rsidRPr="00F63963" w:rsidRDefault="00DC19B8" w:rsidP="00DC1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(при его наличии)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руководителя организации полностью))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Ф.И.О. (при его наличии) полностью))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(наименование учебного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заведения, год окончания)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специальности 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(наименование специальности)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наименование и адрес учебного</w:t>
            </w:r>
            <w:r w:rsidRPr="00F63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заведения, в случае изменения</w:t>
            </w:r>
            <w:proofErr w:type="gramEnd"/>
          </w:p>
        </w:tc>
      </w:tr>
    </w:tbl>
    <w:p w:rsidR="00DC19B8" w:rsidRPr="00F63963" w:rsidRDefault="00DC19B8" w:rsidP="00DC19B8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6396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Прошу Вас выдать мне дубликат диплома (дубликат диплома с приложениями,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дубликат диплома, дубликат приложения) в связи с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(указать причину)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_____________________________________________________________________________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Согласе</w:t>
      </w:r>
      <w:proofErr w:type="gramStart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а) на использования сведений, составляющих охраняемую </w:t>
      </w:r>
      <w:hyperlink r:id="rId24" w:anchor="z1" w:history="1">
        <w:r w:rsidRPr="00F63963">
          <w:rPr>
            <w:rFonts w:ascii="Times New Roman" w:eastAsia="Times New Roman" w:hAnsi="Times New Roman" w:cs="Times New Roman"/>
            <w:color w:val="073A5E"/>
            <w:u w:val="single"/>
            <w:lang w:eastAsia="ru-RU"/>
          </w:rPr>
          <w:t>Законом</w:t>
        </w:r>
      </w:hyperlink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Республики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Казахстан от 21 мая 2013 года "О персональных данных и их защите" тайну, содержащихся</w:t>
      </w: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br/>
        <w:t>в информационных системах.</w:t>
      </w:r>
    </w:p>
    <w:p w:rsidR="00DC19B8" w:rsidRPr="00F63963" w:rsidRDefault="00DC19B8" w:rsidP="00DC19B8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963">
        <w:rPr>
          <w:rFonts w:ascii="Times New Roman" w:eastAsia="Times New Roman" w:hAnsi="Times New Roman" w:cs="Times New Roman"/>
          <w:color w:val="000000"/>
          <w:lang w:eastAsia="ru-RU"/>
        </w:rPr>
        <w:t>      "____" _____________ 20____ г. __________ подпись</w:t>
      </w:r>
    </w:p>
    <w:p w:rsidR="00295F9B" w:rsidRPr="00F63963" w:rsidRDefault="00295F9B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295F9B" w:rsidRPr="00F63963" w:rsidSect="00DC19B8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10"/>
    <w:rsid w:val="00295F9B"/>
    <w:rsid w:val="00747310"/>
    <w:rsid w:val="009E381F"/>
    <w:rsid w:val="00DC19B8"/>
    <w:rsid w:val="00F6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19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19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C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C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9B8"/>
    <w:rPr>
      <w:color w:val="0000FF"/>
      <w:u w:val="single"/>
    </w:rPr>
  </w:style>
  <w:style w:type="character" w:customStyle="1" w:styleId="note1">
    <w:name w:val="note1"/>
    <w:basedOn w:val="a0"/>
    <w:rsid w:val="00DC1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19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19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C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C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9B8"/>
    <w:rPr>
      <w:color w:val="0000FF"/>
      <w:u w:val="single"/>
    </w:rPr>
  </w:style>
  <w:style w:type="character" w:customStyle="1" w:styleId="note1">
    <w:name w:val="note1"/>
    <w:basedOn w:val="a0"/>
    <w:rsid w:val="00DC1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V1500010348" TargetMode="External"/><Relationship Id="rId18" Type="http://schemas.openxmlformats.org/officeDocument/2006/relationships/hyperlink" Target="http://adilet.zan.kz/rus/docs/Z130000008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500010348" TargetMode="External"/><Relationship Id="rId7" Type="http://schemas.openxmlformats.org/officeDocument/2006/relationships/hyperlink" Target="http://adilet.zan.kz/rus/docs/Z1300000088" TargetMode="External"/><Relationship Id="rId12" Type="http://schemas.openxmlformats.org/officeDocument/2006/relationships/hyperlink" Target="http://adilet.zan.kz/rus/docs/V1500010348" TargetMode="External"/><Relationship Id="rId17" Type="http://schemas.openxmlformats.org/officeDocument/2006/relationships/hyperlink" Target="http://adilet.zan.kz/rus/docs/Z130000008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500010348" TargetMode="External"/><Relationship Id="rId20" Type="http://schemas.openxmlformats.org/officeDocument/2006/relationships/hyperlink" Target="http://adilet.zan.kz/rus/docs/V150001034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500010348" TargetMode="External"/><Relationship Id="rId24" Type="http://schemas.openxmlformats.org/officeDocument/2006/relationships/hyperlink" Target="http://adilet.zan.kz/rus/docs/Z1300000094" TargetMode="External"/><Relationship Id="rId5" Type="http://schemas.openxmlformats.org/officeDocument/2006/relationships/hyperlink" Target="http://adilet.zan.kz/rus/docs/V2000020566" TargetMode="External"/><Relationship Id="rId15" Type="http://schemas.openxmlformats.org/officeDocument/2006/relationships/hyperlink" Target="http://adilet.zan.kz/rus/docs/V1500010348" TargetMode="External"/><Relationship Id="rId23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V2100022047" TargetMode="External"/><Relationship Id="rId19" Type="http://schemas.openxmlformats.org/officeDocument/2006/relationships/hyperlink" Target="http://adilet.zan.kz/rus/docs/K1500000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080005191_" TargetMode="External"/><Relationship Id="rId14" Type="http://schemas.openxmlformats.org/officeDocument/2006/relationships/hyperlink" Target="http://adilet.zan.kz/rus/docs/V1500010348" TargetMode="External"/><Relationship Id="rId22" Type="http://schemas.openxmlformats.org/officeDocument/2006/relationships/hyperlink" Target="http://adilet.zan.kz/rus/docs/V150001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</dc:creator>
  <cp:keywords/>
  <dc:description/>
  <cp:lastModifiedBy>zam-dir</cp:lastModifiedBy>
  <cp:revision>3</cp:revision>
  <cp:lastPrinted>2021-03-15T10:24:00Z</cp:lastPrinted>
  <dcterms:created xsi:type="dcterms:W3CDTF">2021-03-15T09:24:00Z</dcterms:created>
  <dcterms:modified xsi:type="dcterms:W3CDTF">2021-03-15T10:24:00Z</dcterms:modified>
</cp:coreProperties>
</file>