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59E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5 августа 2021 года № ҚР ДСМ-76</w:t>
      </w:r>
      <w:r>
        <w:rPr>
          <w:rStyle w:val="s1"/>
        </w:rPr>
        <w:br/>
        <w:t>Об утверждении Санитарных правил «Санитарно-эпидемиологические требования к объектам образования»</w:t>
      </w:r>
    </w:p>
    <w:p w:rsidR="00000000" w:rsidRDefault="004C59E4">
      <w:pPr>
        <w:pStyle w:val="pc"/>
      </w:pPr>
      <w:r>
        <w:rPr>
          <w:rStyle w:val="s1"/>
        </w:rPr>
        <w:t> </w:t>
      </w:r>
    </w:p>
    <w:p w:rsidR="00000000" w:rsidRDefault="004C59E4">
      <w:pPr>
        <w:pStyle w:val="pj"/>
      </w:pPr>
      <w:r>
        <w:rPr>
          <w:rStyle w:val="s0"/>
        </w:rPr>
        <w:t xml:space="preserve">В соответствии с </w:t>
      </w:r>
      <w:hyperlink r:id="rId6" w:anchor="sub_id=161321" w:history="1">
        <w:r>
          <w:rPr>
            <w:rStyle w:val="a3"/>
          </w:rPr>
          <w:t>подпунктом 132-1) пункта 16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</w:t>
      </w:r>
      <w:r>
        <w:rPr>
          <w:rStyle w:val="s0"/>
        </w:rPr>
        <w:t xml:space="preserve">7 года № 71 </w:t>
      </w:r>
      <w:r>
        <w:rPr>
          <w:rStyle w:val="s0"/>
          <w:b/>
          <w:bCs/>
        </w:rPr>
        <w:t>ПРИКАЗЫВАЮ:</w:t>
      </w:r>
    </w:p>
    <w:p w:rsidR="00000000" w:rsidRDefault="004C59E4">
      <w:pPr>
        <w:pStyle w:val="pj"/>
      </w:pPr>
      <w:r>
        <w:rPr>
          <w:rStyle w:val="s0"/>
        </w:rPr>
        <w:t xml:space="preserve">1. Утвердить прилагаемые </w:t>
      </w:r>
      <w:hyperlink r:id="rId7" w:anchor="sub_id=100" w:history="1">
        <w:r>
          <w:rPr>
            <w:rStyle w:val="a3"/>
          </w:rPr>
          <w:t>Санитарные правила</w:t>
        </w:r>
      </w:hyperlink>
      <w:r>
        <w:rPr>
          <w:rStyle w:val="s0"/>
        </w:rPr>
        <w:t xml:space="preserve"> «Санитарно-эпидемиологические требования к объектам образования».</w:t>
      </w:r>
    </w:p>
    <w:p w:rsidR="00000000" w:rsidRDefault="004C59E4">
      <w:pPr>
        <w:pStyle w:val="pj"/>
      </w:pPr>
      <w:r>
        <w:rPr>
          <w:rStyle w:val="s0"/>
        </w:rPr>
        <w:t>2. Признать утратившими силу некоторые пр</w:t>
      </w:r>
      <w:r>
        <w:rPr>
          <w:rStyle w:val="s0"/>
        </w:rPr>
        <w:t xml:space="preserve">иказы Министерства здравоохранения Республики Казахстан по перечню согласно </w:t>
      </w:r>
      <w:hyperlink r:id="rId8" w:anchor="sub_id=101" w:history="1">
        <w:r>
          <w:rPr>
            <w:rStyle w:val="a3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4C59E4">
      <w:pPr>
        <w:pStyle w:val="pj"/>
      </w:pPr>
      <w:r>
        <w:rPr>
          <w:rStyle w:val="s0"/>
        </w:rPr>
        <w:t>3. Комитету санитарно-эпидемиологического контроля Министерства зд</w:t>
      </w:r>
      <w:r>
        <w:rPr>
          <w:rStyle w:val="s0"/>
        </w:rPr>
        <w:t>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4C59E4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3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</w:t>
      </w:r>
      <w:r>
        <w:rPr>
          <w:rStyle w:val="s0"/>
        </w:rPr>
        <w:t>ки Казахстан;</w:t>
      </w:r>
    </w:p>
    <w:p w:rsidR="00000000" w:rsidRDefault="004C59E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4C59E4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</w:t>
      </w:r>
      <w:r>
        <w:rPr>
          <w:rStyle w:val="s0"/>
        </w:rPr>
        <w:t>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4C59E4">
      <w:pPr>
        <w:pStyle w:val="pj"/>
      </w:pPr>
      <w:r>
        <w:rPr>
          <w:rStyle w:val="s0"/>
        </w:rPr>
        <w:t xml:space="preserve">4. Контроль за исполнением настоящего приказа </w:t>
      </w:r>
      <w:r>
        <w:rPr>
          <w:rStyle w:val="s0"/>
        </w:rPr>
        <w:t>возложить на курирующего вице-министра здравоохранения Республики Казахстан.</w:t>
      </w:r>
    </w:p>
    <w:p w:rsidR="00000000" w:rsidRDefault="004C59E4">
      <w:pPr>
        <w:pStyle w:val="pj"/>
      </w:pPr>
      <w:r>
        <w:rPr>
          <w:rStyle w:val="s0"/>
        </w:rPr>
        <w:t xml:space="preserve">5. Настоящий приказ вводится в действие по истечении шестидесяти календарных дней после дня его первого официального </w:t>
      </w:r>
      <w:hyperlink r:id="rId10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4C59E4">
            <w:pPr>
              <w:pStyle w:val="a5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C59E4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«СОГЛАСОВАН»</w:t>
      </w:r>
    </w:p>
    <w:p w:rsidR="00000000" w:rsidRDefault="004C59E4">
      <w:pPr>
        <w:pStyle w:val="pj"/>
      </w:pPr>
      <w:r>
        <w:rPr>
          <w:rStyle w:val="s0"/>
        </w:rPr>
        <w:t>Министерство образования</w:t>
      </w:r>
    </w:p>
    <w:p w:rsidR="00000000" w:rsidRDefault="004C59E4">
      <w:pPr>
        <w:pStyle w:val="pj"/>
      </w:pPr>
      <w:r>
        <w:rPr>
          <w:rStyle w:val="s0"/>
        </w:rPr>
        <w:t>Республики Казахстан</w:t>
      </w:r>
    </w:p>
    <w:p w:rsidR="00000000" w:rsidRDefault="004C59E4">
      <w:pPr>
        <w:pStyle w:val="pj"/>
      </w:pPr>
      <w:r>
        <w:rPr>
          <w:rStyle w:val="s0"/>
        </w:rPr>
        <w:t>«СОГЛАСОВАН»</w:t>
      </w:r>
    </w:p>
    <w:p w:rsidR="00000000" w:rsidRDefault="004C59E4">
      <w:pPr>
        <w:pStyle w:val="pj"/>
      </w:pPr>
      <w:r>
        <w:rPr>
          <w:rStyle w:val="s0"/>
        </w:rPr>
        <w:t>Министерство индустрии и</w:t>
      </w:r>
    </w:p>
    <w:p w:rsidR="00000000" w:rsidRDefault="004C59E4">
      <w:pPr>
        <w:pStyle w:val="pj"/>
      </w:pPr>
      <w:r>
        <w:rPr>
          <w:rStyle w:val="s0"/>
        </w:rPr>
        <w:t>инфраструктурного развития</w:t>
      </w:r>
    </w:p>
    <w:p w:rsidR="00000000" w:rsidRDefault="004C59E4">
      <w:pPr>
        <w:pStyle w:val="pj"/>
      </w:pPr>
      <w:r>
        <w:rPr>
          <w:rStyle w:val="s0"/>
        </w:rPr>
        <w:t>Республики Казахстан</w:t>
      </w:r>
    </w:p>
    <w:p w:rsidR="00000000" w:rsidRDefault="004C59E4">
      <w:pPr>
        <w:pStyle w:val="pj"/>
      </w:pPr>
      <w:r>
        <w:rPr>
          <w:rStyle w:val="s0"/>
        </w:rPr>
        <w:t>«СОГЛАСОВАН»</w:t>
      </w:r>
    </w:p>
    <w:p w:rsidR="00000000" w:rsidRDefault="004C59E4">
      <w:pPr>
        <w:pStyle w:val="pj"/>
      </w:pPr>
      <w:r>
        <w:rPr>
          <w:rStyle w:val="s0"/>
        </w:rPr>
        <w:t>Министерство национальной</w:t>
      </w:r>
    </w:p>
    <w:p w:rsidR="00000000" w:rsidRDefault="004C59E4">
      <w:pPr>
        <w:pStyle w:val="pj"/>
      </w:pPr>
      <w:r>
        <w:rPr>
          <w:rStyle w:val="s0"/>
        </w:rPr>
        <w:t>экономики Республики Казахстан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Утверждены</w:t>
      </w:r>
    </w:p>
    <w:p w:rsidR="00000000" w:rsidRDefault="004C59E4">
      <w:pPr>
        <w:pStyle w:val="pr"/>
      </w:pPr>
      <w:hyperlink r:id="rId11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</w:t>
      </w:r>
    </w:p>
    <w:p w:rsidR="00000000" w:rsidRDefault="004C59E4">
      <w:pPr>
        <w:pStyle w:val="pr"/>
      </w:pPr>
      <w:r>
        <w:rPr>
          <w:rStyle w:val="s0"/>
        </w:rPr>
        <w:t>здравоохранения</w:t>
      </w:r>
    </w:p>
    <w:p w:rsidR="00000000" w:rsidRDefault="004C59E4">
      <w:pPr>
        <w:pStyle w:val="pr"/>
      </w:pPr>
      <w:r>
        <w:rPr>
          <w:rStyle w:val="s0"/>
        </w:rPr>
        <w:t>Республики Казахстан</w:t>
      </w:r>
    </w:p>
    <w:p w:rsidR="00000000" w:rsidRDefault="004C59E4">
      <w:pPr>
        <w:pStyle w:val="pr"/>
      </w:pPr>
      <w:r>
        <w:rPr>
          <w:rStyle w:val="s0"/>
        </w:rPr>
        <w:t>от 5 августа 2021 года</w:t>
      </w:r>
    </w:p>
    <w:p w:rsidR="00000000" w:rsidRDefault="004C59E4">
      <w:pPr>
        <w:pStyle w:val="pr"/>
      </w:pPr>
      <w:r>
        <w:rPr>
          <w:rStyle w:val="s0"/>
        </w:rPr>
        <w:t>№ ҚР ДСМ-76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lastRenderedPageBreak/>
        <w:t>Санитарные правила</w:t>
      </w:r>
      <w:r>
        <w:rPr>
          <w:rStyle w:val="s1"/>
        </w:rPr>
        <w:br/>
        <w:t>«Санитарн</w:t>
      </w:r>
      <w:r>
        <w:rPr>
          <w:rStyle w:val="s1"/>
        </w:rPr>
        <w:t>о-эпидемиологические 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Глава 1. Общие положения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 xml:space="preserve">1. Настоящие Санитарные правила «Санитарно-эпидемиологические требования к объектам образования» (далее - Санитарные правила) разработаны в соответствии с </w:t>
      </w:r>
      <w:hyperlink r:id="rId12" w:anchor="sub_id=161321" w:history="1">
        <w:r>
          <w:rPr>
            <w:rStyle w:val="a3"/>
          </w:rPr>
          <w:t>подпунктом 132-1) пункта 16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«О</w:t>
      </w:r>
      <w:r>
        <w:rPr>
          <w:rStyle w:val="s0"/>
        </w:rPr>
        <w:t xml:space="preserve"> некоторых вопросах министерств здравоохранения и национальной экономики Республики Казахстан» (далее -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</w:t>
      </w:r>
      <w:r>
        <w:rPr>
          <w:rStyle w:val="s0"/>
        </w:rPr>
        <w:t xml:space="preserve">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</w:t>
      </w:r>
      <w:r>
        <w:rPr>
          <w:rStyle w:val="s0"/>
        </w:rPr>
        <w:t>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000000" w:rsidRDefault="004C59E4">
      <w:pPr>
        <w:pStyle w:val="pj"/>
      </w:pPr>
      <w:r>
        <w:rPr>
          <w:rStyle w:val="s0"/>
        </w:rPr>
        <w:t>2. Настоящие Санитарные правила распространяются на объекты организаций образования, в том числе воспитания, мест проживания и пит</w:t>
      </w:r>
      <w:r>
        <w:rPr>
          <w:rStyle w:val="s0"/>
        </w:rPr>
        <w:t>ания обучающихся и воспитанников, интернатные организации всех видов и типов (далее - объекты) за исключением дошкольных объектов воспитания и обучения детей (далее - дошкольные организации).</w:t>
      </w:r>
    </w:p>
    <w:p w:rsidR="00000000" w:rsidRDefault="004C59E4">
      <w:pPr>
        <w:pStyle w:val="pj"/>
      </w:pPr>
      <w:r>
        <w:rPr>
          <w:rStyle w:val="s0"/>
        </w:rPr>
        <w:t>3. На объектах проводятся лабораторно-инструментальные исследова</w:t>
      </w:r>
      <w:r>
        <w:rPr>
          <w:rStyle w:val="s0"/>
        </w:rPr>
        <w:t xml:space="preserve">ния в соответствии с </w:t>
      </w:r>
      <w:hyperlink r:id="rId13" w:anchor="sub_id=1" w:history="1">
        <w:r>
          <w:rPr>
            <w:rStyle w:val="a3"/>
          </w:rPr>
          <w:t>приложением 1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4. В настоящих Санитарных правилах использованы следующие понятия:</w:t>
      </w:r>
    </w:p>
    <w:p w:rsidR="00000000" w:rsidRDefault="004C59E4">
      <w:pPr>
        <w:pStyle w:val="pj"/>
      </w:pPr>
      <w:r>
        <w:rPr>
          <w:rStyle w:val="s0"/>
        </w:rPr>
        <w:t>1) специальные образовательные организации</w:t>
      </w:r>
      <w:r>
        <w:rPr>
          <w:rStyle w:val="s0"/>
        </w:rPr>
        <w:t xml:space="preserve"> -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</w:t>
      </w:r>
      <w:r>
        <w:rPr>
          <w:rStyle w:val="s0"/>
        </w:rPr>
        <w:t>ательных учебных и образовательных программ лицами (детьми) с особыми образовательными потребностями;</w:t>
      </w:r>
    </w:p>
    <w:p w:rsidR="00000000" w:rsidRDefault="004C59E4">
      <w:pPr>
        <w:pStyle w:val="pj"/>
      </w:pPr>
      <w:r>
        <w:rPr>
          <w:rStyle w:val="s0"/>
        </w:rPr>
        <w:t>2) организация среднего образования - организация образования, реализующая общеобразовательные учебные программы дошкольного воспитания и обучения, началь</w:t>
      </w:r>
      <w:r>
        <w:rPr>
          <w:rStyle w:val="s0"/>
        </w:rPr>
        <w:t>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000000" w:rsidRDefault="004C59E4">
      <w:pPr>
        <w:pStyle w:val="pj"/>
      </w:pPr>
      <w:r>
        <w:rPr>
          <w:rStyle w:val="s0"/>
        </w:rPr>
        <w:t>3) бракераж - оценка качества продуктов питания и готовых блюд по органолептическим показателям;</w:t>
      </w:r>
    </w:p>
    <w:p w:rsidR="00000000" w:rsidRDefault="004C59E4">
      <w:pPr>
        <w:pStyle w:val="pj"/>
      </w:pPr>
      <w:r>
        <w:rPr>
          <w:rStyle w:val="s0"/>
        </w:rPr>
        <w:t>4) организация образования - юри</w:t>
      </w:r>
      <w:r>
        <w:rPr>
          <w:rStyle w:val="s0"/>
        </w:rPr>
        <w:t>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</w:t>
      </w:r>
      <w:r>
        <w:rPr>
          <w:rStyle w:val="s0"/>
        </w:rPr>
        <w:t>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000000" w:rsidRDefault="004C59E4">
      <w:pPr>
        <w:pStyle w:val="pj"/>
      </w:pPr>
      <w:r>
        <w:rPr>
          <w:rStyle w:val="s0"/>
        </w:rPr>
        <w:t>5) учебно-оздоровительная организация образования - юридическое лицо, осуществляющее функции по воспитанию, об</w:t>
      </w:r>
      <w:r>
        <w:rPr>
          <w:rStyle w:val="s0"/>
        </w:rPr>
        <w:t>разованию, оздоровлению, отдыху детей и учащейся молодежи;</w:t>
      </w:r>
    </w:p>
    <w:p w:rsidR="00000000" w:rsidRDefault="004C59E4">
      <w:pPr>
        <w:pStyle w:val="pj"/>
      </w:pPr>
      <w:r>
        <w:rPr>
          <w:rStyle w:val="s0"/>
        </w:rPr>
        <w:t xml:space="preserve">6) физическая культура -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</w:t>
      </w:r>
      <w:r>
        <w:rPr>
          <w:rStyle w:val="s0"/>
        </w:rPr>
        <w:lastRenderedPageBreak/>
        <w:t>челове</w:t>
      </w:r>
      <w:r>
        <w:rPr>
          <w:rStyle w:val="s0"/>
        </w:rPr>
        <w:t>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000000" w:rsidRDefault="004C59E4">
      <w:pPr>
        <w:pStyle w:val="pj"/>
      </w:pPr>
      <w:r>
        <w:rPr>
          <w:rStyle w:val="s0"/>
        </w:rPr>
        <w:t>7) письменные принадлежности - письменные тетради, инструменты для письма и рисования, к которым относятс</w:t>
      </w:r>
      <w:r>
        <w:rPr>
          <w:rStyle w:val="s0"/>
        </w:rPr>
        <w:t>я ручки, карандаши, фломастеры, пенал, циркуль, маркеры, угольки, мелки, стержни, грифеля;</w:t>
      </w:r>
    </w:p>
    <w:p w:rsidR="00000000" w:rsidRDefault="004C59E4">
      <w:pPr>
        <w:pStyle w:val="pj"/>
      </w:pPr>
      <w:r>
        <w:rPr>
          <w:rStyle w:val="s0"/>
        </w:rPr>
        <w:t>8) общеобразовательная организация - учебное заведение, реализующее общеобразовательные учебные программы начального, основного среднего и общего среднего образовани</w:t>
      </w:r>
      <w:r>
        <w:rPr>
          <w:rStyle w:val="s0"/>
        </w:rPr>
        <w:t>я, а также образовательные программы дополнительного образования обучающихся и воспитанников;</w:t>
      </w:r>
    </w:p>
    <w:p w:rsidR="00000000" w:rsidRDefault="004C59E4">
      <w:pPr>
        <w:pStyle w:val="pj"/>
      </w:pPr>
      <w:r>
        <w:rPr>
          <w:rStyle w:val="s0"/>
        </w:rPr>
        <w:t>9) организация образования для детей-сирот и детей, оставшихся без попечения родителей - организация, в которой создаются благоприятные условия для воспитания, по</w:t>
      </w:r>
      <w:r>
        <w:rPr>
          <w:rStyle w:val="s0"/>
        </w:rPr>
        <w:t>лучения образования с предоставлением мест проживания детям-сиротам, детям, оставшимся без попечения родителей;</w:t>
      </w:r>
    </w:p>
    <w:p w:rsidR="00000000" w:rsidRDefault="004C59E4">
      <w:pPr>
        <w:pStyle w:val="pj"/>
      </w:pPr>
      <w:r>
        <w:rPr>
          <w:rStyle w:val="s0"/>
        </w:rPr>
        <w:t>10) личная медицинская книжка - персональный документ, в который заносятся результаты обязательных медицинских осмотров с отметкой о допуске к р</w:t>
      </w:r>
      <w:r>
        <w:rPr>
          <w:rStyle w:val="s0"/>
        </w:rPr>
        <w:t>аботе;</w:t>
      </w:r>
    </w:p>
    <w:p w:rsidR="00000000" w:rsidRDefault="004C59E4">
      <w:pPr>
        <w:pStyle w:val="pj"/>
      </w:pPr>
      <w:r>
        <w:rPr>
          <w:rStyle w:val="s0"/>
        </w:rPr>
        <w:t>11) максимальная учебная нагрузка - общее количество часов инвариантной и вариативной части Типового учебного плана;</w:t>
      </w:r>
    </w:p>
    <w:p w:rsidR="00000000" w:rsidRDefault="004C59E4">
      <w:pPr>
        <w:pStyle w:val="pj"/>
      </w:pPr>
      <w:r>
        <w:rPr>
          <w:rStyle w:val="s0"/>
        </w:rPr>
        <w:t>12) интернатные организации - организации образования, обеспечивающие государственные гарантии прав на образование определенных кате</w:t>
      </w:r>
      <w:r>
        <w:rPr>
          <w:rStyle w:val="s0"/>
        </w:rPr>
        <w:t>горий лиц с предоставлением мест проживания;</w:t>
      </w:r>
    </w:p>
    <w:p w:rsidR="00000000" w:rsidRDefault="004C59E4">
      <w:pPr>
        <w:pStyle w:val="pj"/>
      </w:pPr>
      <w:r>
        <w:rPr>
          <w:rStyle w:val="s0"/>
        </w:rPr>
        <w:t>13) центры адаптации несовершеннолетних (далее - ЦАН) -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</w:t>
      </w:r>
      <w:r>
        <w:rPr>
          <w:rStyle w:val="s0"/>
        </w:rPr>
        <w:t>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</w:t>
      </w:r>
      <w:r>
        <w:rPr>
          <w:rStyle w:val="s0"/>
        </w:rPr>
        <w:t>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</w:t>
      </w:r>
      <w:r>
        <w:rPr>
          <w:rStyle w:val="s0"/>
        </w:rPr>
        <w:t xml:space="preserve"> ситуации вследствие жестокого обращения, приведшего к социальной дезадаптации и социальной депривации;</w:t>
      </w:r>
    </w:p>
    <w:p w:rsidR="00000000" w:rsidRDefault="004C59E4">
      <w:pPr>
        <w:pStyle w:val="pj"/>
      </w:pPr>
      <w:r>
        <w:rPr>
          <w:rStyle w:val="s0"/>
        </w:rPr>
        <w:t>14) лицей - учебное заведение, реализующее общеобразовательные учебные программы основного среднего и общего среднего образования и образовательные прог</w:t>
      </w:r>
      <w:r>
        <w:rPr>
          <w:rStyle w:val="s0"/>
        </w:rPr>
        <w:t>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000000" w:rsidRDefault="004C59E4">
      <w:pPr>
        <w:pStyle w:val="pj"/>
      </w:pPr>
      <w:r>
        <w:rPr>
          <w:rStyle w:val="s0"/>
        </w:rPr>
        <w:t xml:space="preserve">15) специализированная организация образования - учебное заведение, спортивные </w:t>
      </w:r>
      <w:r>
        <w:rPr>
          <w:rStyle w:val="s0"/>
        </w:rPr>
        <w:t>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</w:t>
      </w:r>
      <w:r>
        <w:rPr>
          <w:rStyle w:val="s0"/>
        </w:rPr>
        <w:t>ьтуры, искусства, спорта, военного дела, развитие их творческого потенциала и дарований;</w:t>
      </w:r>
    </w:p>
    <w:p w:rsidR="00000000" w:rsidRDefault="004C59E4">
      <w:pPr>
        <w:pStyle w:val="pj"/>
      </w:pPr>
      <w:r>
        <w:rPr>
          <w:rStyle w:val="s0"/>
        </w:rPr>
        <w:t>16) предшкольные классы -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000000" w:rsidRDefault="004C59E4">
      <w:pPr>
        <w:pStyle w:val="pj"/>
      </w:pPr>
      <w:r>
        <w:rPr>
          <w:rStyle w:val="s0"/>
        </w:rPr>
        <w:t>17) внешкольная организация дополнительного образования (далее - внешкольные объекты) -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</w:t>
      </w:r>
      <w:r>
        <w:rPr>
          <w:rStyle w:val="s0"/>
        </w:rPr>
        <w:t>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000000" w:rsidRDefault="004C59E4">
      <w:pPr>
        <w:pStyle w:val="pj"/>
      </w:pPr>
      <w:r>
        <w:rPr>
          <w:rStyle w:val="s0"/>
        </w:rPr>
        <w:lastRenderedPageBreak/>
        <w:t xml:space="preserve">18) учебно-методический комплекс (далее - УМК) - совокупность единичных учебных и методических изданий, </w:t>
      </w:r>
      <w:r>
        <w:rPr>
          <w:rStyle w:val="s0"/>
        </w:rPr>
        <w:t>сопровождающие учебник и направленные на обеспечение освоения обучающимися содержания учебных предметов (дисциплин);</w:t>
      </w:r>
    </w:p>
    <w:p w:rsidR="00000000" w:rsidRDefault="004C59E4">
      <w:pPr>
        <w:pStyle w:val="pj"/>
      </w:pPr>
      <w:r>
        <w:rPr>
          <w:rStyle w:val="s0"/>
        </w:rPr>
        <w:t xml:space="preserve">19) учебная нагрузка - суммарная нормируемая занятость в учебно-воспитательном процессе для каждой возрастной группы, которая измеряется в </w:t>
      </w:r>
      <w:r>
        <w:rPr>
          <w:rStyle w:val="s0"/>
        </w:rPr>
        <w:t>учебных часах;</w:t>
      </w:r>
    </w:p>
    <w:p w:rsidR="00000000" w:rsidRDefault="004C59E4">
      <w:pPr>
        <w:pStyle w:val="pj"/>
      </w:pPr>
      <w:r>
        <w:rPr>
          <w:rStyle w:val="s0"/>
        </w:rPr>
        <w:t>20) учебный час - продолжительность урока (занятий) или лекции от начала до перемены (перерыва);</w:t>
      </w:r>
    </w:p>
    <w:p w:rsidR="00000000" w:rsidRDefault="004C59E4">
      <w:pPr>
        <w:pStyle w:val="pj"/>
      </w:pPr>
      <w:r>
        <w:rPr>
          <w:rStyle w:val="s0"/>
        </w:rPr>
        <w:t>21) оптимальные микроклиматические условия -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</w:t>
      </w:r>
      <w:r>
        <w:rPr>
          <w:rStyle w:val="s0"/>
        </w:rPr>
        <w:t>ения механизмов терморегуляции;</w:t>
      </w:r>
    </w:p>
    <w:p w:rsidR="00000000" w:rsidRDefault="004C59E4">
      <w:pPr>
        <w:pStyle w:val="pj"/>
      </w:pPr>
      <w:r>
        <w:rPr>
          <w:rStyle w:val="s0"/>
        </w:rPr>
        <w:t>22) производственный контроль -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</w:t>
      </w:r>
      <w:r>
        <w:rPr>
          <w:rStyle w:val="s0"/>
        </w:rPr>
        <w:t>а обеспечение безопасности и (или) безвредности для человека и среды обитания;</w:t>
      </w:r>
    </w:p>
    <w:p w:rsidR="00000000" w:rsidRDefault="004C59E4">
      <w:pPr>
        <w:pStyle w:val="pj"/>
      </w:pPr>
      <w:r>
        <w:rPr>
          <w:rStyle w:val="s0"/>
        </w:rPr>
        <w:t>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p w:rsidR="00000000" w:rsidRDefault="004C59E4">
      <w:pPr>
        <w:pStyle w:val="pj"/>
      </w:pPr>
      <w:r>
        <w:rPr>
          <w:rStyle w:val="s0"/>
        </w:rPr>
        <w:t xml:space="preserve">24) санитарно-дворовые установки (далее </w:t>
      </w:r>
      <w:r>
        <w:rPr>
          <w:rStyle w:val="s0"/>
        </w:rPr>
        <w:t>- СДУ) -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000000" w:rsidRDefault="004C59E4">
      <w:pPr>
        <w:pStyle w:val="pj"/>
      </w:pPr>
      <w:r>
        <w:rPr>
          <w:rStyle w:val="s0"/>
        </w:rPr>
        <w:t>25) санитарная специальная одежда (далее - специальная одежда) - комплект защитной одежды персонала, предназначенны</w:t>
      </w:r>
      <w:r>
        <w:rPr>
          <w:rStyle w:val="s0"/>
        </w:rPr>
        <w:t>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000000" w:rsidRDefault="004C59E4">
      <w:pPr>
        <w:pStyle w:val="pj"/>
      </w:pPr>
      <w:r>
        <w:rPr>
          <w:rStyle w:val="s0"/>
        </w:rPr>
        <w:t>26) септик - сооружение для очистки небольших количеств бытовых сточных вод;</w:t>
      </w:r>
    </w:p>
    <w:p w:rsidR="00000000" w:rsidRDefault="004C59E4">
      <w:pPr>
        <w:pStyle w:val="pj"/>
      </w:pPr>
      <w:r>
        <w:rPr>
          <w:rStyle w:val="s0"/>
        </w:rPr>
        <w:t>27) спортивные объекты - орган</w:t>
      </w:r>
      <w:r>
        <w:rPr>
          <w:rStyle w:val="s0"/>
        </w:rPr>
        <w:t>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000000" w:rsidRDefault="004C59E4">
      <w:pPr>
        <w:pStyle w:val="pj"/>
      </w:pPr>
      <w:r>
        <w:rPr>
          <w:rStyle w:val="s0"/>
        </w:rPr>
        <w:t>28) наполняемость классов (групп) - нормируемое количество обуч</w:t>
      </w:r>
      <w:r>
        <w:rPr>
          <w:rStyle w:val="s0"/>
        </w:rPr>
        <w:t>ающихся;</w:t>
      </w:r>
    </w:p>
    <w:p w:rsidR="00000000" w:rsidRDefault="004C59E4">
      <w:pPr>
        <w:pStyle w:val="pj"/>
      </w:pPr>
      <w:r>
        <w:rPr>
          <w:rStyle w:val="s0"/>
        </w:rPr>
        <w:t>29) рациональное питание - сбалансированное питание, с учетом физиологических и возрастных норм питания;</w:t>
      </w:r>
    </w:p>
    <w:p w:rsidR="00000000" w:rsidRDefault="004C59E4">
      <w:pPr>
        <w:pStyle w:val="pj"/>
      </w:pPr>
      <w:r>
        <w:rPr>
          <w:rStyle w:val="s0"/>
        </w:rPr>
        <w:t>30) маломобильные группы населения - лица, испытывающие затруднения при самостоятельном передвижении, получении услуг, информации или ориентир</w:t>
      </w:r>
      <w:r>
        <w:rPr>
          <w:rStyle w:val="s0"/>
        </w:rPr>
        <w:t>овании в пространстве, в том числе использующие детские коляски, пожилого возраста, инвалиды;</w:t>
      </w:r>
    </w:p>
    <w:p w:rsidR="00000000" w:rsidRDefault="004C59E4">
      <w:pPr>
        <w:pStyle w:val="pj"/>
      </w:pPr>
      <w:r>
        <w:rPr>
          <w:rStyle w:val="s0"/>
        </w:rPr>
        <w:t>31)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</w:t>
      </w:r>
      <w:r>
        <w:rPr>
          <w:rStyle w:val="s0"/>
        </w:rPr>
        <w:t>ии Международного Бакалавриата или международную институциональную аккредитацию;</w:t>
      </w:r>
    </w:p>
    <w:p w:rsidR="00000000" w:rsidRDefault="004C59E4">
      <w:pPr>
        <w:pStyle w:val="pj"/>
      </w:pPr>
      <w:r>
        <w:rPr>
          <w:rStyle w:val="s0"/>
        </w:rPr>
        <w:t>32) малокомплектная школа - общеобразовательная школа с малым контингентом обучающихся (от 5 детей), с совмещенными класс-комплектами и со специфической формой организации уче</w:t>
      </w:r>
      <w:r>
        <w:rPr>
          <w:rStyle w:val="s0"/>
        </w:rPr>
        <w:t>бных занятий.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</w:t>
      </w:r>
      <w:r>
        <w:rPr>
          <w:rStyle w:val="s0"/>
        </w:rPr>
        <w:t xml:space="preserve"> и строительства согласно </w:t>
      </w:r>
      <w:hyperlink r:id="rId14" w:anchor="sub_id=20002316" w:history="1">
        <w:r>
          <w:rPr>
            <w:rStyle w:val="a3"/>
          </w:rPr>
          <w:t>подпункта 23-16) статьи 20</w:t>
        </w:r>
      </w:hyperlink>
      <w:r>
        <w:rPr>
          <w:rStyle w:val="s0"/>
        </w:rPr>
        <w:t xml:space="preserve"> Закона Республики Казахстан от 16 июля 2001 года «Об архитектурной, градостроительной и </w:t>
      </w:r>
      <w:r>
        <w:rPr>
          <w:rStyle w:val="s0"/>
        </w:rPr>
        <w:lastRenderedPageBreak/>
        <w:t>строительной деятельности в Ре</w:t>
      </w:r>
      <w:r>
        <w:rPr>
          <w:rStyle w:val="s0"/>
        </w:rPr>
        <w:t>спублике Казахстан» (далее - государственные нормативы в области архитектуры, градостроительства и строительства).</w:t>
      </w:r>
    </w:p>
    <w:p w:rsidR="00000000" w:rsidRDefault="004C59E4">
      <w:pPr>
        <w:pStyle w:val="pj"/>
      </w:pPr>
      <w:r>
        <w:rPr>
          <w:rStyle w:val="s0"/>
        </w:rPr>
        <w:t>6. Территория общеобразовательных организаций и объектов с организацией мест проживания обучающихся и воспитанников должна иметь ограждение п</w:t>
      </w:r>
      <w:r>
        <w:rPr>
          <w:rStyle w:val="s0"/>
        </w:rPr>
        <w:t>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000000" w:rsidRDefault="004C59E4">
      <w:pPr>
        <w:pStyle w:val="pj"/>
      </w:pPr>
      <w:r>
        <w:rPr>
          <w:rStyle w:val="s0"/>
        </w:rPr>
        <w:t>7. На территории объектов не допускается размещение объектов, функционально с ними</w:t>
      </w:r>
      <w:r>
        <w:rPr>
          <w:rStyle w:val="s0"/>
        </w:rPr>
        <w:t xml:space="preserve"> не связанных.</w:t>
      </w:r>
    </w:p>
    <w:p w:rsidR="00000000" w:rsidRDefault="004C59E4">
      <w:pPr>
        <w:pStyle w:val="pj"/>
      </w:pPr>
      <w:r>
        <w:rPr>
          <w:rStyle w:val="s0"/>
        </w:rPr>
        <w:t>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000000" w:rsidRDefault="004C59E4">
      <w:pPr>
        <w:pStyle w:val="pj"/>
      </w:pPr>
      <w:r>
        <w:rPr>
          <w:rStyle w:val="s0"/>
        </w:rPr>
        <w:t>9. Въезды и входы на участок объекта, проезды, дорожки к хозяйственны</w:t>
      </w:r>
      <w:r>
        <w:rPr>
          <w:rStyle w:val="s0"/>
        </w:rPr>
        <w:t>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:rsidR="00000000" w:rsidRDefault="004C59E4">
      <w:pPr>
        <w:pStyle w:val="pj"/>
      </w:pPr>
      <w:r>
        <w:rPr>
          <w:rStyle w:val="s0"/>
        </w:rPr>
        <w:t>10. При проектировании площади помещений общеобразовательных организаций (классы, учебные кабинеты) при смешанных форма</w:t>
      </w:r>
      <w:r>
        <w:rPr>
          <w:rStyle w:val="s0"/>
        </w:rPr>
        <w:t>х обучения (фронтальная и групповая) устанавливается норма 2,5 квадратных метров (далее -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</w:t>
      </w:r>
      <w:r>
        <w:rPr>
          <w:rStyle w:val="s0"/>
        </w:rPr>
        <w:t xml:space="preserve">соответствии с международными, региональными стандартами или стандартами иностранных государств, в порядке и условиях, установленных </w:t>
      </w:r>
      <w:hyperlink r:id="rId15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 «О стандартизации» и «Об </w:t>
      </w:r>
      <w:r>
        <w:rPr>
          <w:rStyle w:val="s0"/>
        </w:rPr>
        <w:t>архитектурной, градостроительной и строительной деятельности в Республике Казахстан». Площадь мастерских по изучению технологий и труда, а также специализированных мастерских для дифференцированного обучения по направлениям - 3,75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одного обучающегося</w:t>
      </w:r>
      <w:r>
        <w:rPr>
          <w:rStyle w:val="s0"/>
        </w:rPr>
        <w:t>.</w:t>
      </w:r>
    </w:p>
    <w:p w:rsidR="00000000" w:rsidRDefault="004C59E4">
      <w:pPr>
        <w:pStyle w:val="pj"/>
      </w:pPr>
      <w:r>
        <w:rPr>
          <w:rStyle w:val="s0"/>
        </w:rPr>
        <w:t>11. Площади помещений учебных кабинетов и аудиторий технического и профессионального образования (далее - ТиПО), послесреднего образования (далее - ПО), высшего и послевузовского образования (далее - ВУЗ) определяются:</w:t>
      </w:r>
    </w:p>
    <w:p w:rsidR="00000000" w:rsidRDefault="004C59E4">
      <w:pPr>
        <w:pStyle w:val="pj"/>
      </w:pPr>
      <w:r>
        <w:rPr>
          <w:rStyle w:val="s0"/>
        </w:rPr>
        <w:t>1) не менее 2,5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</w:t>
      </w:r>
      <w:r>
        <w:rPr>
          <w:rStyle w:val="s0"/>
        </w:rPr>
        <w:t>я - для 12 - 15 мест;</w:t>
      </w:r>
    </w:p>
    <w:p w:rsidR="00000000" w:rsidRDefault="004C59E4">
      <w:pPr>
        <w:pStyle w:val="pj"/>
      </w:pPr>
      <w:r>
        <w:rPr>
          <w:rStyle w:val="s0"/>
        </w:rPr>
        <w:t>2) 2,2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16 - 25 мест;</w:t>
      </w:r>
    </w:p>
    <w:p w:rsidR="00000000" w:rsidRDefault="004C59E4">
      <w:pPr>
        <w:pStyle w:val="pj"/>
      </w:pPr>
      <w:r>
        <w:rPr>
          <w:rStyle w:val="s0"/>
        </w:rPr>
        <w:t>3) 1,8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26 - 49 мест;</w:t>
      </w:r>
    </w:p>
    <w:p w:rsidR="00000000" w:rsidRDefault="004C59E4">
      <w:pPr>
        <w:pStyle w:val="pj"/>
      </w:pPr>
      <w:r>
        <w:rPr>
          <w:rStyle w:val="s0"/>
        </w:rPr>
        <w:t>4) 1,5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50 - 75 мест;</w:t>
      </w:r>
    </w:p>
    <w:p w:rsidR="00000000" w:rsidRDefault="004C59E4">
      <w:pPr>
        <w:pStyle w:val="pj"/>
      </w:pPr>
      <w:r>
        <w:rPr>
          <w:rStyle w:val="s0"/>
        </w:rPr>
        <w:t>5) 1,3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76 - 100 мест;</w:t>
      </w:r>
    </w:p>
    <w:p w:rsidR="00000000" w:rsidRDefault="004C59E4">
      <w:pPr>
        <w:pStyle w:val="pj"/>
      </w:pPr>
      <w:r>
        <w:rPr>
          <w:rStyle w:val="s0"/>
        </w:rPr>
        <w:t>6) 1,2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100 - 1</w:t>
      </w:r>
      <w:r>
        <w:rPr>
          <w:rStyle w:val="s0"/>
        </w:rPr>
        <w:t>50 мест;</w:t>
      </w:r>
    </w:p>
    <w:p w:rsidR="00000000" w:rsidRDefault="004C59E4">
      <w:pPr>
        <w:pStyle w:val="pj"/>
      </w:pPr>
      <w:r>
        <w:rPr>
          <w:rStyle w:val="s0"/>
        </w:rPr>
        <w:t>7) 1,1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150 - 350 мест;</w:t>
      </w:r>
    </w:p>
    <w:p w:rsidR="00000000" w:rsidRDefault="004C59E4">
      <w:pPr>
        <w:pStyle w:val="pj"/>
      </w:pPr>
      <w:r>
        <w:rPr>
          <w:rStyle w:val="s0"/>
        </w:rPr>
        <w:t>8) 1,0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350 и более мест.</w:t>
      </w:r>
    </w:p>
    <w:p w:rsidR="00000000" w:rsidRDefault="004C59E4">
      <w:pPr>
        <w:pStyle w:val="pj"/>
      </w:pPr>
      <w:r>
        <w:rPr>
          <w:rStyle w:val="s0"/>
        </w:rPr>
        <w:t>Аудитории, учебные кабинеты, лаборатории должны размещаться на надземных этажах.</w:t>
      </w:r>
    </w:p>
    <w:p w:rsidR="00000000" w:rsidRDefault="004C59E4">
      <w:pPr>
        <w:pStyle w:val="pj"/>
      </w:pPr>
      <w:r>
        <w:rPr>
          <w:rStyle w:val="s0"/>
        </w:rPr>
        <w:t>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000000" w:rsidRDefault="004C59E4">
      <w:pPr>
        <w:pStyle w:val="pj"/>
      </w:pPr>
      <w:r>
        <w:rPr>
          <w:rStyle w:val="s0"/>
        </w:rPr>
        <w:t>13. Допускается организация двухсменного режима обучения при условии соб</w:t>
      </w:r>
      <w:r>
        <w:rPr>
          <w:rStyle w:val="s0"/>
        </w:rPr>
        <w:t>людения в каждой смене нормы площади на 1 обучающегося и требований настоящих Санитарных правил.</w:t>
      </w:r>
    </w:p>
    <w:p w:rsidR="00000000" w:rsidRDefault="004C59E4">
      <w:pPr>
        <w:pStyle w:val="pj"/>
      </w:pPr>
      <w:r>
        <w:rPr>
          <w:rStyle w:val="s0"/>
        </w:rPr>
        <w:t>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</w:t>
      </w:r>
      <w:r>
        <w:rPr>
          <w:rStyle w:val="s0"/>
        </w:rPr>
        <w:t>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</w:t>
      </w:r>
      <w:r>
        <w:rPr>
          <w:rStyle w:val="s0"/>
        </w:rPr>
        <w:t>и комнатами, учебными, медицинскими кабинетами.</w:t>
      </w:r>
    </w:p>
    <w:p w:rsidR="00000000" w:rsidRDefault="004C59E4">
      <w:pPr>
        <w:pStyle w:val="pj"/>
      </w:pPr>
      <w:r>
        <w:rPr>
          <w:rStyle w:val="s0"/>
        </w:rPr>
        <w:t xml:space="preserve">При условии выполнения мероприятий по изоляции шума и вибрации допускается размещение спальных комнат, учебных и медицинских кабинетов, помещений с </w:t>
      </w:r>
      <w:r>
        <w:rPr>
          <w:rStyle w:val="s0"/>
        </w:rPr>
        <w:lastRenderedPageBreak/>
        <w:t>постоянным пребыванием людей, примыкающих по вертикали и гор</w:t>
      </w:r>
      <w:r>
        <w:rPr>
          <w:rStyle w:val="s0"/>
        </w:rPr>
        <w:t>изонтали к техническим помещениям вентиляционных систем.</w:t>
      </w:r>
    </w:p>
    <w:p w:rsidR="00000000" w:rsidRDefault="004C59E4">
      <w:pPr>
        <w:pStyle w:val="pj"/>
      </w:pPr>
      <w:r>
        <w:rPr>
          <w:rStyle w:val="s0"/>
        </w:rPr>
        <w:t>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</w:t>
      </w:r>
      <w:r>
        <w:rPr>
          <w:rStyle w:val="s0"/>
        </w:rPr>
        <w:t>кого оборудования, оснащения необходимой мебелью.</w:t>
      </w:r>
    </w:p>
    <w:p w:rsidR="00000000" w:rsidRDefault="004C59E4">
      <w:pPr>
        <w:pStyle w:val="pj"/>
      </w:pPr>
      <w:r>
        <w:rPr>
          <w:rStyle w:val="s0"/>
        </w:rPr>
        <w:t>16. Радиаторы системы отопления спортивного зала располагаются в нишах под окнами и закрываются решетками или устанавливаются на высоту 2,4 метра (далее - м) от пола. На окнах и осветительных приборах должн</w:t>
      </w:r>
      <w:r>
        <w:rPr>
          <w:rStyle w:val="s0"/>
        </w:rPr>
        <w:t>ы быть предусмотрены заградительные устройства.</w:t>
      </w:r>
    </w:p>
    <w:p w:rsidR="00000000" w:rsidRDefault="004C59E4">
      <w:pPr>
        <w:pStyle w:val="pj"/>
      </w:pPr>
      <w:r>
        <w:rPr>
          <w:rStyle w:val="s0"/>
        </w:rPr>
        <w:t>17. Поверхность пола во всех помещениях должна быть ровной, без щелей, изъянов и механических повреждений.</w:t>
      </w:r>
    </w:p>
    <w:p w:rsidR="00000000" w:rsidRDefault="004C59E4">
      <w:pPr>
        <w:pStyle w:val="pj"/>
      </w:pPr>
      <w:r>
        <w:rPr>
          <w:rStyle w:val="s0"/>
        </w:rPr>
        <w:t>Полы в учебных помещениях, кабинетах и рекреациях должны иметь дощатое или паркетное покрытие. Возмож</w:t>
      </w:r>
      <w:r>
        <w:rPr>
          <w:rStyle w:val="s0"/>
        </w:rPr>
        <w:t>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000000" w:rsidRDefault="004C59E4">
      <w:pPr>
        <w:pStyle w:val="pj"/>
      </w:pPr>
      <w:r>
        <w:rPr>
          <w:rStyle w:val="s0"/>
        </w:rPr>
        <w:t>Пол спортивного зала деревянный или имеет специальное покрытие, поверхность пола ровная, без щелей и изъянов.</w:t>
      </w:r>
    </w:p>
    <w:p w:rsidR="00000000" w:rsidRDefault="004C59E4">
      <w:pPr>
        <w:pStyle w:val="pj"/>
      </w:pPr>
      <w:r>
        <w:rPr>
          <w:rStyle w:val="s0"/>
        </w:rPr>
        <w:t>Полы в мас</w:t>
      </w:r>
      <w:r>
        <w:rPr>
          <w:rStyle w:val="s0"/>
        </w:rPr>
        <w:t>терских трудового обучения выполняются из материала, устойчивого к механическому воздействию, в кабинетах и лабораториях химии - стойкие к химическим реагентам.</w:t>
      </w:r>
    </w:p>
    <w:p w:rsidR="00000000" w:rsidRDefault="004C59E4">
      <w:pPr>
        <w:pStyle w:val="pj"/>
      </w:pPr>
      <w:r>
        <w:rPr>
          <w:rStyle w:val="s0"/>
        </w:rPr>
        <w:t>18. Объекты эксплуатируются в отдельно стоящем здании или нескольких отдельных зданиях.</w:t>
      </w:r>
    </w:p>
    <w:p w:rsidR="00000000" w:rsidRDefault="004C59E4">
      <w:pPr>
        <w:pStyle w:val="pj"/>
      </w:pPr>
      <w:r>
        <w:rPr>
          <w:rStyle w:val="s0"/>
        </w:rPr>
        <w:t>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</w:t>
      </w:r>
      <w:r>
        <w:rPr>
          <w:rStyle w:val="s0"/>
        </w:rPr>
        <w:t>щади 2,5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обучающегося.</w:t>
      </w:r>
    </w:p>
    <w:p w:rsidR="00000000" w:rsidRDefault="004C59E4">
      <w:pPr>
        <w:pStyle w:val="pj"/>
      </w:pPr>
      <w:r>
        <w:rPr>
          <w:rStyle w:val="s0"/>
        </w:rPr>
        <w:t>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000000" w:rsidRDefault="004C59E4">
      <w:pPr>
        <w:pStyle w:val="pj"/>
      </w:pPr>
      <w:r>
        <w:rPr>
          <w:rStyle w:val="s0"/>
        </w:rPr>
        <w:t>20. Объекты, эксплуатируемые на первом этаже м</w:t>
      </w:r>
      <w:r>
        <w:rPr>
          <w:rStyle w:val="s0"/>
        </w:rPr>
        <w:t>ногоквартирного жилого дома, должны иметь отдельный вход, не совмещенный с подъездом жилого дома.</w:t>
      </w:r>
    </w:p>
    <w:p w:rsidR="00000000" w:rsidRDefault="004C59E4">
      <w:pPr>
        <w:pStyle w:val="pj"/>
      </w:pPr>
      <w:r>
        <w:rPr>
          <w:rStyle w:val="s0"/>
        </w:rPr>
        <w:t>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:rsidR="00000000" w:rsidRDefault="004C59E4">
      <w:pPr>
        <w:pStyle w:val="pj"/>
      </w:pPr>
      <w:r>
        <w:rPr>
          <w:rStyle w:val="s0"/>
        </w:rPr>
        <w:t xml:space="preserve">22. Все </w:t>
      </w:r>
      <w:r>
        <w:rPr>
          <w:rStyle w:val="s0"/>
        </w:rPr>
        <w:t>помещения должны эксплуатироваться в соответствии с функциональным назначением.</w:t>
      </w:r>
    </w:p>
    <w:p w:rsidR="00000000" w:rsidRDefault="004C59E4">
      <w:pPr>
        <w:pStyle w:val="pj"/>
      </w:pPr>
      <w:r>
        <w:rPr>
          <w:rStyle w:val="s0"/>
        </w:rPr>
        <w:t>23. Не допускается эксплуатация объектов, размещенных в аварийных зданиях и помещениях.</w:t>
      </w:r>
    </w:p>
    <w:p w:rsidR="00000000" w:rsidRDefault="004C59E4">
      <w:pPr>
        <w:pStyle w:val="pj"/>
      </w:pPr>
      <w:r>
        <w:rPr>
          <w:rStyle w:val="s0"/>
        </w:rPr>
        <w:t>24. При наличии на объектах дошкольных организаций, компьютерных классов, специализирова</w:t>
      </w:r>
      <w:r>
        <w:rPr>
          <w:rStyle w:val="s0"/>
        </w:rPr>
        <w:t xml:space="preserve">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 </w:t>
      </w:r>
      <w:hyperlink r:id="rId16" w:anchor="sub_id=161321" w:history="1">
        <w:r>
          <w:rPr>
            <w:rStyle w:val="a3"/>
          </w:rPr>
          <w:t>подпункту 132-1) пункта 16</w:t>
        </w:r>
      </w:hyperlink>
      <w:r>
        <w:rPr>
          <w:rStyle w:val="s0"/>
        </w:rPr>
        <w:t xml:space="preserve"> Положения (далее - документы нормирования).</w:t>
      </w:r>
    </w:p>
    <w:p w:rsidR="00000000" w:rsidRDefault="004C59E4">
      <w:pPr>
        <w:pStyle w:val="pj"/>
      </w:pPr>
      <w:r>
        <w:rPr>
          <w:rStyle w:val="s0"/>
        </w:rPr>
        <w:t xml:space="preserve">25. При реконструкции объектов соблюдаются требования </w:t>
      </w:r>
      <w:hyperlink r:id="rId17" w:anchor="sub_id=600" w:history="1">
        <w:r>
          <w:rPr>
            <w:rStyle w:val="a3"/>
          </w:rPr>
          <w:t>пунктов с 6 по 24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26. На объектах предусматриваются и должны быть в исправно</w:t>
      </w:r>
      <w:r>
        <w:rPr>
          <w:rStyle w:val="s0"/>
        </w:rPr>
        <w:t>м состоянии централизованное хозяйственно-питьевое, горячее водоснабжение, водоотведение.</w:t>
      </w:r>
    </w:p>
    <w:p w:rsidR="00000000" w:rsidRDefault="004C59E4">
      <w:pPr>
        <w:pStyle w:val="pj"/>
      </w:pPr>
      <w:r>
        <w:rPr>
          <w:rStyle w:val="s0"/>
        </w:rPr>
        <w:lastRenderedPageBreak/>
        <w:t>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000000" w:rsidRDefault="004C59E4">
      <w:pPr>
        <w:pStyle w:val="pj"/>
      </w:pPr>
      <w:r>
        <w:rPr>
          <w:rStyle w:val="s0"/>
        </w:rPr>
        <w:t xml:space="preserve">28. На объектах должен быть </w:t>
      </w:r>
      <w:r>
        <w:rPr>
          <w:rStyle w:val="s0"/>
        </w:rPr>
        <w:t>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000000" w:rsidRDefault="004C59E4">
      <w:pPr>
        <w:pStyle w:val="pj"/>
      </w:pPr>
      <w:r>
        <w:rPr>
          <w:rStyle w:val="s0"/>
        </w:rPr>
        <w:t>Кулеры (диспенсеры) для воды рег</w:t>
      </w:r>
      <w:r>
        <w:rPr>
          <w:rStyle w:val="s0"/>
        </w:rPr>
        <w:t>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000000" w:rsidRDefault="004C59E4">
      <w:pPr>
        <w:pStyle w:val="pj"/>
      </w:pPr>
      <w:r>
        <w:rPr>
          <w:rStyle w:val="s0"/>
        </w:rPr>
        <w:t xml:space="preserve">Разрешается использование индивидуальной бутилированной емкости. Допускается использование кипяченой питьевой воды, при </w:t>
      </w:r>
      <w:r>
        <w:rPr>
          <w:rStyle w:val="s0"/>
        </w:rPr>
        <w:t>условии ее хранения не более трех часов.</w:t>
      </w:r>
    </w:p>
    <w:p w:rsidR="00000000" w:rsidRDefault="004C59E4">
      <w:pPr>
        <w:pStyle w:val="pj"/>
      </w:pPr>
      <w:r>
        <w:rPr>
          <w:rStyle w:val="s0"/>
        </w:rPr>
        <w:t>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000000" w:rsidRDefault="004C59E4">
      <w:pPr>
        <w:pStyle w:val="pj"/>
      </w:pPr>
      <w:r>
        <w:rPr>
          <w:rStyle w:val="s0"/>
        </w:rPr>
        <w:t>30. За организацию питьевого режима</w:t>
      </w:r>
      <w:r>
        <w:rPr>
          <w:rStyle w:val="s0"/>
        </w:rPr>
        <w:t xml:space="preserve">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000000" w:rsidRDefault="004C59E4">
      <w:pPr>
        <w:pStyle w:val="pj"/>
      </w:pPr>
      <w:r>
        <w:rPr>
          <w:rStyle w:val="s0"/>
        </w:rPr>
        <w:t>31. При отсутствии централизованной системы водоснабжения использ</w:t>
      </w:r>
      <w:r>
        <w:rPr>
          <w:rStyle w:val="s0"/>
        </w:rPr>
        <w:t>уется вода из местных источников питьевого назначения с устройством внутреннего водопровода и водоотведения.</w:t>
      </w:r>
    </w:p>
    <w:p w:rsidR="00000000" w:rsidRDefault="004C59E4">
      <w:pPr>
        <w:pStyle w:val="pj"/>
      </w:pPr>
      <w:r>
        <w:rPr>
          <w:rStyle w:val="s0"/>
        </w:rPr>
        <w:t>32. Допускается использование для хозяйственно-питьевых нужд привозной питьевой воды, доставка которой проводится специализированным автотранспорто</w:t>
      </w:r>
      <w:r>
        <w:rPr>
          <w:rStyle w:val="s0"/>
        </w:rPr>
        <w:t>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000000" w:rsidRDefault="004C59E4">
      <w:pPr>
        <w:pStyle w:val="pj"/>
      </w:pPr>
      <w:r>
        <w:rPr>
          <w:rStyle w:val="s0"/>
        </w:rPr>
        <w:t xml:space="preserve">33. На объектах, работающих на привозной воде, предусматривается отдельное помещение с </w:t>
      </w:r>
      <w:r>
        <w:rPr>
          <w:rStyle w:val="s0"/>
        </w:rPr>
        <w:t>установкой емкостей для хранения запаса питьевой воды. Емкости имеют маркировку («питьевая вода»),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</w:t>
      </w:r>
      <w:r>
        <w:rPr>
          <w:rStyle w:val="s0"/>
        </w:rPr>
        <w:t>и для питьевой воды для иных целей.</w:t>
      </w:r>
    </w:p>
    <w:p w:rsidR="00000000" w:rsidRDefault="004C59E4">
      <w:pPr>
        <w:pStyle w:val="pj"/>
      </w:pPr>
      <w:r>
        <w:rPr>
          <w:rStyle w:val="s0"/>
        </w:rPr>
        <w:t>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</w:t>
      </w:r>
      <w:r>
        <w:rPr>
          <w:rStyle w:val="s0"/>
        </w:rPr>
        <w:t>дицинского назначения, а также к технологическому оборудованию на пищеблоке с установкой смесителей.</w:t>
      </w:r>
    </w:p>
    <w:p w:rsidR="00000000" w:rsidRDefault="004C59E4">
      <w:pPr>
        <w:pStyle w:val="pj"/>
      </w:pPr>
      <w:r>
        <w:rPr>
          <w:rStyle w:val="s0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:rsidR="00000000" w:rsidRDefault="004C59E4">
      <w:pPr>
        <w:pStyle w:val="pj"/>
      </w:pPr>
      <w:r>
        <w:rPr>
          <w:rStyle w:val="s0"/>
        </w:rPr>
        <w:t>35. Помещения, предназначенные дл</w:t>
      </w:r>
      <w:r>
        <w:rPr>
          <w:rStyle w:val="s0"/>
        </w:rPr>
        <w:t>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000000" w:rsidRDefault="004C59E4">
      <w:pPr>
        <w:pStyle w:val="pj"/>
      </w:pPr>
      <w:r>
        <w:rPr>
          <w:rStyle w:val="s0"/>
        </w:rPr>
        <w:t>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</w:t>
      </w:r>
      <w:r>
        <w:rPr>
          <w:rStyle w:val="s0"/>
        </w:rPr>
        <w:t>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000000" w:rsidRDefault="004C59E4">
      <w:pPr>
        <w:pStyle w:val="pj"/>
      </w:pPr>
      <w:r>
        <w:rPr>
          <w:rStyle w:val="s0"/>
        </w:rPr>
        <w:t xml:space="preserve">Сброс сточных вод в открытые водоемы и на прилегающую территорию, а также устройство поглощающих </w:t>
      </w:r>
      <w:r>
        <w:rPr>
          <w:rStyle w:val="s0"/>
        </w:rPr>
        <w:t>колодцев не допускается.</w:t>
      </w:r>
    </w:p>
    <w:p w:rsidR="00000000" w:rsidRDefault="004C59E4">
      <w:pPr>
        <w:pStyle w:val="pj"/>
      </w:pPr>
      <w:r>
        <w:rPr>
          <w:rStyle w:val="s0"/>
        </w:rPr>
        <w:t>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000000" w:rsidRDefault="004C59E4">
      <w:pPr>
        <w:pStyle w:val="pj"/>
      </w:pPr>
      <w:r>
        <w:rPr>
          <w:rStyle w:val="s0"/>
        </w:rPr>
        <w:t xml:space="preserve">38. В неканализованной местности допускается устройство теплых санитарных узлов (1 на </w:t>
      </w:r>
      <w:r>
        <w:rPr>
          <w:rStyle w:val="s0"/>
        </w:rPr>
        <w:t>75 человек) и установка наливных умывальников (1 на 30 человек).</w:t>
      </w:r>
    </w:p>
    <w:p w:rsidR="00000000" w:rsidRDefault="004C59E4">
      <w:pPr>
        <w:pStyle w:val="pj"/>
      </w:pPr>
      <w:r>
        <w:rPr>
          <w:rStyle w:val="s0"/>
        </w:rPr>
        <w:lastRenderedPageBreak/>
        <w:t>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средств. Выгребную яму своевременно очищают.</w:t>
      </w:r>
    </w:p>
    <w:p w:rsidR="00000000" w:rsidRDefault="004C59E4">
      <w:pPr>
        <w:pStyle w:val="pj"/>
      </w:pPr>
      <w:r>
        <w:rPr>
          <w:rStyle w:val="s0"/>
        </w:rPr>
        <w:t>В проектируемых, строящихся и реконст</w:t>
      </w:r>
      <w:r>
        <w:rPr>
          <w:rStyle w:val="s0"/>
        </w:rPr>
        <w:t>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000000" w:rsidRDefault="004C59E4">
      <w:pPr>
        <w:pStyle w:val="pj"/>
      </w:pPr>
      <w:r>
        <w:rPr>
          <w:rStyle w:val="s0"/>
        </w:rPr>
        <w:t>39. Здания объектов оборудуются системами центрального отопления. При отсутствии централизованн</w:t>
      </w:r>
      <w:r>
        <w:rPr>
          <w:rStyle w:val="s0"/>
        </w:rPr>
        <w:t>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000000" w:rsidRDefault="004C59E4">
      <w:pPr>
        <w:pStyle w:val="pj"/>
      </w:pPr>
      <w:r>
        <w:rPr>
          <w:rStyle w:val="s0"/>
        </w:rPr>
        <w:t>40. В сельских населенных пунктах в одноэтажных зданиях малокомплектных школах допускается устройство печного отопления. Топка провод</w:t>
      </w:r>
      <w:r>
        <w:rPr>
          <w:rStyle w:val="s0"/>
        </w:rPr>
        <w:t>ится в изолированном помещении с отдельным входом.</w:t>
      </w:r>
    </w:p>
    <w:p w:rsidR="00000000" w:rsidRDefault="004C59E4">
      <w:pPr>
        <w:pStyle w:val="pj"/>
      </w:pPr>
      <w:r>
        <w:rPr>
          <w:rStyle w:val="s0"/>
        </w:rPr>
        <w:t>41. В отопительный период температура воздуха определяется в соответствии с документами нормирования.</w:t>
      </w:r>
    </w:p>
    <w:p w:rsidR="00000000" w:rsidRDefault="004C59E4">
      <w:pPr>
        <w:pStyle w:val="pj"/>
      </w:pPr>
      <w:r>
        <w:rPr>
          <w:rStyle w:val="s0"/>
        </w:rPr>
        <w:t>42. Естественное и искусственное освещение помещений следует проектировать в соответствии с государстве</w:t>
      </w:r>
      <w:r>
        <w:rPr>
          <w:rStyle w:val="s0"/>
        </w:rPr>
        <w:t>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000000" w:rsidRDefault="004C59E4">
      <w:pPr>
        <w:pStyle w:val="pj"/>
      </w:pPr>
      <w:r>
        <w:rPr>
          <w:rStyle w:val="s0"/>
        </w:rPr>
        <w:t xml:space="preserve">43. Территория </w:t>
      </w:r>
      <w:r>
        <w:rPr>
          <w:rStyle w:val="s0"/>
        </w:rPr>
        <w:t>объекта имеет наружное искусственное освещение.</w:t>
      </w:r>
    </w:p>
    <w:p w:rsidR="00000000" w:rsidRDefault="004C59E4">
      <w:pPr>
        <w:pStyle w:val="pj"/>
      </w:pPr>
      <w:r>
        <w:rPr>
          <w:rStyle w:val="s0"/>
        </w:rPr>
        <w:t>44. Световые проемы в учебных помещениях, игровых и спальнях оборудуют регулируемыми солнцезащитными устройствами.</w:t>
      </w:r>
    </w:p>
    <w:p w:rsidR="00000000" w:rsidRDefault="004C59E4">
      <w:pPr>
        <w:pStyle w:val="pj"/>
      </w:pPr>
      <w:r>
        <w:rPr>
          <w:rStyle w:val="s0"/>
        </w:rPr>
        <w:t>45. В учебно-производственных мастерских, спортивных залах допускается двухстороннее естестве</w:t>
      </w:r>
      <w:r>
        <w:rPr>
          <w:rStyle w:val="s0"/>
        </w:rPr>
        <w:t>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000000" w:rsidRDefault="004C59E4">
      <w:pPr>
        <w:pStyle w:val="pj"/>
      </w:pPr>
      <w:r>
        <w:rPr>
          <w:rStyle w:val="s0"/>
        </w:rPr>
        <w:t>Остекление окон выполняется из цельного стеклополотна.</w:t>
      </w:r>
    </w:p>
    <w:p w:rsidR="00000000" w:rsidRDefault="004C59E4">
      <w:pPr>
        <w:pStyle w:val="pj"/>
      </w:pPr>
      <w:r>
        <w:rPr>
          <w:rStyle w:val="s0"/>
        </w:rPr>
        <w:t>46. При искусственном освещении в одном помещении применяются лампы одного</w:t>
      </w:r>
      <w:r>
        <w:rPr>
          <w:rStyle w:val="s0"/>
        </w:rPr>
        <w:t xml:space="preserve"> типа. Используют светильники отраженного и рассеянного света, обеспечивают их плафонами.</w:t>
      </w:r>
    </w:p>
    <w:p w:rsidR="00000000" w:rsidRDefault="004C59E4">
      <w:pPr>
        <w:pStyle w:val="pj"/>
      </w:pPr>
      <w:r>
        <w:rPr>
          <w:rStyle w:val="s0"/>
        </w:rPr>
        <w:t>47. Показатели искусственной освещенности объектов определяются в соответствии с документами нормирования.</w:t>
      </w:r>
    </w:p>
    <w:p w:rsidR="00000000" w:rsidRDefault="004C59E4">
      <w:pPr>
        <w:pStyle w:val="pj"/>
      </w:pPr>
      <w:r>
        <w:rPr>
          <w:rStyle w:val="s0"/>
        </w:rPr>
        <w:t>48. Учебные помещения объектов для обучающихся и воспитанни</w:t>
      </w:r>
      <w:r>
        <w:rPr>
          <w:rStyle w:val="s0"/>
        </w:rPr>
        <w:t>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</w:t>
      </w:r>
      <w:r>
        <w:rPr>
          <w:rStyle w:val="s0"/>
        </w:rPr>
        <w:t>ии составляет:</w:t>
      </w:r>
    </w:p>
    <w:p w:rsidR="00000000" w:rsidRDefault="004C59E4">
      <w:pPr>
        <w:pStyle w:val="pj"/>
      </w:pPr>
      <w:r>
        <w:rPr>
          <w:rStyle w:val="s0"/>
        </w:rPr>
        <w:t>1) с высокой степенью осложненной близорукости и дальнозоркостью высокой степени - 1000 люкс (далее - лк);</w:t>
      </w:r>
    </w:p>
    <w:p w:rsidR="00000000" w:rsidRDefault="004C59E4">
      <w:pPr>
        <w:pStyle w:val="pj"/>
      </w:pPr>
      <w:r>
        <w:rPr>
          <w:rStyle w:val="s0"/>
        </w:rPr>
        <w:t>2) с поражением сетчатки и зрительного нерва (без светобоязни) - 1000 - 1500 лк;</w:t>
      </w:r>
    </w:p>
    <w:p w:rsidR="00000000" w:rsidRDefault="004C59E4">
      <w:pPr>
        <w:pStyle w:val="pj"/>
      </w:pPr>
      <w:r>
        <w:rPr>
          <w:rStyle w:val="s0"/>
        </w:rPr>
        <w:t>3) для страдающих светобоязнью - не более 500 лк;</w:t>
      </w:r>
    </w:p>
    <w:p w:rsidR="00000000" w:rsidRDefault="004C59E4">
      <w:pPr>
        <w:pStyle w:val="pj"/>
      </w:pPr>
      <w:r>
        <w:rPr>
          <w:rStyle w:val="s0"/>
        </w:rPr>
        <w:t xml:space="preserve">4) </w:t>
      </w:r>
      <w:r>
        <w:rPr>
          <w:rStyle w:val="s0"/>
        </w:rPr>
        <w:t>уровень искусственной освещенности от системы общего освещения не должен превышать 400 лк;</w:t>
      </w:r>
    </w:p>
    <w:p w:rsidR="00000000" w:rsidRDefault="004C59E4">
      <w:pPr>
        <w:pStyle w:val="pj"/>
      </w:pPr>
      <w:r>
        <w:rPr>
          <w:rStyle w:val="s0"/>
        </w:rPr>
        <w:t>5) каждое рабочее место оборудуют светильниками местного освещения не менее 400 лк.</w:t>
      </w:r>
    </w:p>
    <w:p w:rsidR="00000000" w:rsidRDefault="004C59E4">
      <w:pPr>
        <w:pStyle w:val="pj"/>
      </w:pPr>
      <w:r>
        <w:rPr>
          <w:rStyle w:val="s0"/>
        </w:rPr>
        <w:t>Светильники имеют жесткое крепление к поверхности стола и гибкий кронштейн, позво</w:t>
      </w:r>
      <w:r>
        <w:rPr>
          <w:rStyle w:val="s0"/>
        </w:rPr>
        <w:t>ляющий менять угол наклона и высоту источника света.</w:t>
      </w:r>
    </w:p>
    <w:p w:rsidR="00000000" w:rsidRDefault="004C59E4">
      <w:pPr>
        <w:pStyle w:val="pj"/>
      </w:pPr>
      <w:r>
        <w:rPr>
          <w:rStyle w:val="s0"/>
        </w:rPr>
        <w:t>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</w:t>
      </w:r>
      <w:r>
        <w:rPr>
          <w:rStyle w:val="s0"/>
        </w:rPr>
        <w:t>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000000" w:rsidRDefault="004C59E4">
      <w:pPr>
        <w:pStyle w:val="pj"/>
      </w:pPr>
      <w:r>
        <w:rPr>
          <w:rStyle w:val="s0"/>
        </w:rPr>
        <w:t>50. Здания объектов оборудуются системами вентиляции и кондиционирования воздуха. На пищеблоке</w:t>
      </w:r>
      <w:r>
        <w:rPr>
          <w:rStyle w:val="s0"/>
        </w:rPr>
        <w:t xml:space="preserve"> предусматривается вентиляция на механическом побуждении. Над </w:t>
      </w:r>
      <w:r>
        <w:rPr>
          <w:rStyle w:val="s0"/>
        </w:rPr>
        <w:lastRenderedPageBreak/>
        <w:t>оборудованием, являющимся источником выделения тепла и влаги, устанавливаются вытяжные зонты.</w:t>
      </w:r>
    </w:p>
    <w:p w:rsidR="00000000" w:rsidRDefault="004C59E4">
      <w:pPr>
        <w:pStyle w:val="pj"/>
      </w:pPr>
      <w:r>
        <w:rPr>
          <w:rStyle w:val="s0"/>
        </w:rPr>
        <w:t>51. При эксплуатации систем вентиляции и кондиционирования воздуха соблюдаются требования документов</w:t>
      </w:r>
      <w:r>
        <w:rPr>
          <w:rStyle w:val="s0"/>
        </w:rPr>
        <w:t xml:space="preserve"> нормирования.</w:t>
      </w:r>
    </w:p>
    <w:p w:rsidR="00000000" w:rsidRDefault="004C59E4">
      <w:pPr>
        <w:pStyle w:val="pj"/>
      </w:pPr>
      <w:r>
        <w:rPr>
          <w:rStyle w:val="s0"/>
        </w:rPr>
        <w:t>52. Учебные помещения проветривают во время перемен, рекреационные -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</w:t>
      </w:r>
      <w:r>
        <w:rPr>
          <w:rStyle w:val="s0"/>
        </w:rPr>
        <w:t>ающихся и воспитанников. Сквозное проветривание не проводят через туалетные помещения.</w:t>
      </w:r>
    </w:p>
    <w:p w:rsidR="00000000" w:rsidRDefault="004C59E4">
      <w:pPr>
        <w:pStyle w:val="pj"/>
      </w:pPr>
      <w:r>
        <w:rPr>
          <w:rStyle w:val="s0"/>
        </w:rPr>
        <w:t>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</w:t>
      </w:r>
      <w:r>
        <w:rPr>
          <w:rStyle w:val="s0"/>
        </w:rPr>
        <w:t>ями и вытяжными приспособлениями.</w:t>
      </w:r>
    </w:p>
    <w:p w:rsidR="00000000" w:rsidRDefault="004C59E4">
      <w:pPr>
        <w:pStyle w:val="pj"/>
      </w:pPr>
      <w:r>
        <w:rPr>
          <w:rStyle w:val="s0"/>
        </w:rPr>
        <w:t>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000000" w:rsidRDefault="004C59E4">
      <w:pPr>
        <w:pStyle w:val="pj"/>
      </w:pPr>
      <w:r>
        <w:rPr>
          <w:rStyle w:val="s0"/>
        </w:rPr>
        <w:t>55. Для контроля за температурой воздуха в игро</w:t>
      </w:r>
      <w:r>
        <w:rPr>
          <w:rStyle w:val="s0"/>
        </w:rPr>
        <w:t>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Глава 4. Санитарно-эпидемиологические требования к ремонту и содержанию помещений объек</w:t>
      </w:r>
      <w:r>
        <w:rPr>
          <w:rStyle w:val="s1"/>
        </w:rPr>
        <w:t>тов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56. Ежегодно на объекте проводится текущий ремонт.</w:t>
      </w:r>
    </w:p>
    <w:p w:rsidR="00000000" w:rsidRDefault="004C59E4">
      <w:pPr>
        <w:pStyle w:val="pj"/>
      </w:pPr>
      <w:r>
        <w:rPr>
          <w:rStyle w:val="s0"/>
        </w:rPr>
        <w:t>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000000" w:rsidRDefault="004C59E4">
      <w:pPr>
        <w:pStyle w:val="pj"/>
      </w:pPr>
      <w:r>
        <w:rPr>
          <w:rStyle w:val="s0"/>
        </w:rPr>
        <w:t>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000000" w:rsidRDefault="004C59E4">
      <w:pPr>
        <w:pStyle w:val="pj"/>
      </w:pPr>
      <w:r>
        <w:rPr>
          <w:rStyle w:val="s0"/>
        </w:rPr>
        <w:t>59. Допускается применение подвесных потолков различных конструкций в вестибюлях, холлах, рекреациях, актовых и конференц-залах, ад</w:t>
      </w:r>
      <w:r>
        <w:rPr>
          <w:rStyle w:val="s0"/>
        </w:rPr>
        <w:t>министративных помещениях.</w:t>
      </w:r>
    </w:p>
    <w:p w:rsidR="00000000" w:rsidRDefault="004C59E4">
      <w:pPr>
        <w:pStyle w:val="pj"/>
      </w:pPr>
      <w:r>
        <w:rPr>
          <w:rStyle w:val="s0"/>
        </w:rPr>
        <w:t>60. Потолки и стены всех помещений имеет гладкую поверхность, без щелей, трещин, деформаций, без признаков поражений грибком.</w:t>
      </w:r>
    </w:p>
    <w:p w:rsidR="00000000" w:rsidRDefault="004C59E4">
      <w:pPr>
        <w:pStyle w:val="pj"/>
      </w:pPr>
      <w:r>
        <w:rPr>
          <w:rStyle w:val="s0"/>
        </w:rPr>
        <w:t>61. В помещениях с обычным режимом эксплуатации стены, пол, оборудование имеет гладкую, матовую поверхн</w:t>
      </w:r>
      <w:r>
        <w:rPr>
          <w:rStyle w:val="s0"/>
        </w:rPr>
        <w:t>ость, допускающую уборку влажным способом.</w:t>
      </w:r>
    </w:p>
    <w:p w:rsidR="00000000" w:rsidRDefault="004C59E4">
      <w:pPr>
        <w:pStyle w:val="pj"/>
      </w:pPr>
      <w:r>
        <w:rPr>
          <w:rStyle w:val="s0"/>
        </w:rPr>
        <w:t xml:space="preserve">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</w:t>
      </w:r>
      <w:r>
        <w:rPr>
          <w:rStyle w:val="s0"/>
        </w:rPr>
        <w:t>м, в душевых на высоту не менее 1,8 м, допускающими уборку влажным способом с применением моющих и дезинфицирующих средств.</w:t>
      </w:r>
    </w:p>
    <w:p w:rsidR="00000000" w:rsidRDefault="004C59E4">
      <w:pPr>
        <w:pStyle w:val="pj"/>
      </w:pPr>
      <w:r>
        <w:rPr>
          <w:rStyle w:val="s0"/>
        </w:rPr>
        <w:t>62. Оконные стекла, плафоны электроламп и жалюзийные решетки вытяжных вентиляционных систем содержатся в чистоте. Не допускается при</w:t>
      </w:r>
      <w:r>
        <w:rPr>
          <w:rStyle w:val="s0"/>
        </w:rPr>
        <w:t>влекать к очистке осветительной арматуры и мытью окон обучающихся и воспитанников.</w:t>
      </w:r>
    </w:p>
    <w:p w:rsidR="00000000" w:rsidRDefault="004C59E4">
      <w:pPr>
        <w:pStyle w:val="pj"/>
      </w:pPr>
      <w:r>
        <w:rPr>
          <w:rStyle w:val="s0"/>
        </w:rPr>
        <w:t>63. На окна, форточки, фрамуги, открываемые для проветривания, устанавливаются москитные сетки.</w:t>
      </w:r>
    </w:p>
    <w:p w:rsidR="00000000" w:rsidRDefault="004C59E4">
      <w:pPr>
        <w:pStyle w:val="pj"/>
      </w:pPr>
      <w:r>
        <w:rPr>
          <w:rStyle w:val="s0"/>
        </w:rPr>
        <w:t>64. Территория объектов, физкультурные и спортивные площадки на открытом возд</w:t>
      </w:r>
      <w:r>
        <w:rPr>
          <w:rStyle w:val="s0"/>
        </w:rPr>
        <w:t>ухе содержатся в чистоте, должны быть свободными от посторонних предметов.</w:t>
      </w:r>
    </w:p>
    <w:p w:rsidR="00000000" w:rsidRDefault="004C59E4">
      <w:pPr>
        <w:pStyle w:val="pj"/>
      </w:pPr>
      <w:r>
        <w:rPr>
          <w:rStyle w:val="s0"/>
        </w:rPr>
        <w:t>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</w:t>
      </w:r>
      <w:r>
        <w:rPr>
          <w:rStyle w:val="s0"/>
        </w:rPr>
        <w:t>, барашки кранов, раковины и унитазы.</w:t>
      </w:r>
    </w:p>
    <w:p w:rsidR="00000000" w:rsidRDefault="004C59E4">
      <w:pPr>
        <w:pStyle w:val="pj"/>
      </w:pPr>
      <w:r>
        <w:rPr>
          <w:rStyle w:val="s0"/>
        </w:rPr>
        <w:lastRenderedPageBreak/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000000" w:rsidRDefault="004C59E4">
      <w:pPr>
        <w:pStyle w:val="pj"/>
      </w:pPr>
      <w:r>
        <w:rPr>
          <w:rStyle w:val="s0"/>
        </w:rPr>
        <w:t>66. Для проведения уборки используются моющие, дезинфицирующие средства разреш</w:t>
      </w:r>
      <w:r>
        <w:rPr>
          <w:rStyle w:val="s0"/>
        </w:rPr>
        <w:t>енные к применению, согласно документам нормирования.</w:t>
      </w:r>
    </w:p>
    <w:p w:rsidR="00000000" w:rsidRDefault="004C59E4">
      <w:pPr>
        <w:pStyle w:val="pj"/>
      </w:pPr>
      <w:r>
        <w:rPr>
          <w:rStyle w:val="s0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</w:t>
      </w:r>
      <w:r>
        <w:rPr>
          <w:rStyle w:val="s0"/>
        </w:rPr>
        <w:t>доступных для обучающихся и воспитанников местах.</w:t>
      </w:r>
    </w:p>
    <w:p w:rsidR="00000000" w:rsidRDefault="004C59E4">
      <w:pPr>
        <w:pStyle w:val="pj"/>
      </w:pPr>
      <w:r>
        <w:rPr>
          <w:rStyle w:val="s0"/>
        </w:rPr>
        <w:t>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</w:t>
      </w:r>
      <w:r>
        <w:rPr>
          <w:rStyle w:val="s0"/>
        </w:rPr>
        <w:t>бные кабинеты, спальные, производственные мастерские) и хранят в специально выделенных местах.</w:t>
      </w:r>
    </w:p>
    <w:p w:rsidR="00000000" w:rsidRDefault="004C59E4">
      <w:pPr>
        <w:pStyle w:val="pj"/>
      </w:pPr>
      <w:r>
        <w:rPr>
          <w:rStyle w:val="s0"/>
        </w:rPr>
        <w:t>Уборочный инвентарь для санитарных узлов всех организаций имеет сигнальную маркировку.</w:t>
      </w:r>
    </w:p>
    <w:p w:rsidR="00000000" w:rsidRDefault="004C59E4">
      <w:pPr>
        <w:pStyle w:val="pj"/>
      </w:pPr>
      <w:r>
        <w:rPr>
          <w:rStyle w:val="s0"/>
        </w:rPr>
        <w:t>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000000" w:rsidRDefault="004C59E4">
      <w:pPr>
        <w:pStyle w:val="pj"/>
      </w:pPr>
      <w:r>
        <w:rPr>
          <w:rStyle w:val="s0"/>
        </w:rPr>
        <w:t>69. Мусоросборники, оборудованные плотно закрывающимися крышками устанавливаются в хозяйственной зоне, на площадк</w:t>
      </w:r>
      <w:r>
        <w:rPr>
          <w:rStyle w:val="s0"/>
        </w:rPr>
        <w:t>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000000" w:rsidRDefault="004C59E4">
      <w:pPr>
        <w:pStyle w:val="pj"/>
      </w:pPr>
      <w:r>
        <w:rPr>
          <w:rStyle w:val="s0"/>
        </w:rPr>
        <w:t>Для сбора мусора с объектов, размещенных на первых этажах многоквартирного жилого дома, во вст</w:t>
      </w:r>
      <w:r>
        <w:rPr>
          <w:rStyle w:val="s0"/>
        </w:rPr>
        <w:t>роенно-пристроенных помещениях используются общие мусоросборники жилого дома или контейнеры.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Глава 5. Санитарно-эпидемиологические требования к условиям обучения и производственной практике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70. Наполняемость групп (классов) специальных образовательны</w:t>
      </w:r>
      <w:r>
        <w:rPr>
          <w:rStyle w:val="s0"/>
        </w:rPr>
        <w:t xml:space="preserve">х организаций принимается согласно </w:t>
      </w:r>
      <w:hyperlink r:id="rId18" w:anchor="sub_id=2" w:history="1">
        <w:r>
          <w:rPr>
            <w:rStyle w:val="a3"/>
          </w:rPr>
          <w:t>приложению 2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71. Продолжительность урока в общеобразовательной организации не должна превышать 45 минут. В пе</w:t>
      </w:r>
      <w:r>
        <w:rPr>
          <w:rStyle w:val="s0"/>
        </w:rPr>
        <w:t>рвых классах применяют «ступенчатый»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000000" w:rsidRDefault="004C59E4">
      <w:pPr>
        <w:pStyle w:val="pj"/>
      </w:pPr>
      <w:r>
        <w:rPr>
          <w:rStyle w:val="s0"/>
        </w:rPr>
        <w:t>Для учащихся первых кл</w:t>
      </w:r>
      <w:r>
        <w:rPr>
          <w:rStyle w:val="s0"/>
        </w:rPr>
        <w:t>ассов в течение года должны быть дополнительные недельные каникулы.</w:t>
      </w:r>
    </w:p>
    <w:p w:rsidR="00000000" w:rsidRDefault="004C59E4">
      <w:pPr>
        <w:pStyle w:val="pj"/>
      </w:pPr>
      <w:r>
        <w:rPr>
          <w:rStyle w:val="s0"/>
        </w:rPr>
        <w:t xml:space="preserve">72. Недельная учебная нагрузка в общеобразовательных организациях не должна превышать указанных норм в </w:t>
      </w:r>
      <w:hyperlink r:id="rId19" w:anchor="sub_id=3" w:history="1">
        <w:r>
          <w:rPr>
            <w:rStyle w:val="a3"/>
          </w:rPr>
          <w:t>прилож</w:t>
        </w:r>
        <w:r>
          <w:rPr>
            <w:rStyle w:val="a3"/>
          </w:rPr>
          <w:t>ении 3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Количество уроков в расписании согласовывается с родительским комитетом.</w:t>
      </w:r>
    </w:p>
    <w:p w:rsidR="00000000" w:rsidRDefault="004C59E4">
      <w:pPr>
        <w:pStyle w:val="pj"/>
      </w:pPr>
      <w:r>
        <w:rPr>
          <w:rStyle w:val="s0"/>
        </w:rPr>
        <w:t xml:space="preserve">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</w:t>
      </w:r>
      <w:r>
        <w:rPr>
          <w:rStyle w:val="s0"/>
        </w:rPr>
        <w:t xml:space="preserve">с </w:t>
      </w:r>
      <w:hyperlink r:id="rId20" w:anchor="sub_id=4" w:history="1">
        <w:r>
          <w:rPr>
            <w:rStyle w:val="a3"/>
          </w:rPr>
          <w:t>приложением 4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74. Школьное расписание уроков составляется отдельно для обязательных и факультативных занятий. Факультативные занятия планируют</w:t>
      </w:r>
      <w:r>
        <w:rPr>
          <w:rStyle w:val="s0"/>
        </w:rPr>
        <w:t xml:space="preserve"> в дни с наименьшим количеством обязательных уроков.</w:t>
      </w:r>
    </w:p>
    <w:p w:rsidR="00000000" w:rsidRDefault="004C59E4">
      <w:pPr>
        <w:pStyle w:val="pj"/>
      </w:pPr>
      <w:r>
        <w:rPr>
          <w:rStyle w:val="s0"/>
        </w:rPr>
        <w:t>Вес ежедневного учебного комплекта не должен превышать:</w:t>
      </w:r>
    </w:p>
    <w:p w:rsidR="00000000" w:rsidRDefault="004C59E4">
      <w:pPr>
        <w:pStyle w:val="pj"/>
      </w:pPr>
      <w:r>
        <w:rPr>
          <w:rStyle w:val="s0"/>
        </w:rPr>
        <w:t>для обучающихся 1 - 3 классов - 1,5-2,0 килограмм (далее - кг);</w:t>
      </w:r>
    </w:p>
    <w:p w:rsidR="00000000" w:rsidRDefault="004C59E4">
      <w:pPr>
        <w:pStyle w:val="pj"/>
      </w:pPr>
      <w:r>
        <w:rPr>
          <w:rStyle w:val="s0"/>
        </w:rPr>
        <w:t>для обучающихся 4 - 5 классов - 2,0-2,5 кг;</w:t>
      </w:r>
    </w:p>
    <w:p w:rsidR="00000000" w:rsidRDefault="004C59E4">
      <w:pPr>
        <w:pStyle w:val="pj"/>
      </w:pPr>
      <w:r>
        <w:rPr>
          <w:rStyle w:val="s0"/>
        </w:rPr>
        <w:t>для обучающихся 6 - 7 классов - 3,0-3,5</w:t>
      </w:r>
      <w:r>
        <w:rPr>
          <w:rStyle w:val="s0"/>
        </w:rPr>
        <w:t xml:space="preserve"> кг;</w:t>
      </w:r>
    </w:p>
    <w:p w:rsidR="00000000" w:rsidRDefault="004C59E4">
      <w:pPr>
        <w:pStyle w:val="pj"/>
      </w:pPr>
      <w:r>
        <w:rPr>
          <w:rStyle w:val="s0"/>
        </w:rPr>
        <w:t>для обучающихся 8 - 11(12) классов - 4,0-4,5 кг.</w:t>
      </w:r>
    </w:p>
    <w:p w:rsidR="00000000" w:rsidRDefault="004C59E4">
      <w:pPr>
        <w:pStyle w:val="pj"/>
      </w:pPr>
      <w:r>
        <w:rPr>
          <w:rStyle w:val="s0"/>
        </w:rPr>
        <w:lastRenderedPageBreak/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000000" w:rsidRDefault="004C59E4">
      <w:pPr>
        <w:pStyle w:val="pj"/>
      </w:pPr>
      <w:r>
        <w:rPr>
          <w:rStyle w:val="s0"/>
        </w:rPr>
        <w:t>75. Продол</w:t>
      </w:r>
      <w:r>
        <w:rPr>
          <w:rStyle w:val="s0"/>
        </w:rPr>
        <w:t>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- 30 минут. Вместо одной большой перемены допускается после второго и четвертого уроков устраиват</w:t>
      </w:r>
      <w:r>
        <w:rPr>
          <w:rStyle w:val="s0"/>
        </w:rPr>
        <w:t>ь две перемены по 15 минут каждая.</w:t>
      </w:r>
    </w:p>
    <w:p w:rsidR="00000000" w:rsidRDefault="004C59E4">
      <w:pPr>
        <w:pStyle w:val="pj"/>
      </w:pPr>
      <w:r>
        <w:rPr>
          <w:rStyle w:val="s0"/>
        </w:rPr>
        <w:t>Перемены проводят при максимальном использовании свежего воздуха, в подвижных играх.</w:t>
      </w:r>
    </w:p>
    <w:p w:rsidR="00000000" w:rsidRDefault="004C59E4">
      <w:pPr>
        <w:pStyle w:val="pj"/>
      </w:pPr>
      <w:r>
        <w:rPr>
          <w:rStyle w:val="s0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:rsidR="00000000" w:rsidRDefault="004C59E4">
      <w:pPr>
        <w:pStyle w:val="pj"/>
      </w:pPr>
      <w:r>
        <w:rPr>
          <w:rStyle w:val="s0"/>
        </w:rPr>
        <w:t>76. Максимальн</w:t>
      </w:r>
      <w:r>
        <w:rPr>
          <w:rStyle w:val="s0"/>
        </w:rPr>
        <w:t>о допустимое количество занятий в предшкольных классах - не более четырех продолжительностью 25 - 30 минут. Перерывы между занятиями должны быть не менее 10 минут.</w:t>
      </w:r>
    </w:p>
    <w:p w:rsidR="00000000" w:rsidRDefault="004C59E4">
      <w:pPr>
        <w:pStyle w:val="pj"/>
      </w:pPr>
      <w:r>
        <w:rPr>
          <w:rStyle w:val="s0"/>
        </w:rPr>
        <w:t>77. Учебная нагрузка обучающихся организаций образования, реализующих образовательные програ</w:t>
      </w:r>
      <w:r>
        <w:rPr>
          <w:rStyle w:val="s0"/>
        </w:rPr>
        <w:t xml:space="preserve">ммы ТиПО, послесреднего и высшего образования устанавливается государственными общеобязательными стандартами образования всех уровней образования, утвержденными </w:t>
      </w:r>
      <w:hyperlink r:id="rId21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образования </w:t>
      </w:r>
      <w:r>
        <w:rPr>
          <w:rStyle w:val="s0"/>
        </w:rPr>
        <w:t>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:rsidR="00000000" w:rsidRDefault="004C59E4">
      <w:pPr>
        <w:pStyle w:val="pj"/>
      </w:pPr>
      <w:r>
        <w:rPr>
          <w:rStyle w:val="s0"/>
        </w:rPr>
        <w:t>78. Во время летних каникул допускается организация пришкольных лагерей (площадок), осуществляющих фи</w:t>
      </w:r>
      <w:r>
        <w:rPr>
          <w:rStyle w:val="s0"/>
        </w:rPr>
        <w:t>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</w:t>
      </w:r>
      <w:r>
        <w:rPr>
          <w:rStyle w:val="s0"/>
        </w:rPr>
        <w:t>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</w:t>
      </w:r>
      <w:r>
        <w:rPr>
          <w:rStyle w:val="s0"/>
        </w:rPr>
        <w:t>.</w:t>
      </w:r>
    </w:p>
    <w:p w:rsidR="00000000" w:rsidRDefault="004C59E4">
      <w:pPr>
        <w:pStyle w:val="pj"/>
      </w:pPr>
      <w:r>
        <w:rPr>
          <w:rStyle w:val="s0"/>
        </w:rPr>
        <w:t>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000000" w:rsidRDefault="004C59E4">
      <w:pPr>
        <w:pStyle w:val="pj"/>
      </w:pPr>
      <w:r>
        <w:rPr>
          <w:rStyle w:val="s0"/>
        </w:rPr>
        <w:t>80. Мебель и оборудование, включая оборудование на игровых и спортивны</w:t>
      </w:r>
      <w:r>
        <w:rPr>
          <w:rStyle w:val="s0"/>
        </w:rPr>
        <w:t>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000000" w:rsidRDefault="004C59E4">
      <w:pPr>
        <w:pStyle w:val="pj"/>
      </w:pPr>
      <w:r>
        <w:rPr>
          <w:rStyle w:val="s0"/>
        </w:rPr>
        <w:t xml:space="preserve">81. Подбор учебной мебели проводят в соответствии с ростом обучающихся. Размеры учебной мебели указаны в </w:t>
      </w:r>
      <w:hyperlink r:id="rId22" w:anchor="sub_id=5" w:history="1">
        <w:r>
          <w:rPr>
            <w:rStyle w:val="a3"/>
          </w:rPr>
          <w:t>приложении 5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82. На объектах учебные кабинеты, лаборатории оборудуют рабочими столами, стульями со спинками.</w:t>
      </w:r>
    </w:p>
    <w:p w:rsidR="00000000" w:rsidRDefault="004C59E4">
      <w:pPr>
        <w:pStyle w:val="pj"/>
      </w:pPr>
      <w:r>
        <w:rPr>
          <w:rStyle w:val="s0"/>
        </w:rPr>
        <w:t>Рассаживают обучающихся и воспитанников:</w:t>
      </w:r>
    </w:p>
    <w:p w:rsidR="00000000" w:rsidRDefault="004C59E4">
      <w:pPr>
        <w:pStyle w:val="pj"/>
      </w:pPr>
      <w:r>
        <w:rPr>
          <w:rStyle w:val="s0"/>
        </w:rPr>
        <w:t>с нарушением слуха, зрения - за передними столами рядов от доски;</w:t>
      </w:r>
    </w:p>
    <w:p w:rsidR="00000000" w:rsidRDefault="004C59E4">
      <w:pPr>
        <w:pStyle w:val="pj"/>
      </w:pPr>
      <w:r>
        <w:rPr>
          <w:rStyle w:val="s0"/>
        </w:rPr>
        <w:t>часто болеющие простудными заболеваниями дальше от наружной стены.</w:t>
      </w:r>
    </w:p>
    <w:p w:rsidR="00000000" w:rsidRDefault="004C59E4">
      <w:pPr>
        <w:pStyle w:val="pj"/>
      </w:pPr>
      <w:r>
        <w:rPr>
          <w:rStyle w:val="s0"/>
        </w:rPr>
        <w:t>83. Мебель в учебных помещениях устанавливается с учетом обеспечения естественного бокового левостороннего освещения. Не до</w:t>
      </w:r>
      <w:r>
        <w:rPr>
          <w:rStyle w:val="s0"/>
        </w:rPr>
        <w:t>пускается направление основного светового потока спереди и сзади от обучающихся и воспитанников.</w:t>
      </w:r>
    </w:p>
    <w:p w:rsidR="00000000" w:rsidRDefault="004C59E4">
      <w:pPr>
        <w:pStyle w:val="pj"/>
      </w:pPr>
      <w:r>
        <w:rPr>
          <w:rStyle w:val="s0"/>
        </w:rPr>
        <w:t>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</w:t>
      </w:r>
      <w:r>
        <w:rPr>
          <w:rStyle w:val="s0"/>
        </w:rPr>
        <w:t xml:space="preserve"> и химии предусматривается подводка электроэнергии, в кабинете химии (при централизованном водоснабжении) - подводка воды и канализации.</w:t>
      </w:r>
    </w:p>
    <w:p w:rsidR="00000000" w:rsidRDefault="004C59E4">
      <w:pPr>
        <w:pStyle w:val="pj"/>
      </w:pPr>
      <w:r>
        <w:rPr>
          <w:rStyle w:val="s0"/>
        </w:rPr>
        <w:t>В кабинете химии оборудуется вытяжной шкаф.</w:t>
      </w:r>
    </w:p>
    <w:p w:rsidR="00000000" w:rsidRDefault="004C59E4">
      <w:pPr>
        <w:pStyle w:val="pj"/>
      </w:pPr>
      <w:r>
        <w:rPr>
          <w:rStyle w:val="s0"/>
        </w:rPr>
        <w:t>85. Химические реагенты, кислоты и щелочи, используемые для проведения опыт</w:t>
      </w:r>
      <w:r>
        <w:rPr>
          <w:rStyle w:val="s0"/>
        </w:rPr>
        <w:t>ов, маркируются, хранятся в специально выделенном сейфе под контролем ответственного лица.</w:t>
      </w:r>
    </w:p>
    <w:p w:rsidR="00000000" w:rsidRDefault="004C59E4">
      <w:pPr>
        <w:pStyle w:val="pj"/>
      </w:pPr>
      <w:r>
        <w:rPr>
          <w:rStyle w:val="s0"/>
        </w:rPr>
        <w:lastRenderedPageBreak/>
        <w:t>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000000" w:rsidRDefault="004C59E4">
      <w:pPr>
        <w:pStyle w:val="pj"/>
      </w:pPr>
      <w:r>
        <w:rPr>
          <w:rStyle w:val="s0"/>
        </w:rPr>
        <w:t>87.</w:t>
      </w:r>
      <w:r>
        <w:rPr>
          <w:rStyle w:val="s0"/>
        </w:rPr>
        <w:t xml:space="preserve"> Мастерские оснащают малошумным оборудованием, уровни шума и вибрации соответствуют требованиям документов нормирования.</w:t>
      </w:r>
    </w:p>
    <w:p w:rsidR="00000000" w:rsidRDefault="004C59E4">
      <w:pPr>
        <w:pStyle w:val="pj"/>
      </w:pPr>
      <w:r>
        <w:rPr>
          <w:rStyle w:val="s0"/>
        </w:rPr>
        <w:t>88. Раздевальные при спортивных залах оборудуются шкафчиками или вешалками для одежды и скамейками.</w:t>
      </w:r>
    </w:p>
    <w:p w:rsidR="00000000" w:rsidRDefault="004C59E4">
      <w:pPr>
        <w:pStyle w:val="pj"/>
      </w:pPr>
      <w:r>
        <w:rPr>
          <w:rStyle w:val="s0"/>
        </w:rPr>
        <w:t>89. Спортивные маты и снаряды, имею</w:t>
      </w:r>
      <w:r>
        <w:rPr>
          <w:rStyle w:val="s0"/>
        </w:rPr>
        <w:t>т целостные покрытия (обшивки), допускающие обработку влажным способом и дезинфекцию.</w:t>
      </w:r>
    </w:p>
    <w:p w:rsidR="00000000" w:rsidRDefault="004C59E4">
      <w:pPr>
        <w:pStyle w:val="pj"/>
      </w:pPr>
      <w:r>
        <w:rPr>
          <w:rStyle w:val="s0"/>
        </w:rPr>
        <w:t>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000000" w:rsidRDefault="004C59E4">
      <w:pPr>
        <w:pStyle w:val="pj"/>
      </w:pPr>
      <w:r>
        <w:rPr>
          <w:rStyle w:val="s0"/>
        </w:rPr>
        <w:t>Беговая доро</w:t>
      </w:r>
      <w:r>
        <w:rPr>
          <w:rStyle w:val="s0"/>
        </w:rPr>
        <w:t>жка должна быть с твердым, хорошо дренирующим покрытием, с плотным, непылящим, стойким к атмосферным осадкам верхним слоем.</w:t>
      </w:r>
    </w:p>
    <w:p w:rsidR="00000000" w:rsidRDefault="004C59E4">
      <w:pPr>
        <w:pStyle w:val="pj"/>
      </w:pPr>
      <w:r>
        <w:rPr>
          <w:rStyle w:val="s0"/>
        </w:rPr>
        <w:t>91. При отсутствии централизованной системы водоснабжения допускается установка наливных умывальников.</w:t>
      </w:r>
    </w:p>
    <w:p w:rsidR="00000000" w:rsidRDefault="004C59E4">
      <w:pPr>
        <w:pStyle w:val="pj"/>
      </w:pPr>
      <w:r>
        <w:rPr>
          <w:rStyle w:val="s0"/>
        </w:rPr>
        <w:t>92. В санитарных узлах объект</w:t>
      </w:r>
      <w:r>
        <w:rPr>
          <w:rStyle w:val="s0"/>
        </w:rPr>
        <w:t>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устанавливают детские унитазы.</w:t>
      </w:r>
    </w:p>
    <w:p w:rsidR="00000000" w:rsidRDefault="004C59E4">
      <w:pPr>
        <w:pStyle w:val="pj"/>
      </w:pPr>
      <w:r>
        <w:rPr>
          <w:rStyle w:val="s0"/>
        </w:rPr>
        <w:t>Потребность в сан</w:t>
      </w:r>
      <w:r>
        <w:rPr>
          <w:rStyle w:val="s0"/>
        </w:rPr>
        <w:t xml:space="preserve">итарных приборах учебных и жилых корпусов объектов предусматриваются согласно </w:t>
      </w:r>
      <w:hyperlink r:id="rId23" w:anchor="sub_id=6" w:history="1">
        <w:r>
          <w:rPr>
            <w:rStyle w:val="a3"/>
          </w:rPr>
          <w:t>приложению 6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Установка и потребность в санитарных приборах для мал</w:t>
      </w:r>
      <w:r>
        <w:rPr>
          <w:rStyle w:val="s0"/>
        </w:rPr>
        <w:t>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000000" w:rsidRDefault="004C59E4">
      <w:pPr>
        <w:pStyle w:val="pj"/>
      </w:pPr>
      <w:r>
        <w:rPr>
          <w:rStyle w:val="s0"/>
        </w:rPr>
        <w:t>93. Приобретенная продукция для обучающихся и воспитанников (игрушки, обувь, одежда, посуда, средства</w:t>
      </w:r>
      <w:r>
        <w:rPr>
          <w:rStyle w:val="s0"/>
        </w:rPr>
        <w:t xml:space="preserve">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 xml:space="preserve">Глава 6. Санитарно-эпидемиологические требования к условиям проживания </w:t>
      </w:r>
      <w:r>
        <w:rPr>
          <w:rStyle w:val="s1"/>
        </w:rPr>
        <w:t>на объектах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:rsidR="00000000" w:rsidRDefault="004C59E4">
      <w:pPr>
        <w:pStyle w:val="pj"/>
      </w:pPr>
      <w:r>
        <w:rPr>
          <w:rStyle w:val="s0"/>
        </w:rPr>
        <w:t>Площадь в спальных помещениях устанавливается не менее 4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</w:t>
      </w:r>
      <w:r>
        <w:rPr>
          <w:rStyle w:val="s0"/>
        </w:rPr>
        <w:t xml:space="preserve"> место, в школах-интернатах для детей с последствиями полиомиелита и церебральными параличами - 4,5 м</w:t>
      </w:r>
      <w:r>
        <w:rPr>
          <w:rStyle w:val="s0"/>
          <w:vertAlign w:val="superscript"/>
        </w:rPr>
        <w:t>2</w:t>
      </w:r>
      <w:r>
        <w:rPr>
          <w:rStyle w:val="s0"/>
        </w:rPr>
        <w:t>.</w:t>
      </w:r>
    </w:p>
    <w:p w:rsidR="00000000" w:rsidRDefault="004C59E4">
      <w:pPr>
        <w:pStyle w:val="pj"/>
      </w:pPr>
      <w:r>
        <w:rPr>
          <w:rStyle w:val="s0"/>
        </w:rPr>
        <w:t>В общежитиях для обучающихся ТиПО, ПО и ВУЗ площадь на 1 человека предусматривается не менее 6 м</w:t>
      </w:r>
      <w:r>
        <w:rPr>
          <w:rStyle w:val="s0"/>
          <w:vertAlign w:val="superscript"/>
        </w:rPr>
        <w:t>2</w:t>
      </w:r>
      <w:r>
        <w:rPr>
          <w:rStyle w:val="s0"/>
        </w:rPr>
        <w:t>.</w:t>
      </w:r>
    </w:p>
    <w:p w:rsidR="00000000" w:rsidRDefault="004C59E4">
      <w:pPr>
        <w:pStyle w:val="pj"/>
      </w:pPr>
      <w:r>
        <w:rPr>
          <w:rStyle w:val="s0"/>
        </w:rPr>
        <w:t>95. Помещения оборудуются мебелью согласно их функцио</w:t>
      </w:r>
      <w:r>
        <w:rPr>
          <w:rStyle w:val="s0"/>
        </w:rPr>
        <w:t>нального назначения.</w:t>
      </w:r>
    </w:p>
    <w:p w:rsidR="00000000" w:rsidRDefault="004C59E4">
      <w:pPr>
        <w:pStyle w:val="pj"/>
      </w:pPr>
      <w:r>
        <w:rPr>
          <w:rStyle w:val="s0"/>
        </w:rPr>
        <w:t>Для хранения запасов белья, новой и старой одежды и обуви, жесткого инвентаря предусматриваются складские помещения.</w:t>
      </w:r>
    </w:p>
    <w:p w:rsidR="00000000" w:rsidRDefault="004C59E4">
      <w:pPr>
        <w:pStyle w:val="pj"/>
      </w:pPr>
      <w:r>
        <w:rPr>
          <w:rStyle w:val="s0"/>
        </w:rPr>
        <w:t>96. Купание обучающихся и воспитанников на объектах с круглосуточным пребыванием осуществляется по графику не реже одн</w:t>
      </w:r>
      <w:r>
        <w:rPr>
          <w:rStyle w:val="s0"/>
        </w:rPr>
        <w:t>ого раза в семь календарных дней с одновременной сменой постельного, нательного белья и полотенец.</w:t>
      </w:r>
    </w:p>
    <w:p w:rsidR="00000000" w:rsidRDefault="004C59E4">
      <w:pPr>
        <w:pStyle w:val="pj"/>
      </w:pPr>
      <w:r>
        <w:rPr>
          <w:rStyle w:val="s0"/>
        </w:rPr>
        <w:t>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</w:t>
      </w:r>
      <w:r>
        <w:rPr>
          <w:rStyle w:val="s0"/>
        </w:rPr>
        <w:t>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</w:t>
      </w:r>
      <w:r>
        <w:rPr>
          <w:rStyle w:val="s0"/>
        </w:rPr>
        <w:t>кции.</w:t>
      </w:r>
    </w:p>
    <w:p w:rsidR="00000000" w:rsidRDefault="004C59E4">
      <w:pPr>
        <w:pStyle w:val="pj"/>
      </w:pPr>
      <w:r>
        <w:rPr>
          <w:rStyle w:val="s0"/>
        </w:rPr>
        <w:lastRenderedPageBreak/>
        <w:t xml:space="preserve">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</w:t>
      </w:r>
      <w:r>
        <w:rPr>
          <w:rStyle w:val="s0"/>
        </w:rPr>
        <w:t>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000000" w:rsidRDefault="004C59E4">
      <w:pPr>
        <w:pStyle w:val="pj"/>
      </w:pPr>
      <w:r>
        <w:rPr>
          <w:rStyle w:val="s0"/>
        </w:rPr>
        <w:t>99. Стирка белья осуществляется в прачечной объекта, исключаются встречные потоки чистого и грязног</w:t>
      </w:r>
      <w:r>
        <w:rPr>
          <w:rStyle w:val="s0"/>
        </w:rPr>
        <w:t xml:space="preserve">о белья. При отсутствии прачечной стирка </w:t>
      </w:r>
      <w:r>
        <w:t>белья проводится централизованно в других прачечных.</w:t>
      </w:r>
    </w:p>
    <w:p w:rsidR="00000000" w:rsidRDefault="004C59E4">
      <w:pPr>
        <w:pStyle w:val="pj"/>
      </w:pPr>
      <w:r>
        <w:t>Белье заболевших инфекционным заболеванием перед стиркой подвергается дезинфекции в маркированных ваннах.</w:t>
      </w:r>
    </w:p>
    <w:p w:rsidR="00000000" w:rsidRDefault="004C59E4">
      <w:pPr>
        <w:pStyle w:val="pj"/>
      </w:pPr>
      <w:r>
        <w:rPr>
          <w:rStyle w:val="s0"/>
        </w:rPr>
        <w:t>100. В общежитиях для обучающихся ТиПО, ПО, ВУЗ устанавл</w:t>
      </w:r>
      <w:r>
        <w:rPr>
          <w:rStyle w:val="s0"/>
        </w:rPr>
        <w:t>ивается 1 душ, 1 умывальная раковина и 1 унитаз на 4 - 6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Глава 7. Санитарно-эпидемиологические требов</w:t>
      </w:r>
      <w:r>
        <w:rPr>
          <w:rStyle w:val="s1"/>
        </w:rPr>
        <w:t>ания к условиям питания на объектах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000000" w:rsidRDefault="004C59E4">
      <w:pPr>
        <w:pStyle w:val="pj"/>
      </w:pPr>
      <w:r>
        <w:rPr>
          <w:rStyle w:val="s0"/>
        </w:rPr>
        <w:t>102. Интервалы между приемами пищи не долж</w:t>
      </w:r>
      <w:r>
        <w:rPr>
          <w:rStyle w:val="s0"/>
        </w:rPr>
        <w:t>ны превышать 3,5 - 4 часов.</w:t>
      </w:r>
    </w:p>
    <w:p w:rsidR="00000000" w:rsidRDefault="004C59E4">
      <w:pPr>
        <w:pStyle w:val="pj"/>
      </w:pPr>
      <w:r>
        <w:rPr>
          <w:rStyle w:val="s0"/>
        </w:rPr>
        <w:t xml:space="preserve">103. Нормы питания обучающихся и воспитанников на объектах воспитания и образования (в массе «брутто») регламентированы </w:t>
      </w:r>
      <w:hyperlink r:id="rId24" w:history="1">
        <w:r>
          <w:rPr>
            <w:rStyle w:val="a3"/>
          </w:rPr>
          <w:t>постановлением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:rsidR="00000000" w:rsidRDefault="004C59E4">
      <w:pPr>
        <w:pStyle w:val="pj"/>
      </w:pPr>
      <w:r>
        <w:rPr>
          <w:rStyle w:val="s0"/>
        </w:rPr>
        <w:t>104. На объекте составляется перспективное сезонное (лето - осень, зима - весна) рациональное,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</w:t>
      </w:r>
      <w:r>
        <w:rPr>
          <w:rStyle w:val="s0"/>
        </w:rPr>
        <w:t>вают пищевую продукцию, обогащенную витаминно-минеральным комплексом.</w:t>
      </w:r>
    </w:p>
    <w:p w:rsidR="00000000" w:rsidRDefault="004C59E4">
      <w:pPr>
        <w:pStyle w:val="pj"/>
      </w:pPr>
      <w:r>
        <w:rPr>
          <w:rStyle w:val="s0"/>
        </w:rPr>
        <w:t>105. Для обучающихся первой смены в общеобразовательных организациях предусматривается одно-двухразовое питание - второй завтрак или второй завтрак и обед, для обучающихся второй смены -</w:t>
      </w:r>
      <w:r>
        <w:rPr>
          <w:rStyle w:val="s0"/>
        </w:rPr>
        <w:t xml:space="preserve"> полдник, для групп продленного дня - второй завтрак, обед и полдник. При круглосуточном пребывании детей предусматривается не менее чем пятикратное питание.</w:t>
      </w:r>
    </w:p>
    <w:p w:rsidR="00000000" w:rsidRDefault="004C59E4">
      <w:pPr>
        <w:pStyle w:val="pj"/>
      </w:pPr>
      <w:r>
        <w:rPr>
          <w:rStyle w:val="s0"/>
        </w:rPr>
        <w:t xml:space="preserve">106. Масса порции блюд в граммах в зависимости от возраста указана в </w:t>
      </w:r>
      <w:hyperlink r:id="rId25" w:anchor="sub_id=7" w:history="1">
        <w:r>
          <w:rPr>
            <w:rStyle w:val="a3"/>
          </w:rPr>
          <w:t>приложении 7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 xml:space="preserve">107. Допускается замена пищевой продукции, в соответствии с </w:t>
      </w:r>
      <w:hyperlink r:id="rId26" w:anchor="sub_id=8" w:history="1">
        <w:r>
          <w:rPr>
            <w:rStyle w:val="a3"/>
          </w:rPr>
          <w:t>приложением 8</w:t>
        </w:r>
      </w:hyperlink>
      <w:r>
        <w:rPr>
          <w:rStyle w:val="s0"/>
        </w:rPr>
        <w:t xml:space="preserve"> к насто</w:t>
      </w:r>
      <w:r>
        <w:rPr>
          <w:rStyle w:val="s0"/>
        </w:rPr>
        <w:t>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108. В меню не допускается повторение одних и тех же блюд или кулинарных изделий в один и тот же день и в последующие два-три календарных дней.</w:t>
      </w:r>
    </w:p>
    <w:p w:rsidR="00000000" w:rsidRDefault="004C59E4">
      <w:pPr>
        <w:pStyle w:val="pj"/>
      </w:pPr>
      <w:r>
        <w:rPr>
          <w:rStyle w:val="s0"/>
        </w:rPr>
        <w:t>109. Ежедневно в рацион питания включают мясо, молоко, сливочное и растительное масло,</w:t>
      </w:r>
      <w:r>
        <w:rPr>
          <w:rStyle w:val="s0"/>
        </w:rPr>
        <w:t xml:space="preserve"> хлеб ржаной и (или) пшеничный, овощи и сахар. Рыбу, яйца, сыр, творог, мясо птицы включают один раз в два - семь календарных дней.</w:t>
      </w:r>
    </w:p>
    <w:p w:rsidR="00000000" w:rsidRDefault="004C59E4">
      <w:pPr>
        <w:pStyle w:val="pj"/>
      </w:pPr>
      <w:r>
        <w:rPr>
          <w:rStyle w:val="s0"/>
        </w:rPr>
        <w:t>110. Завтрак состоит из блюда (первое или второе) и напитка (компот, кисель, чай и соки). Допускается включение в завтрак ил</w:t>
      </w:r>
      <w:r>
        <w:rPr>
          <w:rStyle w:val="s0"/>
        </w:rPr>
        <w:t>и отдельным приемом яйцо, соки, фрукты, бутербродов со сливочным маслом или сыром.</w:t>
      </w:r>
    </w:p>
    <w:p w:rsidR="00000000" w:rsidRDefault="004C59E4">
      <w:pPr>
        <w:pStyle w:val="pj"/>
      </w:pPr>
      <w:r>
        <w:rPr>
          <w:rStyle w:val="s0"/>
        </w:rPr>
        <w:lastRenderedPageBreak/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</w:t>
      </w:r>
      <w:r>
        <w:rPr>
          <w:rStyle w:val="s0"/>
        </w:rPr>
        <w:t>ежих овощей.</w:t>
      </w:r>
    </w:p>
    <w:p w:rsidR="00000000" w:rsidRDefault="004C59E4">
      <w:pPr>
        <w:pStyle w:val="pj"/>
      </w:pPr>
      <w:r>
        <w:rPr>
          <w:rStyle w:val="s0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000000" w:rsidRDefault="004C59E4">
      <w:pPr>
        <w:pStyle w:val="pj"/>
      </w:pPr>
      <w:r>
        <w:rPr>
          <w:rStyle w:val="s0"/>
        </w:rPr>
        <w:t>Ужин состоит из овощного (творожного) блюда или каши, основного второго блюда (мясо, рыба или птица с гарниром)</w:t>
      </w:r>
      <w:r>
        <w:rPr>
          <w:rStyle w:val="s0"/>
        </w:rPr>
        <w:t>, напитка (чай, сок, кисель).</w:t>
      </w:r>
    </w:p>
    <w:p w:rsidR="00000000" w:rsidRDefault="004C59E4">
      <w:pPr>
        <w:pStyle w:val="pj"/>
      </w:pPr>
      <w:r>
        <w:rPr>
          <w:rStyle w:val="s0"/>
        </w:rPr>
        <w:t>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000000" w:rsidRDefault="004C59E4">
      <w:pPr>
        <w:pStyle w:val="pj"/>
      </w:pPr>
      <w:r>
        <w:rPr>
          <w:rStyle w:val="s0"/>
        </w:rPr>
        <w:t>111. Ежедневно в обеденном зале вывешивается утвержденное руководителем объекта меню, в котором ук</w:t>
      </w:r>
      <w:r>
        <w:rPr>
          <w:rStyle w:val="s0"/>
        </w:rPr>
        <w:t>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000000" w:rsidRDefault="004C59E4">
      <w:pPr>
        <w:pStyle w:val="pj"/>
      </w:pPr>
      <w:r>
        <w:rPr>
          <w:rStyle w:val="s0"/>
        </w:rPr>
        <w:t>112. Прием пищевой продукции и продовольственного сыр</w:t>
      </w:r>
      <w:r>
        <w:rPr>
          <w:rStyle w:val="s0"/>
        </w:rPr>
        <w:t xml:space="preserve">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</w:t>
      </w:r>
      <w:hyperlink r:id="rId27" w:anchor="sub_id=9" w:history="1">
        <w:r>
          <w:rPr>
            <w:rStyle w:val="a3"/>
          </w:rPr>
          <w:t>форме 1</w:t>
        </w:r>
      </w:hyperlink>
      <w:r>
        <w:rPr>
          <w:rStyle w:val="s0"/>
        </w:rPr>
        <w:t xml:space="preserve"> приложения 9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Документы, удостоверяющие качество и безопасность пищевой продукции, хранятся в организации общественного питания.</w:t>
      </w:r>
    </w:p>
    <w:p w:rsidR="00000000" w:rsidRDefault="004C59E4">
      <w:pPr>
        <w:pStyle w:val="pj"/>
      </w:pPr>
      <w:r>
        <w:rPr>
          <w:rStyle w:val="s0"/>
        </w:rPr>
        <w:t>113. В питании обучающихся и воспитанников допускается использование продовольст</w:t>
      </w:r>
      <w:r>
        <w:rPr>
          <w:rStyle w:val="s0"/>
        </w:rPr>
        <w:t>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</w:t>
      </w:r>
      <w:r>
        <w:rPr>
          <w:rStyle w:val="s0"/>
        </w:rPr>
        <w:t>евой продукции, подтверждающих ее качество и безопасность.</w:t>
      </w:r>
    </w:p>
    <w:p w:rsidR="00000000" w:rsidRDefault="004C59E4">
      <w:pPr>
        <w:pStyle w:val="pj"/>
      </w:pPr>
      <w:r>
        <w:rPr>
          <w:rStyle w:val="s0"/>
        </w:rPr>
        <w:t>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</w:t>
      </w:r>
      <w:r>
        <w:rPr>
          <w:rStyle w:val="s0"/>
        </w:rPr>
        <w:t xml:space="preserve"> резке хлеба, мытью посуды, уборке производственных помещений.</w:t>
      </w:r>
    </w:p>
    <w:p w:rsidR="00000000" w:rsidRDefault="004C59E4">
      <w:pPr>
        <w:pStyle w:val="pj"/>
      </w:pPr>
      <w:r>
        <w:rPr>
          <w:rStyle w:val="s0"/>
        </w:rPr>
        <w:t>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000000" w:rsidRDefault="004C59E4">
      <w:pPr>
        <w:pStyle w:val="pj"/>
      </w:pPr>
      <w:r>
        <w:rPr>
          <w:rStyle w:val="s0"/>
        </w:rPr>
        <w:t>116. Витаминизацию витамином С проводят в организа</w:t>
      </w:r>
      <w:r>
        <w:rPr>
          <w:rStyle w:val="s0"/>
        </w:rPr>
        <w:t xml:space="preserve">циях с круглосуточным пребыванием детей из расчета суточной нормы витамина С для детей школьного возраста - 70 миллиграмм, с внесением данных в журнал С-витаминизации, согласно </w:t>
      </w:r>
      <w:hyperlink r:id="rId28" w:anchor="sub_id=92" w:history="1">
        <w:r>
          <w:rPr>
            <w:rStyle w:val="a3"/>
          </w:rPr>
          <w:t>форме 2</w:t>
        </w:r>
      </w:hyperlink>
      <w:r>
        <w:rPr>
          <w:rStyle w:val="s0"/>
        </w:rPr>
        <w:t xml:space="preserve"> приложения 9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000000" w:rsidRDefault="004C59E4">
      <w:pPr>
        <w:pStyle w:val="pj"/>
      </w:pPr>
      <w:r>
        <w:rPr>
          <w:rStyle w:val="s0"/>
        </w:rPr>
        <w:t>118. Хранение скоропортящейся пищевой продукции осуществляется в н</w:t>
      </w:r>
      <w:r>
        <w:rPr>
          <w:rStyle w:val="s0"/>
        </w:rPr>
        <w:t>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000000" w:rsidRDefault="004C59E4">
      <w:pPr>
        <w:pStyle w:val="pj"/>
      </w:pPr>
      <w:r>
        <w:rPr>
          <w:rStyle w:val="s0"/>
        </w:rPr>
        <w:t>119. В организациях общественного питания объектов воспи</w:t>
      </w:r>
      <w:r>
        <w:rPr>
          <w:rStyle w:val="s0"/>
        </w:rPr>
        <w:t>тания и образования не допускается:</w:t>
      </w:r>
    </w:p>
    <w:p w:rsidR="00000000" w:rsidRDefault="004C59E4">
      <w:pPr>
        <w:pStyle w:val="pj"/>
      </w:pPr>
      <w:r>
        <w:rPr>
          <w:rStyle w:val="s0"/>
        </w:rPr>
        <w:t>1) изготовление и реализация:</w:t>
      </w:r>
    </w:p>
    <w:p w:rsidR="00000000" w:rsidRDefault="004C59E4">
      <w:pPr>
        <w:pStyle w:val="pj"/>
      </w:pPr>
      <w:r>
        <w:rPr>
          <w:rStyle w:val="s0"/>
        </w:rPr>
        <w:t>простокваши, творога, кефира;</w:t>
      </w:r>
    </w:p>
    <w:p w:rsidR="00000000" w:rsidRDefault="004C59E4">
      <w:pPr>
        <w:pStyle w:val="pj"/>
      </w:pPr>
      <w:r>
        <w:rPr>
          <w:rStyle w:val="s0"/>
        </w:rPr>
        <w:t>фаршированных блинчиков;</w:t>
      </w:r>
    </w:p>
    <w:p w:rsidR="00000000" w:rsidRDefault="004C59E4">
      <w:pPr>
        <w:pStyle w:val="pj"/>
      </w:pPr>
      <w:r>
        <w:rPr>
          <w:rStyle w:val="s0"/>
        </w:rPr>
        <w:t>макарон по-флотски;</w:t>
      </w:r>
    </w:p>
    <w:p w:rsidR="00000000" w:rsidRDefault="004C59E4">
      <w:pPr>
        <w:pStyle w:val="pj"/>
      </w:pPr>
      <w:r>
        <w:rPr>
          <w:rStyle w:val="s0"/>
        </w:rPr>
        <w:t>зельцев, форшмаков, студней, паштетов;</w:t>
      </w:r>
    </w:p>
    <w:p w:rsidR="00000000" w:rsidRDefault="004C59E4">
      <w:pPr>
        <w:pStyle w:val="pj"/>
      </w:pPr>
      <w:r>
        <w:rPr>
          <w:rStyle w:val="s0"/>
        </w:rPr>
        <w:t>кондитерских изделий с кремом;</w:t>
      </w:r>
    </w:p>
    <w:p w:rsidR="00000000" w:rsidRDefault="004C59E4">
      <w:pPr>
        <w:pStyle w:val="pj"/>
      </w:pPr>
      <w:r>
        <w:rPr>
          <w:rStyle w:val="s0"/>
        </w:rPr>
        <w:t>кондитерских изделий и сладостей (шоколад, ко</w:t>
      </w:r>
      <w:r>
        <w:rPr>
          <w:rStyle w:val="s0"/>
        </w:rPr>
        <w:t>нфеты, печенье) в потребительских упаковках;</w:t>
      </w:r>
    </w:p>
    <w:p w:rsidR="00000000" w:rsidRDefault="004C59E4">
      <w:pPr>
        <w:pStyle w:val="pj"/>
      </w:pPr>
      <w:r>
        <w:rPr>
          <w:rStyle w:val="s0"/>
        </w:rPr>
        <w:t>морсов, квасов;</w:t>
      </w:r>
    </w:p>
    <w:p w:rsidR="00000000" w:rsidRDefault="004C59E4">
      <w:pPr>
        <w:pStyle w:val="pj"/>
      </w:pPr>
      <w:r>
        <w:rPr>
          <w:rStyle w:val="s0"/>
        </w:rPr>
        <w:lastRenderedPageBreak/>
        <w:t>жареных во фритюре изделий;</w:t>
      </w:r>
    </w:p>
    <w:p w:rsidR="00000000" w:rsidRDefault="004C59E4">
      <w:pPr>
        <w:pStyle w:val="pj"/>
      </w:pPr>
      <w:r>
        <w:rPr>
          <w:rStyle w:val="s0"/>
        </w:rPr>
        <w:t>яиц всмятку, яичницы - глазуньи;</w:t>
      </w:r>
    </w:p>
    <w:p w:rsidR="00000000" w:rsidRDefault="004C59E4">
      <w:pPr>
        <w:pStyle w:val="pj"/>
      </w:pPr>
      <w:r>
        <w:rPr>
          <w:rStyle w:val="s0"/>
        </w:rPr>
        <w:t>сложных (более четырех компонентов) салатов; салатов, заправленных сметаной и майонезом;</w:t>
      </w:r>
    </w:p>
    <w:p w:rsidR="00000000" w:rsidRDefault="004C59E4">
      <w:pPr>
        <w:pStyle w:val="pj"/>
      </w:pPr>
      <w:r>
        <w:rPr>
          <w:rStyle w:val="s0"/>
        </w:rPr>
        <w:t>окрошки;</w:t>
      </w:r>
    </w:p>
    <w:p w:rsidR="00000000" w:rsidRDefault="004C59E4">
      <w:pPr>
        <w:pStyle w:val="pj"/>
      </w:pPr>
      <w:r>
        <w:rPr>
          <w:rStyle w:val="s0"/>
        </w:rPr>
        <w:t>грибов;</w:t>
      </w:r>
    </w:p>
    <w:p w:rsidR="00000000" w:rsidRDefault="004C59E4">
      <w:pPr>
        <w:pStyle w:val="pj"/>
      </w:pPr>
      <w:r>
        <w:rPr>
          <w:rStyle w:val="s0"/>
        </w:rPr>
        <w:t>пищевой продукции непромышленного (домашнего) приготовления;</w:t>
      </w:r>
    </w:p>
    <w:p w:rsidR="00000000" w:rsidRDefault="004C59E4">
      <w:pPr>
        <w:pStyle w:val="pj"/>
      </w:pPr>
      <w:r>
        <w:rPr>
          <w:rStyle w:val="s0"/>
        </w:rPr>
        <w:t>первых и вторых блюд на основе сухих пищевых концентратов быстрого приготовления;</w:t>
      </w:r>
    </w:p>
    <w:p w:rsidR="00000000" w:rsidRDefault="004C59E4">
      <w:pPr>
        <w:pStyle w:val="pj"/>
      </w:pPr>
      <w:r>
        <w:rPr>
          <w:rStyle w:val="s0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000000" w:rsidRDefault="004C59E4">
      <w:pPr>
        <w:pStyle w:val="pj"/>
      </w:pPr>
      <w:r>
        <w:rPr>
          <w:rStyle w:val="s0"/>
        </w:rPr>
        <w:t>фаст-фудов: гам</w:t>
      </w:r>
      <w:r>
        <w:rPr>
          <w:rStyle w:val="s0"/>
        </w:rPr>
        <w:t>бургеров, хот-догов, чипсов, сухариков, кириешек;</w:t>
      </w:r>
    </w:p>
    <w:p w:rsidR="00000000" w:rsidRDefault="004C59E4">
      <w:pPr>
        <w:pStyle w:val="pj"/>
      </w:pPr>
      <w:r>
        <w:rPr>
          <w:rStyle w:val="s0"/>
        </w:rPr>
        <w:t>острых соусов, кетчупов, жгучих специй (перец, хрен, горчица);</w:t>
      </w:r>
    </w:p>
    <w:p w:rsidR="00000000" w:rsidRDefault="004C59E4">
      <w:pPr>
        <w:pStyle w:val="pj"/>
      </w:pPr>
      <w:r>
        <w:rPr>
          <w:rStyle w:val="s0"/>
        </w:rPr>
        <w:t>2) использование:</w:t>
      </w:r>
    </w:p>
    <w:p w:rsidR="00000000" w:rsidRDefault="004C59E4">
      <w:pPr>
        <w:pStyle w:val="pj"/>
      </w:pPr>
      <w:r>
        <w:rPr>
          <w:rStyle w:val="s0"/>
        </w:rPr>
        <w:t>непастеризованного молока, творога и сметаны без термической обработки;</w:t>
      </w:r>
    </w:p>
    <w:p w:rsidR="00000000" w:rsidRDefault="004C59E4">
      <w:pPr>
        <w:pStyle w:val="pj"/>
      </w:pPr>
      <w:r>
        <w:rPr>
          <w:rStyle w:val="s0"/>
        </w:rPr>
        <w:t>яиц и мяса водоплавающих птиц;</w:t>
      </w:r>
    </w:p>
    <w:p w:rsidR="00000000" w:rsidRDefault="004C59E4">
      <w:pPr>
        <w:pStyle w:val="pj"/>
      </w:pPr>
      <w:r>
        <w:rPr>
          <w:rStyle w:val="s0"/>
        </w:rPr>
        <w:t>молока и молочных прод</w:t>
      </w:r>
      <w:r>
        <w:rPr>
          <w:rStyle w:val="s0"/>
        </w:rPr>
        <w:t>уктов из хозяйств, неблагополучных по заболеваемости сельскохозяйственных животных;</w:t>
      </w:r>
    </w:p>
    <w:p w:rsidR="00000000" w:rsidRDefault="004C59E4">
      <w:pPr>
        <w:pStyle w:val="pj"/>
      </w:pPr>
      <w:r>
        <w:rPr>
          <w:rStyle w:val="s0"/>
        </w:rPr>
        <w:t>субпродуктов продуктивных животных и птицы, за исключением языка, сердца;</w:t>
      </w:r>
    </w:p>
    <w:p w:rsidR="00000000" w:rsidRDefault="004C59E4">
      <w:pPr>
        <w:pStyle w:val="pj"/>
      </w:pPr>
      <w:r>
        <w:rPr>
          <w:rStyle w:val="s0"/>
        </w:rPr>
        <w:t>мяса продуктивных животных и мяса птицы механической обвалки;</w:t>
      </w:r>
    </w:p>
    <w:p w:rsidR="00000000" w:rsidRDefault="004C59E4">
      <w:pPr>
        <w:pStyle w:val="pj"/>
      </w:pPr>
      <w:r>
        <w:rPr>
          <w:rStyle w:val="s0"/>
        </w:rPr>
        <w:t>коллагенсодержащего сырья из мяса пт</w:t>
      </w:r>
      <w:r>
        <w:rPr>
          <w:rStyle w:val="s0"/>
        </w:rPr>
        <w:t>ицы;</w:t>
      </w:r>
    </w:p>
    <w:p w:rsidR="00000000" w:rsidRDefault="004C59E4">
      <w:pPr>
        <w:pStyle w:val="pj"/>
      </w:pPr>
      <w:r>
        <w:rPr>
          <w:rStyle w:val="s0"/>
        </w:rPr>
        <w:t>продуктов убоя продуктивных животных и птицы, подвергнутых повторному замораживанию;</w:t>
      </w:r>
    </w:p>
    <w:p w:rsidR="00000000" w:rsidRDefault="004C59E4">
      <w:pPr>
        <w:pStyle w:val="pj"/>
      </w:pPr>
      <w:r>
        <w:rPr>
          <w:rStyle w:val="s0"/>
        </w:rPr>
        <w:t>генетически модифицированного сырья и (или) сырья, содержащего генетически модифицированные источники;</w:t>
      </w:r>
    </w:p>
    <w:p w:rsidR="00000000" w:rsidRDefault="004C59E4">
      <w:pPr>
        <w:pStyle w:val="pj"/>
      </w:pPr>
      <w:r>
        <w:rPr>
          <w:rStyle w:val="s0"/>
        </w:rPr>
        <w:t>нейодированной соли и необогащенной (нефортифицированной) желез</w:t>
      </w:r>
      <w:r>
        <w:rPr>
          <w:rStyle w:val="s0"/>
        </w:rPr>
        <w:t>осодержащими витаминами, минералами пшеничной муки высшего и первого сортов.</w:t>
      </w:r>
    </w:p>
    <w:p w:rsidR="00000000" w:rsidRDefault="004C59E4">
      <w:pPr>
        <w:pStyle w:val="pj"/>
      </w:pPr>
      <w:r>
        <w:rPr>
          <w:rStyle w:val="s0"/>
        </w:rPr>
        <w:t>120. На объектах образования, за исключением ВУЗ не допускается установка автоматов, реализующих пищевые продукты.</w:t>
      </w:r>
    </w:p>
    <w:p w:rsidR="00000000" w:rsidRDefault="004C59E4">
      <w:pPr>
        <w:pStyle w:val="pj"/>
      </w:pPr>
      <w:r>
        <w:rPr>
          <w:rStyle w:val="s0"/>
        </w:rPr>
        <w:t>121. Реализация кислородных коктейлей в качестве массовой оздоро</w:t>
      </w:r>
      <w:r>
        <w:rPr>
          <w:rStyle w:val="s0"/>
        </w:rPr>
        <w:t>вительной процедуры не допускается.</w:t>
      </w:r>
    </w:p>
    <w:p w:rsidR="00000000" w:rsidRDefault="004C59E4">
      <w:pPr>
        <w:pStyle w:val="pj"/>
      </w:pPr>
      <w:r>
        <w:rPr>
          <w:rStyle w:val="s0"/>
        </w:rPr>
        <w:t>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</w:t>
      </w:r>
      <w:r>
        <w:rPr>
          <w:rStyle w:val="s0"/>
        </w:rPr>
        <w:t xml:space="preserve">вии с </w:t>
      </w:r>
      <w:hyperlink r:id="rId29" w:anchor="sub_id=93" w:history="1">
        <w:r>
          <w:rPr>
            <w:rStyle w:val="a3"/>
          </w:rPr>
          <w:t>формой 3</w:t>
        </w:r>
      </w:hyperlink>
      <w:r>
        <w:rPr>
          <w:rStyle w:val="s0"/>
        </w:rPr>
        <w:t xml:space="preserve"> приложения 9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Периодически оценка качества питания проводится бракеражной комиссией, состав которой определяется приказом руковод</w:t>
      </w:r>
      <w:r>
        <w:rPr>
          <w:rStyle w:val="s0"/>
        </w:rPr>
        <w:t>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000000" w:rsidRDefault="004C59E4">
      <w:pPr>
        <w:pStyle w:val="pj"/>
      </w:pPr>
      <w:r>
        <w:rPr>
          <w:rStyle w:val="s0"/>
        </w:rPr>
        <w:t>123. Ежедневно на пищеблоке повар оставляет суточные пробы готовой продукции в соответствии с фактическим меню.</w:t>
      </w:r>
      <w:r>
        <w:rPr>
          <w:rStyle w:val="s0"/>
        </w:rPr>
        <w:t xml:space="preserve"> Пробы отбирают в чистую (обработанную кипячением) стеклянную посуду с крышкой (гарниры отбирают в отдельную посуду). Отобранные суточные пробы сохраняются не менее 48 часов в специальном холодильном оборудовании или в специально отведенном месте холодильн</w:t>
      </w:r>
      <w:r>
        <w:rPr>
          <w:rStyle w:val="s0"/>
        </w:rPr>
        <w:t>ого оборудования для хранения готовой пищевой продукции при температуре +2 °C - +6 °C. По истечении 48 часов суточная проба выбрасывается в пищевые отходы.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Глава 8. Требования к производственному контролю, условиям труда и бытовому обслуживанию персона</w:t>
      </w:r>
      <w:r>
        <w:rPr>
          <w:rStyle w:val="s1"/>
        </w:rPr>
        <w:t>ла</w:t>
      </w:r>
    </w:p>
    <w:p w:rsidR="00000000" w:rsidRDefault="004C59E4">
      <w:pPr>
        <w:pStyle w:val="pj"/>
      </w:pPr>
      <w:r>
        <w:rPr>
          <w:rStyle w:val="s0"/>
        </w:rPr>
        <w:lastRenderedPageBreak/>
        <w:t> </w:t>
      </w:r>
    </w:p>
    <w:p w:rsidR="00000000" w:rsidRDefault="004C59E4">
      <w:pPr>
        <w:pStyle w:val="pj"/>
      </w:pPr>
      <w:r>
        <w:rPr>
          <w:rStyle w:val="s0"/>
        </w:rPr>
        <w:t>124. На объекте организуется и проводится производственный контроль в соответствии требованиями документов нормирования.</w:t>
      </w:r>
    </w:p>
    <w:p w:rsidR="00000000" w:rsidRDefault="004C59E4">
      <w:pPr>
        <w:pStyle w:val="pj"/>
      </w:pPr>
      <w:r>
        <w:rPr>
          <w:rStyle w:val="s0"/>
        </w:rPr>
        <w:t>125. На объекте создаются условия для соблюдения персоналом условия труда и правил личной гигиены.</w:t>
      </w:r>
    </w:p>
    <w:p w:rsidR="00000000" w:rsidRDefault="004C59E4">
      <w:pPr>
        <w:pStyle w:val="pj"/>
      </w:pPr>
      <w:r>
        <w:rPr>
          <w:rStyle w:val="s0"/>
        </w:rPr>
        <w:t>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000000" w:rsidRDefault="004C59E4">
      <w:pPr>
        <w:pStyle w:val="pj"/>
      </w:pPr>
      <w:r>
        <w:rPr>
          <w:rStyle w:val="s0"/>
        </w:rPr>
        <w:t xml:space="preserve">Работники объектов соблюдают личную и производственную гигиену: следят за чистотой рук, носят чистую специальную одежду и </w:t>
      </w:r>
      <w:r>
        <w:rPr>
          <w:rStyle w:val="s0"/>
        </w:rPr>
        <w:t>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000000" w:rsidRDefault="004C59E4">
      <w:pPr>
        <w:pStyle w:val="pj"/>
      </w:pPr>
      <w:r>
        <w:rPr>
          <w:rStyle w:val="s0"/>
        </w:rPr>
        <w:t>127. Работники столо</w:t>
      </w:r>
      <w:r>
        <w:rPr>
          <w:rStyle w:val="s0"/>
        </w:rPr>
        <w:t>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000000" w:rsidRDefault="004C59E4">
      <w:pPr>
        <w:pStyle w:val="pj"/>
      </w:pPr>
      <w:r>
        <w:rPr>
          <w:rStyle w:val="s0"/>
        </w:rPr>
        <w:t>Не допускается работникам входить без специальной одежды в производственные помещения и нош</w:t>
      </w:r>
      <w:r>
        <w:rPr>
          <w:rStyle w:val="s0"/>
        </w:rPr>
        <w:t>ение иной одежды поверх нее.</w:t>
      </w:r>
    </w:p>
    <w:p w:rsidR="00000000" w:rsidRDefault="004C59E4">
      <w:pPr>
        <w:pStyle w:val="pj"/>
      </w:pPr>
      <w:r>
        <w:rPr>
          <w:rStyle w:val="s0"/>
        </w:rPr>
        <w:t>Специальная одежда хранится отдельно от личных вещей.</w:t>
      </w:r>
    </w:p>
    <w:p w:rsidR="00000000" w:rsidRDefault="004C59E4">
      <w:pPr>
        <w:pStyle w:val="pj"/>
      </w:pPr>
      <w:r>
        <w:rPr>
          <w:rStyle w:val="s0"/>
        </w:rPr>
        <w:t>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</w:t>
      </w:r>
      <w:r>
        <w:rPr>
          <w:rStyle w:val="s0"/>
        </w:rPr>
        <w:t>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000000" w:rsidRDefault="004C59E4">
      <w:pPr>
        <w:pStyle w:val="pj"/>
      </w:pPr>
      <w:r>
        <w:rPr>
          <w:rStyle w:val="s0"/>
        </w:rPr>
        <w:t>129. Для мытья рук устанавливают умывальные раковины с подводкой к ним горячей и холодной воды, средств</w:t>
      </w:r>
      <w:r>
        <w:rPr>
          <w:rStyle w:val="s0"/>
        </w:rPr>
        <w:t>ами для мытья и сушки рук.</w:t>
      </w:r>
    </w:p>
    <w:p w:rsidR="00000000" w:rsidRDefault="004C59E4">
      <w:pPr>
        <w:pStyle w:val="pj"/>
      </w:pPr>
      <w:r>
        <w:rPr>
          <w:rStyle w:val="s0"/>
        </w:rPr>
        <w:t>130. Употребление пищи разрешается строго в отведенных местах.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Глава 9. Санитарно-эпидемиологические требования к медицинскому обеспечению на объектах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131. На объектах образования обеспечивается медицинское обслуживание.</w:t>
      </w:r>
    </w:p>
    <w:p w:rsidR="00000000" w:rsidRDefault="004C59E4">
      <w:pPr>
        <w:pStyle w:val="pj"/>
      </w:pPr>
      <w:r>
        <w:rPr>
          <w:rStyle w:val="s0"/>
        </w:rPr>
        <w:t>Пр</w:t>
      </w:r>
      <w:r>
        <w:rPr>
          <w:rStyle w:val="s0"/>
        </w:rPr>
        <w:t>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000000" w:rsidRDefault="004C59E4">
      <w:pPr>
        <w:pStyle w:val="pj"/>
      </w:pPr>
      <w:r>
        <w:rPr>
          <w:rStyle w:val="s0"/>
        </w:rPr>
        <w:t>132. Для вновь поступающих обучающихся и воспитанников в организациях образования для детей-сирот и детей, оставшихся без попечения ро</w:t>
      </w:r>
      <w:r>
        <w:rPr>
          <w:rStyle w:val="s0"/>
        </w:rPr>
        <w:t>дителей, ЦАН предусматриваются боксы изоляторы.</w:t>
      </w:r>
    </w:p>
    <w:p w:rsidR="00000000" w:rsidRDefault="004C59E4">
      <w:pPr>
        <w:pStyle w:val="pj"/>
      </w:pPr>
      <w:r>
        <w:rPr>
          <w:rStyle w:val="s0"/>
        </w:rPr>
        <w:t>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000000" w:rsidRDefault="004C59E4">
      <w:pPr>
        <w:pStyle w:val="pj"/>
      </w:pPr>
      <w:r>
        <w:rPr>
          <w:rStyle w:val="s0"/>
        </w:rPr>
        <w:t>Для объектов с организацией мест проживания, общежитий предусматривается медицин</w:t>
      </w:r>
      <w:r>
        <w:rPr>
          <w:rStyle w:val="s0"/>
        </w:rPr>
        <w:t>ский пункт с изолятором на первом этаже.</w:t>
      </w:r>
    </w:p>
    <w:p w:rsidR="00000000" w:rsidRDefault="004C59E4">
      <w:pPr>
        <w:pStyle w:val="pj"/>
      </w:pPr>
      <w:r>
        <w:rPr>
          <w:rStyle w:val="s0"/>
        </w:rPr>
        <w:t>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000000" w:rsidRDefault="004C59E4">
      <w:pPr>
        <w:pStyle w:val="pj"/>
      </w:pPr>
      <w:r>
        <w:rPr>
          <w:rStyle w:val="s0"/>
        </w:rPr>
        <w:t>135. В организациях образования с кратковременным пребыва</w:t>
      </w:r>
      <w:r>
        <w:rPr>
          <w:rStyle w:val="s0"/>
        </w:rPr>
        <w:t>нием обучающихся, а также во внешкольных объектах медицинский кабинет не предусматривается.</w:t>
      </w:r>
    </w:p>
    <w:p w:rsidR="00000000" w:rsidRDefault="004C59E4">
      <w:pPr>
        <w:pStyle w:val="pj"/>
      </w:pPr>
      <w:r>
        <w:rPr>
          <w:rStyle w:val="s0"/>
        </w:rPr>
        <w:t>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000000" w:rsidRDefault="004C59E4">
      <w:pPr>
        <w:pStyle w:val="pj"/>
      </w:pPr>
      <w:r>
        <w:rPr>
          <w:rStyle w:val="s0"/>
        </w:rPr>
        <w:t>137. При отсутствии необходимого набора помещений медицинского пункта в организациях, раз</w:t>
      </w:r>
      <w:r>
        <w:rPr>
          <w:rStyle w:val="s0"/>
        </w:rPr>
        <w:t>мещенных в сельской населенной местности, для медицинских пунктов оборудуется комната площадью не менее 12 м</w:t>
      </w:r>
      <w:r>
        <w:rPr>
          <w:rStyle w:val="s0"/>
          <w:vertAlign w:val="superscript"/>
        </w:rPr>
        <w:t>2</w:t>
      </w:r>
      <w:r>
        <w:rPr>
          <w:rStyle w:val="s0"/>
        </w:rPr>
        <w:t>.</w:t>
      </w:r>
    </w:p>
    <w:p w:rsidR="00000000" w:rsidRDefault="004C59E4">
      <w:pPr>
        <w:pStyle w:val="pj"/>
      </w:pPr>
      <w:r>
        <w:rPr>
          <w:rStyle w:val="s0"/>
        </w:rPr>
        <w:lastRenderedPageBreak/>
        <w:t xml:space="preserve">138. Минимальный перечень медицинского оборудования и инструментария для оснащения медицинского пункта установлены в </w:t>
      </w:r>
      <w:hyperlink r:id="rId30" w:anchor="sub_id=10" w:history="1">
        <w:r>
          <w:rPr>
            <w:rStyle w:val="a3"/>
          </w:rPr>
          <w:t>приложении 10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</w:t>
      </w:r>
      <w:r>
        <w:rPr>
          <w:rStyle w:val="s0"/>
        </w:rPr>
        <w:t xml:space="preserve">т в соответствии с </w:t>
      </w:r>
      <w:hyperlink r:id="rId31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25 декабря 2020 года № ҚР ДСМ-331/2020 «Об утверждении Санитарных правил «Санитарно-эпиде</w:t>
      </w:r>
      <w:r>
        <w:rPr>
          <w:rStyle w:val="s0"/>
        </w:rPr>
        <w:t>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(зарегистрирован в Реестре государственной регистрации нормативных правовых актов под № 17242).</w:t>
      </w:r>
    </w:p>
    <w:p w:rsidR="00000000" w:rsidRDefault="004C59E4">
      <w:pPr>
        <w:pStyle w:val="pj"/>
      </w:pPr>
      <w:r>
        <w:rPr>
          <w:rStyle w:val="s0"/>
        </w:rPr>
        <w:t>140. Об</w:t>
      </w:r>
      <w:r>
        <w:rPr>
          <w:rStyle w:val="s0"/>
        </w:rPr>
        <w:t>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000000" w:rsidRDefault="004C59E4">
      <w:pPr>
        <w:pStyle w:val="pj"/>
      </w:pPr>
      <w:r>
        <w:rPr>
          <w:rStyle w:val="s0"/>
        </w:rPr>
        <w:t>141. Лечебно-пр</w:t>
      </w:r>
      <w:r>
        <w:rPr>
          <w:rStyle w:val="s0"/>
        </w:rPr>
        <w:t xml:space="preserve">офилактические и оздоровительные мероприятия проводит медицинский персонал. На объектах составляется </w:t>
      </w:r>
      <w:r>
        <w:t xml:space="preserve">комплексный план оздоровительных мероприятий, направленных на укрепление здоровья обучающихся и воспитанников, </w:t>
      </w:r>
      <w:r>
        <w:rPr>
          <w:rStyle w:val="s0"/>
        </w:rPr>
        <w:t>предупреждение и снижение заболеваемости.</w:t>
      </w:r>
    </w:p>
    <w:p w:rsidR="00000000" w:rsidRDefault="004C59E4">
      <w:pPr>
        <w:pStyle w:val="pj"/>
      </w:pPr>
      <w:r>
        <w:rPr>
          <w:rStyle w:val="s0"/>
        </w:rPr>
        <w:t>14</w:t>
      </w:r>
      <w:r>
        <w:rPr>
          <w:rStyle w:val="s0"/>
        </w:rPr>
        <w:t>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000000" w:rsidRDefault="004C59E4">
      <w:pPr>
        <w:pStyle w:val="pj"/>
      </w:pPr>
      <w:r>
        <w:rPr>
          <w:rStyle w:val="s0"/>
        </w:rPr>
        <w:t>143. Сотрудники объектов образования и персонал пищеблока имеют личные медицинские книжки с отметкой о допуск</w:t>
      </w:r>
      <w:r>
        <w:rPr>
          <w:rStyle w:val="s0"/>
        </w:rPr>
        <w:t>е к работе.</w:t>
      </w:r>
    </w:p>
    <w:p w:rsidR="00000000" w:rsidRDefault="004C59E4">
      <w:pPr>
        <w:pStyle w:val="pj"/>
      </w:pPr>
      <w:r>
        <w:rPr>
          <w:rStyle w:val="s0"/>
        </w:rPr>
        <w:t>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</w:t>
      </w:r>
      <w:r>
        <w:rPr>
          <w:rStyle w:val="s0"/>
        </w:rPr>
        <w:t>едицинского обследования и заключения врача.</w:t>
      </w:r>
    </w:p>
    <w:p w:rsidR="00000000" w:rsidRDefault="004C59E4">
      <w:pPr>
        <w:pStyle w:val="pj"/>
      </w:pPr>
      <w:r>
        <w:rPr>
          <w:rStyle w:val="s0"/>
        </w:rPr>
        <w:t>145. Медицинский работник на объектах, кроме внешкольных объектах, проводит подготовку медицинского кабинета, документации и подлежащего контингента к проведению профилактических медицинских осмотров, вакцинации</w:t>
      </w:r>
      <w:r>
        <w:rPr>
          <w:rStyle w:val="s0"/>
        </w:rPr>
        <w:t xml:space="preserve"> обучающихся и воспитанников, персонала.</w:t>
      </w:r>
    </w:p>
    <w:p w:rsidR="00000000" w:rsidRDefault="004C59E4">
      <w:pPr>
        <w:pStyle w:val="pj"/>
      </w:pPr>
      <w:r>
        <w:rPr>
          <w:rStyle w:val="s0"/>
        </w:rPr>
        <w:t>146. Медицинские работники и администрация объектов:</w:t>
      </w:r>
    </w:p>
    <w:p w:rsidR="00000000" w:rsidRDefault="004C59E4">
      <w:pPr>
        <w:pStyle w:val="pj"/>
      </w:pPr>
      <w:r>
        <w:rPr>
          <w:rStyle w:val="s0"/>
        </w:rPr>
        <w:t>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</w:t>
      </w:r>
      <w:r>
        <w:rPr>
          <w:rStyle w:val="s0"/>
        </w:rPr>
        <w:t xml:space="preserve">егистрацией данных в журнал результатов осмотра работников пищеблока, согласно </w:t>
      </w:r>
      <w:hyperlink r:id="rId32" w:anchor="sub_id=94" w:history="1">
        <w:r>
          <w:rPr>
            <w:rStyle w:val="a3"/>
          </w:rPr>
          <w:t>форме 4</w:t>
        </w:r>
      </w:hyperlink>
      <w:r>
        <w:rPr>
          <w:rStyle w:val="s0"/>
        </w:rPr>
        <w:t xml:space="preserve"> приложения 9 к настоящим Санитарным правилам;</w:t>
      </w:r>
    </w:p>
    <w:p w:rsidR="00000000" w:rsidRDefault="004C59E4">
      <w:pPr>
        <w:pStyle w:val="pj"/>
      </w:pPr>
      <w:r>
        <w:rPr>
          <w:rStyle w:val="s0"/>
        </w:rPr>
        <w:t>2) ежегодно и по запросу представляют в тер</w:t>
      </w:r>
      <w:r>
        <w:rPr>
          <w:rStyle w:val="s0"/>
        </w:rPr>
        <w:t xml:space="preserve">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</w:t>
      </w:r>
      <w:r>
        <w:rPr>
          <w:rStyle w:val="s0"/>
        </w:rPr>
        <w:t>(группы здоровья), группам физического развития, диспансерного наблюдения и проведенному оздоровлению;</w:t>
      </w:r>
    </w:p>
    <w:p w:rsidR="00000000" w:rsidRDefault="004C59E4">
      <w:pPr>
        <w:pStyle w:val="pj"/>
      </w:pPr>
      <w:r>
        <w:rPr>
          <w:rStyle w:val="s0"/>
        </w:rPr>
        <w:t>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</w:t>
      </w:r>
      <w:r>
        <w:rPr>
          <w:rStyle w:val="s0"/>
        </w:rPr>
        <w:t xml:space="preserve"> за выполнением норм пищевой продукции, согласно </w:t>
      </w:r>
      <w:hyperlink r:id="rId33" w:anchor="sub_id=95" w:history="1">
        <w:r>
          <w:rPr>
            <w:rStyle w:val="a3"/>
          </w:rPr>
          <w:t>форме 5</w:t>
        </w:r>
      </w:hyperlink>
      <w:r>
        <w:rPr>
          <w:rStyle w:val="s0"/>
        </w:rPr>
        <w:t xml:space="preserve"> приложения 9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>147. При регистрации инфекционных заболеваний среди обучающихся и воспита</w:t>
      </w:r>
      <w:r>
        <w:rPr>
          <w:rStyle w:val="s0"/>
        </w:rPr>
        <w:t>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000000" w:rsidRDefault="004C59E4">
      <w:pPr>
        <w:pStyle w:val="pj"/>
      </w:pPr>
      <w:r>
        <w:rPr>
          <w:rStyle w:val="s0"/>
        </w:rPr>
        <w:t>148. Оказание медицинской помощи в ор</w:t>
      </w:r>
      <w:r>
        <w:rPr>
          <w:rStyle w:val="s0"/>
        </w:rPr>
        <w:t xml:space="preserve">ганизациях образования осуществляется в соответствии с требованиями Правил оказания медицинской помощи, утверждаемых согласно </w:t>
      </w:r>
      <w:hyperlink r:id="rId34" w:anchor="sub_id=70082" w:history="1">
        <w:r>
          <w:rPr>
            <w:rStyle w:val="a3"/>
          </w:rPr>
          <w:t>подпункту 82) статьи 7</w:t>
        </w:r>
      </w:hyperlink>
      <w:r>
        <w:rPr>
          <w:rStyle w:val="s0"/>
        </w:rPr>
        <w:t xml:space="preserve"> Кодекса.</w:t>
      </w:r>
    </w:p>
    <w:p w:rsidR="00000000" w:rsidRDefault="004C59E4">
      <w:pPr>
        <w:pStyle w:val="pj"/>
      </w:pPr>
      <w:r>
        <w:rPr>
          <w:rStyle w:val="s0"/>
        </w:rPr>
        <w:lastRenderedPageBreak/>
        <w:t>149. В медицинс</w:t>
      </w:r>
      <w:r>
        <w:rPr>
          <w:rStyle w:val="s0"/>
        </w:rPr>
        <w:t>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000000" w:rsidRDefault="004C59E4">
      <w:pPr>
        <w:pStyle w:val="pj"/>
      </w:pPr>
      <w:r>
        <w:rPr>
          <w:rStyle w:val="s0"/>
        </w:rPr>
        <w:t xml:space="preserve">150. На объектах образования ведется медицинская документация в соответствии с </w:t>
      </w:r>
      <w:hyperlink r:id="rId35" w:anchor="sub_id=11" w:history="1">
        <w:r>
          <w:rPr>
            <w:rStyle w:val="a3"/>
          </w:rPr>
          <w:t>приложением 11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c"/>
      </w:pPr>
      <w:r>
        <w:rPr>
          <w:rStyle w:val="s1"/>
        </w:rPr>
        <w:t>Глава 10. Санитарно-эпидемиологические требования к организациям образования на период введения ограничительных мероприятий, в</w:t>
      </w:r>
      <w:r>
        <w:rPr>
          <w:rStyle w:val="s1"/>
        </w:rPr>
        <w:t xml:space="preserve"> том числе карантина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151. При входе и выходе обучающихся в здание организаций образования:</w:t>
      </w:r>
    </w:p>
    <w:p w:rsidR="00000000" w:rsidRDefault="004C59E4">
      <w:pPr>
        <w:pStyle w:val="pj"/>
      </w:pPr>
      <w:r>
        <w:rPr>
          <w:rStyle w:val="s0"/>
        </w:rPr>
        <w:t>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</w:t>
      </w:r>
      <w:r>
        <w:rPr>
          <w:rStyle w:val="s0"/>
        </w:rPr>
        <w:t xml:space="preserve"> у входа в здание);</w:t>
      </w:r>
    </w:p>
    <w:p w:rsidR="00000000" w:rsidRDefault="004C59E4">
      <w:pPr>
        <w:pStyle w:val="pj"/>
      </w:pPr>
      <w:r>
        <w:rPr>
          <w:rStyle w:val="s0"/>
        </w:rPr>
        <w:t>2) маркируются специальными указателями по правилу «одностороннего движения» передвижения в школе, в том числе подъемы по лестницам;</w:t>
      </w:r>
    </w:p>
    <w:p w:rsidR="00000000" w:rsidRDefault="004C59E4">
      <w:pPr>
        <w:pStyle w:val="pj"/>
      </w:pPr>
      <w:r>
        <w:rPr>
          <w:rStyle w:val="s0"/>
        </w:rPr>
        <w:t>3) наносится маркировка перед входом на асфальте для обеспечения дистанцирования в очереди;</w:t>
      </w:r>
    </w:p>
    <w:p w:rsidR="00000000" w:rsidRDefault="004C59E4">
      <w:pPr>
        <w:pStyle w:val="pj"/>
      </w:pPr>
      <w:r>
        <w:rPr>
          <w:rStyle w:val="s0"/>
        </w:rPr>
        <w:t>4) наносятс</w:t>
      </w:r>
      <w:r>
        <w:rPr>
          <w:rStyle w:val="s0"/>
        </w:rPr>
        <w:t>я сигнальные знаки для соблюдения дистанции, как в помещениях, так и в здании объекта в целом;</w:t>
      </w:r>
    </w:p>
    <w:p w:rsidR="00000000" w:rsidRDefault="004C59E4">
      <w:pPr>
        <w:pStyle w:val="pj"/>
      </w:pPr>
      <w:r>
        <w:rPr>
          <w:rStyle w:val="s0"/>
        </w:rPr>
        <w:t>5) соблюдается дистанция не менее 1,5 м при передвижении учащихся в объекты, на территории объекта, в коридорах, в помещении;</w:t>
      </w:r>
    </w:p>
    <w:p w:rsidR="00000000" w:rsidRDefault="004C59E4">
      <w:pPr>
        <w:pStyle w:val="pj"/>
      </w:pPr>
      <w:r>
        <w:rPr>
          <w:rStyle w:val="s0"/>
        </w:rPr>
        <w:t>6)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000000" w:rsidRDefault="004C59E4">
      <w:pPr>
        <w:pStyle w:val="pj"/>
      </w:pPr>
      <w:r>
        <w:rPr>
          <w:rStyle w:val="s0"/>
        </w:rPr>
        <w:t>7) обеспечивается налич</w:t>
      </w:r>
      <w:r>
        <w:rPr>
          <w:rStyle w:val="s0"/>
        </w:rPr>
        <w:t>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000000" w:rsidRDefault="004C59E4">
      <w:pPr>
        <w:pStyle w:val="pj"/>
      </w:pPr>
      <w:r>
        <w:rPr>
          <w:rStyle w:val="s0"/>
        </w:rPr>
        <w:t>152. Режим занятий и организация рабочего места проводятся в соответствии со следующими требованиями:</w:t>
      </w:r>
    </w:p>
    <w:p w:rsidR="00000000" w:rsidRDefault="004C59E4">
      <w:pPr>
        <w:pStyle w:val="pj"/>
      </w:pPr>
      <w:r>
        <w:rPr>
          <w:rStyle w:val="s0"/>
        </w:rPr>
        <w:t>1) время п</w:t>
      </w:r>
      <w:r>
        <w:rPr>
          <w:rStyle w:val="s0"/>
        </w:rPr>
        <w:t>еремен между уроками устанавливается для разных классов (групп) в разное время;</w:t>
      </w:r>
    </w:p>
    <w:p w:rsidR="00000000" w:rsidRDefault="004C59E4">
      <w:pPr>
        <w:pStyle w:val="pj"/>
      </w:pPr>
      <w:r>
        <w:rPr>
          <w:rStyle w:val="s0"/>
        </w:rPr>
        <w:t>2) отменяется кабинетная система;</w:t>
      </w:r>
    </w:p>
    <w:p w:rsidR="00000000" w:rsidRDefault="004C59E4">
      <w:pPr>
        <w:pStyle w:val="pj"/>
      </w:pPr>
      <w:r>
        <w:rPr>
          <w:rStyle w:val="s0"/>
        </w:rPr>
        <w:t>3) закрепляется 1 парта (стол) за 1 конкретным обучающимся на расстоянии не менее 1,5 м друг от друга с ресурсным лотком на столе с учебными п</w:t>
      </w:r>
      <w:r>
        <w:rPr>
          <w:rStyle w:val="s0"/>
        </w:rPr>
        <w:t>ринадлежностями (персональные учебники, канцелярия) на 1 учебный день;</w:t>
      </w:r>
    </w:p>
    <w:p w:rsidR="00000000" w:rsidRDefault="004C59E4">
      <w:pPr>
        <w:pStyle w:val="pj"/>
      </w:pPr>
      <w:r>
        <w:rPr>
          <w:rStyle w:val="s0"/>
        </w:rPr>
        <w:t>4) соблюдается проектная мощность заполнения помещений;</w:t>
      </w:r>
    </w:p>
    <w:p w:rsidR="00000000" w:rsidRDefault="004C59E4">
      <w:pPr>
        <w:pStyle w:val="pj"/>
      </w:pPr>
      <w:r>
        <w:rPr>
          <w:rStyle w:val="s0"/>
        </w:rPr>
        <w:t xml:space="preserve">5) организуются уроки физической культуры на свежем воздухе в теплый период времени (при температуре воздуха не ниже -18 °С) или </w:t>
      </w:r>
      <w:r>
        <w:rPr>
          <w:rStyle w:val="s0"/>
        </w:rPr>
        <w:t>обеспечивается постоянное проветривание спортивных залов.</w:t>
      </w:r>
    </w:p>
    <w:p w:rsidR="00000000" w:rsidRDefault="004C59E4">
      <w:pPr>
        <w:pStyle w:val="pj"/>
      </w:pPr>
      <w:r>
        <w:rPr>
          <w:rStyle w:val="s0"/>
        </w:rPr>
        <w:t>153. В организациях образования проводятся следующие противоэпидемиологические мероприятия:</w:t>
      </w:r>
    </w:p>
    <w:p w:rsidR="00000000" w:rsidRDefault="004C59E4">
      <w:pPr>
        <w:pStyle w:val="pj"/>
      </w:pPr>
      <w:r>
        <w:rPr>
          <w:rStyle w:val="s0"/>
        </w:rPr>
        <w:t>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</w:t>
      </w:r>
      <w:r>
        <w:rPr>
          <w:rStyle w:val="s0"/>
        </w:rPr>
        <w:t>це, посещения санузла и в случаях загрязнения;</w:t>
      </w:r>
    </w:p>
    <w:p w:rsidR="00000000" w:rsidRDefault="004C59E4">
      <w:pPr>
        <w:pStyle w:val="pj"/>
      </w:pPr>
      <w:r>
        <w:rPr>
          <w:rStyle w:val="s0"/>
        </w:rPr>
        <w:t>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</w:t>
      </w:r>
      <w:r>
        <w:rPr>
          <w:rStyle w:val="s0"/>
        </w:rPr>
        <w:t>анием и медикаментами (термометрами, шпателями, маски);</w:t>
      </w:r>
    </w:p>
    <w:p w:rsidR="00000000" w:rsidRDefault="004C59E4">
      <w:pPr>
        <w:pStyle w:val="pj"/>
      </w:pPr>
      <w:r>
        <w:rPr>
          <w:rStyle w:val="s0"/>
        </w:rPr>
        <w:t>3) проводится еженедельный инструктаж среди сотрудников о необходимости соблюдения правил личной (производственной) гигиены и контроля за их неукоснительным выполнением;</w:t>
      </w:r>
    </w:p>
    <w:p w:rsidR="00000000" w:rsidRDefault="004C59E4">
      <w:pPr>
        <w:pStyle w:val="pj"/>
      </w:pPr>
      <w:r>
        <w:rPr>
          <w:rStyle w:val="s0"/>
        </w:rPr>
        <w:lastRenderedPageBreak/>
        <w:t>4) организуются специальные ме</w:t>
      </w:r>
      <w:r>
        <w:rPr>
          <w:rStyle w:val="s0"/>
        </w:rPr>
        <w:t>ста для утилизации использованных масок, салфеток, использованных при чихании и кашле;</w:t>
      </w:r>
    </w:p>
    <w:p w:rsidR="00000000" w:rsidRDefault="004C59E4">
      <w:pPr>
        <w:pStyle w:val="pj"/>
      </w:pPr>
      <w:r>
        <w:rPr>
          <w:rStyle w:val="s0"/>
        </w:rPr>
        <w:t>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</w:t>
      </w:r>
      <w:r>
        <w:rPr>
          <w:rStyle w:val="s0"/>
        </w:rPr>
        <w:t>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 и инвентаря, уборка помещени</w:t>
      </w:r>
      <w:r>
        <w:rPr>
          <w:rStyle w:val="s0"/>
        </w:rPr>
        <w:t>й);</w:t>
      </w:r>
    </w:p>
    <w:p w:rsidR="00000000" w:rsidRDefault="004C59E4">
      <w:pPr>
        <w:pStyle w:val="pj"/>
      </w:pPr>
      <w:r>
        <w:rPr>
          <w:rStyle w:val="s0"/>
        </w:rPr>
        <w:t>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</w:t>
      </w:r>
      <w:r>
        <w:rPr>
          <w:rStyle w:val="s0"/>
        </w:rPr>
        <w:t>ии образования;</w:t>
      </w:r>
    </w:p>
    <w:p w:rsidR="00000000" w:rsidRDefault="004C59E4">
      <w:pPr>
        <w:pStyle w:val="pj"/>
      </w:pPr>
      <w:r>
        <w:rPr>
          <w:rStyle w:val="s0"/>
        </w:rPr>
        <w:t>7) при регистрации заболеваемости устанавливается карантин на класс, группу.</w:t>
      </w:r>
    </w:p>
    <w:p w:rsidR="00000000" w:rsidRDefault="004C59E4">
      <w:pPr>
        <w:pStyle w:val="pj"/>
      </w:pPr>
      <w:r>
        <w:rPr>
          <w:rStyle w:val="s0"/>
        </w:rPr>
        <w:t>154. В организации образования не допускаются обучающиеся и сотрудники с признаками инфекционных заболеваний (респираторными, кишечными, повышенной температурой те</w:t>
      </w:r>
      <w:r>
        <w:rPr>
          <w:rStyle w:val="s0"/>
        </w:rPr>
        <w:t>ла).</w:t>
      </w:r>
    </w:p>
    <w:p w:rsidR="00000000" w:rsidRDefault="004C59E4">
      <w:pPr>
        <w:pStyle w:val="pj"/>
      </w:pPr>
      <w:r>
        <w:rPr>
          <w:rStyle w:val="s0"/>
        </w:rPr>
        <w:t>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</w:t>
      </w:r>
      <w:r>
        <w:rPr>
          <w:rStyle w:val="s0"/>
        </w:rPr>
        <w:t>оятельная самоизоляция в домашних условиях.</w:t>
      </w:r>
    </w:p>
    <w:p w:rsidR="00000000" w:rsidRDefault="004C59E4">
      <w:pPr>
        <w:pStyle w:val="pj"/>
      </w:pPr>
      <w:r>
        <w:rPr>
          <w:rStyle w:val="s0"/>
        </w:rPr>
        <w:t>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</w:t>
      </w:r>
      <w:r>
        <w:rPr>
          <w:rStyle w:val="s0"/>
        </w:rPr>
        <w:t xml:space="preserve">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hyperlink r:id="rId36" w:anchor="sub_id=15400" w:history="1">
        <w:r>
          <w:rPr>
            <w:rStyle w:val="a3"/>
          </w:rPr>
          <w:t>пункта 154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4C59E4">
      <w:pPr>
        <w:pStyle w:val="pj"/>
      </w:pPr>
      <w:r>
        <w:rPr>
          <w:rStyle w:val="s0"/>
        </w:rPr>
        <w:t>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</w:t>
      </w:r>
      <w:r>
        <w:rPr>
          <w:rStyle w:val="s0"/>
        </w:rPr>
        <w:t>х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:rsidR="00000000" w:rsidRDefault="004C59E4">
      <w:pPr>
        <w:pStyle w:val="pj"/>
      </w:pPr>
      <w:r>
        <w:rPr>
          <w:rStyle w:val="s0"/>
        </w:rPr>
        <w:t>157. При наличии у организации образования собственного транспорта, на котором прово</w:t>
      </w:r>
      <w:r>
        <w:rPr>
          <w:rStyle w:val="s0"/>
        </w:rPr>
        <w:t>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</w:t>
      </w:r>
      <w:r>
        <w:rPr>
          <w:rStyle w:val="s0"/>
        </w:rPr>
        <w:t>сом с последующим проветриванием.</w:t>
      </w:r>
    </w:p>
    <w:p w:rsidR="00000000" w:rsidRDefault="004C59E4">
      <w:pPr>
        <w:pStyle w:val="pj"/>
      </w:pPr>
      <w:r>
        <w:rPr>
          <w:rStyle w:val="s0"/>
        </w:rPr>
        <w:t>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средствами индивидуальной защиты органо</w:t>
      </w:r>
      <w:r>
        <w:rPr>
          <w:rStyle w:val="s0"/>
        </w:rPr>
        <w:t>в дыхания.</w:t>
      </w:r>
    </w:p>
    <w:p w:rsidR="00000000" w:rsidRDefault="004C59E4">
      <w:pPr>
        <w:pStyle w:val="pj"/>
      </w:pPr>
      <w:r>
        <w:rPr>
          <w:rStyle w:val="s0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000000" w:rsidRDefault="004C59E4">
      <w:pPr>
        <w:pStyle w:val="pj"/>
      </w:pPr>
      <w:r>
        <w:rPr>
          <w:rStyle w:val="s0"/>
        </w:rPr>
        <w:t>159. Дезинфицирующие средства применяются при строгом соблюдении, прилагаемой к ним инструкции, в которых отражены режим</w:t>
      </w:r>
      <w:r>
        <w:rPr>
          <w:rStyle w:val="s0"/>
        </w:rPr>
        <w:t>ы дезинфекции при вирусных инфекциях.</w:t>
      </w:r>
    </w:p>
    <w:p w:rsidR="00000000" w:rsidRDefault="004C59E4">
      <w:pPr>
        <w:pStyle w:val="pj"/>
      </w:pPr>
      <w:r>
        <w:rPr>
          <w:rStyle w:val="s0"/>
        </w:rPr>
        <w:t>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</w:t>
      </w:r>
      <w:r>
        <w:rPr>
          <w:rStyle w:val="s0"/>
        </w:rPr>
        <w:t>ания) дезинфицирующего средства.</w:t>
      </w:r>
    </w:p>
    <w:p w:rsidR="00000000" w:rsidRDefault="004C59E4">
      <w:pPr>
        <w:pStyle w:val="pj"/>
      </w:pPr>
      <w:r>
        <w:rPr>
          <w:rStyle w:val="s0"/>
        </w:rPr>
        <w:t>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000000" w:rsidRDefault="004C59E4">
      <w:pPr>
        <w:pStyle w:val="pj"/>
      </w:pPr>
      <w:r>
        <w:rPr>
          <w:rStyle w:val="s0"/>
        </w:rPr>
        <w:t xml:space="preserve">162. 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</w:t>
      </w:r>
      <w:r>
        <w:rPr>
          <w:rStyle w:val="s0"/>
        </w:rPr>
        <w:lastRenderedPageBreak/>
        <w:t>поручней, перил, лестничных маршей, контактных поверхностей (оборудования, инвентаря, столов, ст</w:t>
      </w:r>
      <w:r>
        <w:rPr>
          <w:rStyle w:val="s0"/>
        </w:rPr>
        <w:t>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</w:t>
      </w:r>
      <w:r>
        <w:rPr>
          <w:rStyle w:val="s0"/>
        </w:rPr>
        <w:t>мены фильтров, дезинфекции воздуховодов.</w:t>
      </w:r>
    </w:p>
    <w:p w:rsidR="00000000" w:rsidRDefault="004C59E4">
      <w:pPr>
        <w:pStyle w:val="pj"/>
      </w:pPr>
      <w:r>
        <w:rPr>
          <w:rStyle w:val="s0"/>
        </w:rPr>
        <w:t>Генеральная уборка помещений не реже 1 раза в неделю.</w:t>
      </w:r>
    </w:p>
    <w:p w:rsidR="00000000" w:rsidRDefault="004C59E4">
      <w:pPr>
        <w:pStyle w:val="pj"/>
      </w:pPr>
      <w:r>
        <w:rPr>
          <w:rStyle w:val="s0"/>
        </w:rPr>
        <w:t>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000000" w:rsidRDefault="004C59E4">
      <w:pPr>
        <w:pStyle w:val="pj"/>
      </w:pPr>
      <w:r>
        <w:rPr>
          <w:rStyle w:val="s0"/>
        </w:rPr>
        <w:t>164. В организациях образования</w:t>
      </w:r>
      <w:r>
        <w:rPr>
          <w:rStyle w:val="s0"/>
        </w:rPr>
        <w:t xml:space="preserve"> обеспечивается соблюдение питьевого режима.</w:t>
      </w:r>
    </w:p>
    <w:p w:rsidR="00000000" w:rsidRDefault="004C59E4">
      <w:pPr>
        <w:pStyle w:val="pj"/>
      </w:pPr>
      <w:r>
        <w:rPr>
          <w:rStyle w:val="s0"/>
        </w:rPr>
        <w:t>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000000" w:rsidRDefault="004C59E4">
      <w:pPr>
        <w:pStyle w:val="pj"/>
      </w:pPr>
      <w:r>
        <w:rPr>
          <w:rStyle w:val="s0"/>
        </w:rPr>
        <w:t>Разрешается использование и</w:t>
      </w:r>
      <w:r>
        <w:rPr>
          <w:rStyle w:val="s0"/>
        </w:rPr>
        <w:t>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000000" w:rsidRDefault="004C59E4">
      <w:pPr>
        <w:pStyle w:val="pj"/>
      </w:pPr>
      <w:r>
        <w:rPr>
          <w:rStyle w:val="s0"/>
        </w:rPr>
        <w:t>За организацию питьевого режима приказ</w:t>
      </w:r>
      <w:r>
        <w:rPr>
          <w:rStyle w:val="s0"/>
        </w:rPr>
        <w:t>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000000" w:rsidRDefault="004C59E4">
      <w:pPr>
        <w:pStyle w:val="pj"/>
      </w:pPr>
      <w:r>
        <w:rPr>
          <w:rStyle w:val="s0"/>
        </w:rPr>
        <w:t xml:space="preserve">165. В организациях образования начального, среднего и основного среднего </w:t>
      </w:r>
      <w:r>
        <w:rPr>
          <w:rStyle w:val="s0"/>
        </w:rPr>
        <w:t>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000000" w:rsidRDefault="004C59E4">
      <w:pPr>
        <w:pStyle w:val="pj"/>
      </w:pPr>
      <w:r>
        <w:rPr>
          <w:rStyle w:val="s0"/>
        </w:rPr>
        <w:t>166. Рассадка учащихся в с</w:t>
      </w:r>
      <w:r>
        <w:rPr>
          <w:rStyle w:val="s0"/>
        </w:rPr>
        <w:t>толовой обеспечивается с соблюдением социальной дистанции между ними не менее 2-х м.</w:t>
      </w:r>
    </w:p>
    <w:p w:rsidR="00000000" w:rsidRDefault="004C59E4">
      <w:pPr>
        <w:pStyle w:val="pj"/>
      </w:pPr>
      <w:r>
        <w:rPr>
          <w:rStyle w:val="s0"/>
        </w:rPr>
        <w:t>167. При использовании посуды многократного применения - ее обработку проводят в специальных моечных машинах, в соответствии с инструкцией по ее эксплуатации с применением</w:t>
      </w:r>
      <w:r>
        <w:rPr>
          <w:rStyle w:val="s0"/>
        </w:rPr>
        <w:t xml:space="preserve"> режимов обработки, обеспечивающих дезинфекцию посуды и столовых приборов при температуре не ниже 65 </w:t>
      </w:r>
      <w:r>
        <w:rPr>
          <w:rStyle w:val="s0"/>
          <w:vertAlign w:val="superscript"/>
        </w:rPr>
        <w:t>о</w:t>
      </w:r>
      <w:r>
        <w:rPr>
          <w:rStyle w:val="s0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000000" w:rsidRDefault="004C59E4">
      <w:pPr>
        <w:pStyle w:val="pj"/>
      </w:pPr>
      <w:r>
        <w:rPr>
          <w:rStyle w:val="s0"/>
        </w:rPr>
        <w:t>168.</w:t>
      </w:r>
      <w:r>
        <w:rPr>
          <w:rStyle w:val="s0"/>
        </w:rPr>
        <w:t xml:space="preserve"> 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</w:p>
    <w:p w:rsidR="00000000" w:rsidRDefault="004C59E4">
      <w:pPr>
        <w:pStyle w:val="pj"/>
      </w:pPr>
      <w:r>
        <w:rPr>
          <w:rStyle w:val="s0"/>
        </w:rPr>
        <w:t>169. Мытье столовой посуды ручным способом производят в следующем порядке:</w:t>
      </w:r>
    </w:p>
    <w:p w:rsidR="00000000" w:rsidRDefault="004C59E4">
      <w:pPr>
        <w:pStyle w:val="pj"/>
      </w:pPr>
      <w:r>
        <w:rPr>
          <w:rStyle w:val="s0"/>
        </w:rPr>
        <w:t>1) механически удаляются остатки пищи;</w:t>
      </w:r>
    </w:p>
    <w:p w:rsidR="00000000" w:rsidRDefault="004C59E4">
      <w:pPr>
        <w:pStyle w:val="pj"/>
      </w:pPr>
      <w:r>
        <w:rPr>
          <w:rStyle w:val="s0"/>
        </w:rPr>
        <w:t>2) в первой секции ванны осуществляется мытье в воде с добавлением моющих средств;</w:t>
      </w:r>
    </w:p>
    <w:p w:rsidR="00000000" w:rsidRDefault="004C59E4">
      <w:pPr>
        <w:pStyle w:val="pj"/>
      </w:pPr>
      <w:r>
        <w:rPr>
          <w:rStyle w:val="s0"/>
        </w:rPr>
        <w:t>3) во второй секции ванны в воде с температурой не ниже 40 °С осуществляется мытье с добавлением моющих средств в количестве, в два ра</w:t>
      </w:r>
      <w:r>
        <w:rPr>
          <w:rStyle w:val="s0"/>
        </w:rPr>
        <w:t>за меньшем, чем в первой секции ванны;</w:t>
      </w:r>
    </w:p>
    <w:p w:rsidR="00000000" w:rsidRDefault="004C59E4">
      <w:pPr>
        <w:pStyle w:val="pj"/>
      </w:pPr>
      <w:r>
        <w:rPr>
          <w:rStyle w:val="s0"/>
        </w:rPr>
        <w:t>4) в третьей секции ванны горячей проточной водой с температурой не ниже 65 °С осуществляется ополаскивание посуды в металлической сетке с ручками с помощью гибкого шланга с душевой насадкой;</w:t>
      </w:r>
    </w:p>
    <w:p w:rsidR="00000000" w:rsidRDefault="004C59E4">
      <w:pPr>
        <w:pStyle w:val="pj"/>
      </w:pPr>
      <w:r>
        <w:rPr>
          <w:rStyle w:val="s0"/>
        </w:rPr>
        <w:t>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000000" w:rsidRDefault="004C59E4">
      <w:pPr>
        <w:pStyle w:val="pj"/>
      </w:pPr>
      <w:r>
        <w:rPr>
          <w:rStyle w:val="s0"/>
        </w:rPr>
        <w:t>6) осуществляется ополаскивание посуды в металлической сетке с ручками в третьей секции ванны проточной водой с помощью гибкого шла</w:t>
      </w:r>
      <w:r>
        <w:rPr>
          <w:rStyle w:val="s0"/>
        </w:rPr>
        <w:t>нга с душевой насадкой;</w:t>
      </w:r>
    </w:p>
    <w:p w:rsidR="00000000" w:rsidRDefault="004C59E4">
      <w:pPr>
        <w:pStyle w:val="pj"/>
      </w:pPr>
      <w:r>
        <w:rPr>
          <w:rStyle w:val="s0"/>
        </w:rPr>
        <w:t>7) посуда просушивается на решетчатых полках, стеллажах.</w:t>
      </w:r>
    </w:p>
    <w:p w:rsidR="00000000" w:rsidRDefault="004C59E4">
      <w:pPr>
        <w:pStyle w:val="pj"/>
      </w:pPr>
      <w:r>
        <w:rPr>
          <w:rStyle w:val="s0"/>
        </w:rPr>
        <w:t>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</w:t>
      </w:r>
      <w:r>
        <w:rPr>
          <w:rStyle w:val="s0"/>
        </w:rPr>
        <w:t>одится контроль качества мытья посуды.</w:t>
      </w:r>
    </w:p>
    <w:p w:rsidR="00000000" w:rsidRDefault="004C59E4">
      <w:pPr>
        <w:pStyle w:val="pj"/>
      </w:pPr>
      <w:r>
        <w:rPr>
          <w:rStyle w:val="s0"/>
        </w:rPr>
        <w:lastRenderedPageBreak/>
        <w:t>171.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в медицинских или тканевых масок (смена масок не реже 1 р</w:t>
      </w:r>
      <w:r>
        <w:rPr>
          <w:rStyle w:val="s0"/>
        </w:rPr>
        <w:t>аза в 3 часа) с частой обработкой рук.</w:t>
      </w:r>
    </w:p>
    <w:p w:rsidR="00000000" w:rsidRDefault="004C59E4">
      <w:pPr>
        <w:pStyle w:val="pj"/>
      </w:pPr>
      <w:r>
        <w:rPr>
          <w:rStyle w:val="s0"/>
        </w:rPr>
        <w:t>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</w:t>
      </w:r>
      <w:r>
        <w:rPr>
          <w:rStyle w:val="s0"/>
        </w:rPr>
        <w:t>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000000" w:rsidRDefault="004C59E4">
      <w:pPr>
        <w:pStyle w:val="pj"/>
      </w:pPr>
      <w:r>
        <w:rPr>
          <w:rStyle w:val="s0"/>
        </w:rPr>
        <w:t>173. Для уничтожения вирусов и микроорганизмов соблюдают время экспозиции и концентрацию рабочего раств</w:t>
      </w:r>
      <w:r>
        <w:rPr>
          <w:rStyle w:val="s0"/>
        </w:rPr>
        <w:t>ора дезинфицирующего средства в соответствии с инструкцией к препарату.</w:t>
      </w:r>
    </w:p>
    <w:p w:rsidR="00000000" w:rsidRDefault="004C59E4">
      <w:pPr>
        <w:pStyle w:val="pj"/>
      </w:pPr>
      <w:r>
        <w:rPr>
          <w:rStyle w:val="s0"/>
        </w:rPr>
        <w:t>174. После обработки поверхность промывают водой и высушивают с помощью бумажных полотенец или одноразовых салфеток (ветошей).</w:t>
      </w:r>
    </w:p>
    <w:p w:rsidR="00000000" w:rsidRDefault="004C59E4">
      <w:pPr>
        <w:pStyle w:val="pj"/>
      </w:pPr>
      <w:r>
        <w:rPr>
          <w:rStyle w:val="s0"/>
        </w:rPr>
        <w:t>175. Регламент использования дезинфицирующего средства оп</w:t>
      </w:r>
      <w:r>
        <w:rPr>
          <w:rStyle w:val="s0"/>
        </w:rPr>
        <w:t>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000000" w:rsidRDefault="004C59E4">
      <w:pPr>
        <w:pStyle w:val="pj"/>
      </w:pPr>
      <w:r>
        <w:rPr>
          <w:rStyle w:val="s0"/>
        </w:rPr>
        <w:t>176. Количество одновременно используемой столовой посуды и приборов дол</w:t>
      </w:r>
      <w:r>
        <w:rPr>
          <w:rStyle w:val="s0"/>
        </w:rPr>
        <w:t>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000000" w:rsidRDefault="004C59E4">
      <w:pPr>
        <w:pStyle w:val="pj"/>
      </w:pPr>
      <w:r>
        <w:rPr>
          <w:rStyle w:val="s0"/>
        </w:rPr>
        <w:t>177. При организации комбинированного и штатного режима занятий в организациях образования исключае</w:t>
      </w:r>
      <w:r>
        <w:rPr>
          <w:rStyle w:val="s0"/>
        </w:rPr>
        <w:t>тся работа педагогов, относящихся к группе риска, имеющих следующие показания:</w:t>
      </w:r>
    </w:p>
    <w:p w:rsidR="00000000" w:rsidRDefault="004C59E4">
      <w:pPr>
        <w:pStyle w:val="pj"/>
      </w:pPr>
      <w:r>
        <w:rPr>
          <w:rStyle w:val="s0"/>
        </w:rPr>
        <w:t>1) возраст педагога старше 65 лет;</w:t>
      </w:r>
    </w:p>
    <w:p w:rsidR="00000000" w:rsidRDefault="004C59E4">
      <w:pPr>
        <w:pStyle w:val="pj"/>
      </w:pPr>
      <w:r>
        <w:rPr>
          <w:rStyle w:val="s0"/>
        </w:rPr>
        <w:t>2) имеющие сопутствующие болезни системы кровообращения (артериальная гипертония, хроническая сердечная недостаточность);</w:t>
      </w:r>
    </w:p>
    <w:p w:rsidR="00000000" w:rsidRDefault="004C59E4">
      <w:pPr>
        <w:pStyle w:val="pj"/>
      </w:pPr>
      <w:r>
        <w:rPr>
          <w:rStyle w:val="s0"/>
        </w:rPr>
        <w:t>3) сопутствующие хро</w:t>
      </w:r>
      <w:r>
        <w:rPr>
          <w:rStyle w:val="s0"/>
        </w:rPr>
        <w:t>нические заболевания верхней дыхательной системы, эндокринопатии, иммунодефицитные состояния и другие тяжелые хронические заболевания;</w:t>
      </w:r>
    </w:p>
    <w:p w:rsidR="00000000" w:rsidRDefault="004C59E4">
      <w:pPr>
        <w:pStyle w:val="pj"/>
      </w:pPr>
      <w:r>
        <w:rPr>
          <w:rStyle w:val="s0"/>
        </w:rPr>
        <w:t>4) беременные женщины.</w:t>
      </w:r>
    </w:p>
    <w:p w:rsidR="00000000" w:rsidRDefault="004C59E4">
      <w:pPr>
        <w:pStyle w:val="pj"/>
      </w:pPr>
      <w:r>
        <w:rPr>
          <w:rStyle w:val="s0"/>
        </w:rPr>
        <w:t>Педагоги с перечисленными заболеваниями подлежат переводу на дистанционное преподавание (обучение)</w:t>
      </w:r>
      <w:r>
        <w:rPr>
          <w:rStyle w:val="s0"/>
        </w:rPr>
        <w:t>.</w:t>
      </w:r>
    </w:p>
    <w:p w:rsidR="00000000" w:rsidRDefault="004C59E4">
      <w:pPr>
        <w:pStyle w:val="pj"/>
      </w:pPr>
      <w:r>
        <w:rPr>
          <w:rStyle w:val="s0"/>
        </w:rPr>
        <w:t>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000000" w:rsidRDefault="004C59E4">
      <w:pPr>
        <w:pStyle w:val="pj"/>
      </w:pPr>
      <w:r>
        <w:rPr>
          <w:rStyle w:val="s0"/>
        </w:rPr>
        <w:t>179. Выход из общежития допускается д</w:t>
      </w:r>
      <w:r>
        <w:rPr>
          <w:rStyle w:val="s0"/>
        </w:rPr>
        <w:t>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:rsidR="00000000" w:rsidRDefault="004C59E4">
      <w:pPr>
        <w:pStyle w:val="pj"/>
      </w:pPr>
      <w:r>
        <w:rPr>
          <w:rStyle w:val="s0"/>
        </w:rPr>
        <w:t>180. Каждый этаж общежития оборудуется бесконтактными диспенсерами-распылителями или санитайзерами с дезинфицирующ</w:t>
      </w:r>
      <w:r>
        <w:rPr>
          <w:rStyle w:val="s0"/>
        </w:rPr>
        <w:t>им раствором для их дозаправки.</w:t>
      </w:r>
    </w:p>
    <w:p w:rsidR="00000000" w:rsidRDefault="004C59E4">
      <w:pPr>
        <w:pStyle w:val="pj"/>
      </w:pPr>
      <w:r>
        <w:rPr>
          <w:rStyle w:val="s0"/>
        </w:rPr>
        <w:t>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000000" w:rsidRDefault="004C59E4">
      <w:pPr>
        <w:pStyle w:val="pj"/>
      </w:pPr>
      <w:r>
        <w:rPr>
          <w:rStyle w:val="s0"/>
        </w:rPr>
        <w:t xml:space="preserve">182. На время обучения в дистанционном формате, проживающие в общежитиях лица не выезжают к </w:t>
      </w:r>
      <w:r>
        <w:rPr>
          <w:rStyle w:val="s0"/>
        </w:rPr>
        <w:t>местам постоянного проживания или иные места, за исключением выходов для покупок в продуктовых магазинах и аптеках.</w:t>
      </w:r>
    </w:p>
    <w:p w:rsidR="00000000" w:rsidRDefault="004C59E4">
      <w:pPr>
        <w:pStyle w:val="pj"/>
      </w:pPr>
      <w:r>
        <w:rPr>
          <w:rStyle w:val="s0"/>
        </w:rPr>
        <w:t>183. Обучающиеся при временном выезде из общежития на время обучения в дистанционном режиме письменно уведомляют, в том числе посредством эл</w:t>
      </w:r>
      <w:r>
        <w:rPr>
          <w:rStyle w:val="s0"/>
        </w:rPr>
        <w:t>ектронной связи, организацию образования, указав время выезда из общежития, время возвращения и место, куда он направляется.</w:t>
      </w:r>
    </w:p>
    <w:p w:rsidR="00000000" w:rsidRDefault="004C59E4">
      <w:pPr>
        <w:pStyle w:val="pj"/>
      </w:pPr>
      <w:r>
        <w:rPr>
          <w:rStyle w:val="s0"/>
        </w:rPr>
        <w:t>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000000" w:rsidRDefault="004C59E4">
      <w:pPr>
        <w:pStyle w:val="pj"/>
      </w:pPr>
      <w:r>
        <w:rPr>
          <w:rStyle w:val="s0"/>
        </w:rPr>
        <w:lastRenderedPageBreak/>
        <w:t>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000000" w:rsidRDefault="004C59E4">
      <w:pPr>
        <w:pStyle w:val="pj"/>
      </w:pPr>
      <w:r>
        <w:rPr>
          <w:rStyle w:val="s0"/>
        </w:rPr>
        <w:t>186. В общежитиях проводятся следующие противоэпидемические мероприятия:</w:t>
      </w:r>
    </w:p>
    <w:p w:rsidR="00000000" w:rsidRDefault="004C59E4">
      <w:pPr>
        <w:pStyle w:val="pj"/>
      </w:pPr>
      <w:r>
        <w:rPr>
          <w:rStyle w:val="s0"/>
        </w:rPr>
        <w:t>1) исключается совместный прием пищи обучающимися;</w:t>
      </w:r>
    </w:p>
    <w:p w:rsidR="00000000" w:rsidRDefault="004C59E4">
      <w:pPr>
        <w:pStyle w:val="pj"/>
      </w:pPr>
      <w:r>
        <w:rPr>
          <w:rStyle w:val="s0"/>
        </w:rPr>
        <w:t>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000000" w:rsidRDefault="004C59E4">
      <w:pPr>
        <w:pStyle w:val="pj"/>
      </w:pPr>
      <w:r>
        <w:rPr>
          <w:rStyle w:val="s0"/>
        </w:rPr>
        <w:t>3) места общего пользования обеспечиваются средствами для мытья рук и антисе</w:t>
      </w:r>
      <w:r>
        <w:rPr>
          <w:rStyle w:val="s0"/>
        </w:rPr>
        <w:t>птиками;</w:t>
      </w:r>
    </w:p>
    <w:p w:rsidR="00000000" w:rsidRDefault="004C59E4">
      <w:pPr>
        <w:pStyle w:val="pj"/>
      </w:pPr>
      <w:r>
        <w:rPr>
          <w:rStyle w:val="s0"/>
        </w:rPr>
        <w:t>4) увеличивается частота и качество уборки (дополнительная обработка ручек, перил, поручней других контактных поверхностей);</w:t>
      </w:r>
    </w:p>
    <w:p w:rsidR="00000000" w:rsidRDefault="004C59E4">
      <w:pPr>
        <w:pStyle w:val="pj"/>
      </w:pPr>
      <w:r>
        <w:rPr>
          <w:rStyle w:val="s0"/>
        </w:rPr>
        <w:t>5) вход и выход обучающихся из общежитий регистрируется в журнале;</w:t>
      </w:r>
    </w:p>
    <w:p w:rsidR="00000000" w:rsidRDefault="004C59E4">
      <w:pPr>
        <w:pStyle w:val="pj"/>
      </w:pPr>
      <w:r>
        <w:rPr>
          <w:rStyle w:val="s0"/>
        </w:rPr>
        <w:t>6) случаи повышения температуры тела обучающихся, остав</w:t>
      </w:r>
      <w:r>
        <w:rPr>
          <w:rStyle w:val="s0"/>
        </w:rPr>
        <w:t>шихся проживать в общежитии, или иных признаков острых респираторных вирусных инфекции (далее - ОРВИ) регистрируются в журнале;</w:t>
      </w:r>
    </w:p>
    <w:p w:rsidR="00000000" w:rsidRDefault="004C59E4">
      <w:pPr>
        <w:pStyle w:val="pj"/>
      </w:pPr>
      <w:r>
        <w:rPr>
          <w:rStyle w:val="s0"/>
        </w:rPr>
        <w:t>7) обеспечивается особый контроль за студентами с хроническими заболеваниями с учетом групп риска.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Параграф 1. Санитарно-эпи</w:t>
      </w:r>
      <w:r>
        <w:rPr>
          <w:rStyle w:val="s1"/>
        </w:rPr>
        <w:t>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187. Организация учебного процесса для предшкольных, 1-11(12) классов п</w:t>
      </w:r>
      <w:r>
        <w:rPr>
          <w:rStyle w:val="s0"/>
        </w:rPr>
        <w:t xml:space="preserve">роводится в дистанционном </w:t>
      </w:r>
      <w:r>
        <w:t>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000000" w:rsidRDefault="004C59E4">
      <w:pPr>
        <w:pStyle w:val="pj"/>
      </w:pPr>
      <w:r>
        <w:rPr>
          <w:rStyle w:val="s0"/>
        </w:rPr>
        <w:t>188. Разрешается по заявлениям родителей и законных пре</w:t>
      </w:r>
      <w:r>
        <w:rPr>
          <w:rStyle w:val="s0"/>
        </w:rPr>
        <w:t>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постановлениями Главного государственного санитарного врача Республики Казахстан с учетом эпидем</w:t>
      </w:r>
      <w:r>
        <w:rPr>
          <w:rStyle w:val="s0"/>
        </w:rPr>
        <w:t>иологической ситуации в республике.</w:t>
      </w:r>
    </w:p>
    <w:p w:rsidR="00000000" w:rsidRDefault="004C59E4">
      <w:pPr>
        <w:pStyle w:val="pj"/>
      </w:pPr>
      <w:r>
        <w:rPr>
          <w:rStyle w:val="s0"/>
        </w:rPr>
        <w:t>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000000" w:rsidRDefault="004C59E4">
      <w:pPr>
        <w:pStyle w:val="pj"/>
      </w:pPr>
      <w:r>
        <w:rPr>
          <w:rStyle w:val="s0"/>
        </w:rPr>
        <w:t>190. При организации обучения в дежурных классах обеспечивается выполнение следующих требо</w:t>
      </w:r>
      <w:r>
        <w:rPr>
          <w:rStyle w:val="s0"/>
        </w:rPr>
        <w:t>ваний:</w:t>
      </w:r>
    </w:p>
    <w:p w:rsidR="00000000" w:rsidRDefault="004C59E4">
      <w:pPr>
        <w:pStyle w:val="pj"/>
      </w:pPr>
      <w:r>
        <w:rPr>
          <w:rStyle w:val="s0"/>
        </w:rPr>
        <w:t>1) наполняемость класса - не более 15 детей;</w:t>
      </w:r>
    </w:p>
    <w:p w:rsidR="00000000" w:rsidRDefault="004C59E4">
      <w:pPr>
        <w:pStyle w:val="pj"/>
      </w:pPr>
      <w:r>
        <w:rPr>
          <w:rStyle w:val="s0"/>
        </w:rPr>
        <w:t>2) продолжительность уроков - 40 минут;</w:t>
      </w:r>
    </w:p>
    <w:p w:rsidR="00000000" w:rsidRDefault="004C59E4">
      <w:pPr>
        <w:pStyle w:val="pj"/>
      </w:pPr>
      <w:r>
        <w:rPr>
          <w:rStyle w:val="s0"/>
        </w:rPr>
        <w:t>3) перемены в разное время для разных классов;</w:t>
      </w:r>
    </w:p>
    <w:p w:rsidR="00000000" w:rsidRDefault="004C59E4">
      <w:pPr>
        <w:pStyle w:val="pj"/>
      </w:pPr>
      <w:r>
        <w:rPr>
          <w:rStyle w:val="s0"/>
        </w:rPr>
        <w:t>4) проветривание кабинетов после каждого урока;</w:t>
      </w:r>
    </w:p>
    <w:p w:rsidR="00000000" w:rsidRDefault="004C59E4">
      <w:pPr>
        <w:pStyle w:val="pj"/>
      </w:pPr>
      <w:r>
        <w:rPr>
          <w:rStyle w:val="s0"/>
        </w:rPr>
        <w:t>5) мытье рук и использование специальных средств после каждого урока;</w:t>
      </w:r>
    </w:p>
    <w:p w:rsidR="00000000" w:rsidRDefault="004C59E4">
      <w:pPr>
        <w:pStyle w:val="pj"/>
      </w:pPr>
      <w:r>
        <w:rPr>
          <w:rStyle w:val="s0"/>
        </w:rPr>
        <w:t>6) расписание уроков составляется согласно рабочего учебного плана организации образования на учебный год;</w:t>
      </w:r>
    </w:p>
    <w:p w:rsidR="00000000" w:rsidRDefault="004C59E4">
      <w:pPr>
        <w:pStyle w:val="pj"/>
      </w:pPr>
      <w:r>
        <w:rPr>
          <w:rStyle w:val="s0"/>
        </w:rPr>
        <w:t>7) уроки проводятся согласно расписания;</w:t>
      </w:r>
    </w:p>
    <w:p w:rsidR="00000000" w:rsidRDefault="004C59E4">
      <w:pPr>
        <w:pStyle w:val="pj"/>
      </w:pPr>
      <w:r>
        <w:rPr>
          <w:rStyle w:val="s0"/>
        </w:rPr>
        <w:t>8) соблюдение принципа «один класс - один кабинет».</w:t>
      </w:r>
    </w:p>
    <w:p w:rsidR="00000000" w:rsidRDefault="004C59E4">
      <w:pPr>
        <w:pStyle w:val="pj"/>
      </w:pPr>
      <w:r>
        <w:rPr>
          <w:rStyle w:val="s0"/>
        </w:rPr>
        <w:t>191. Формирование дежурных классов в специальных класса</w:t>
      </w:r>
      <w:r>
        <w:rPr>
          <w:rStyle w:val="s0"/>
        </w:rPr>
        <w:t xml:space="preserve">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 </w:t>
      </w:r>
      <w:hyperlink r:id="rId37" w:anchor="sub_id=12" w:history="1">
        <w:r>
          <w:rPr>
            <w:rStyle w:val="a3"/>
          </w:rPr>
          <w:t>приложения 12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4C59E4">
      <w:pPr>
        <w:pStyle w:val="pj"/>
      </w:pPr>
      <w:r>
        <w:rPr>
          <w:rStyle w:val="s0"/>
        </w:rPr>
        <w:t xml:space="preserve">При устойчивом снижении заболеваемости постановлением Главного государственного санитарного врача Республики Казахстан определяется постепенный </w:t>
      </w:r>
      <w:r>
        <w:rPr>
          <w:rStyle w:val="s0"/>
        </w:rPr>
        <w:lastRenderedPageBreak/>
        <w:t>переход организации образования в соответствии с эпидемиологической ситуацией в комбинированный или штатный режи</w:t>
      </w:r>
      <w:r>
        <w:rPr>
          <w:rStyle w:val="s0"/>
        </w:rPr>
        <w:t>мы обучения.</w:t>
      </w:r>
    </w:p>
    <w:p w:rsidR="00000000" w:rsidRDefault="004C59E4">
      <w:pPr>
        <w:pStyle w:val="pj"/>
      </w:pPr>
      <w:r>
        <w:rPr>
          <w:rStyle w:val="s0"/>
        </w:rPr>
        <w:t>192. При организации обучения в организациях образования в комбинированном формате увеличивается смен и подсмен с соблюдением социального дистанцирования, сокращения физических контактов.</w:t>
      </w:r>
    </w:p>
    <w:p w:rsidR="00000000" w:rsidRDefault="004C59E4">
      <w:pPr>
        <w:pStyle w:val="pj"/>
      </w:pPr>
      <w:r>
        <w:rPr>
          <w:rStyle w:val="s0"/>
        </w:rPr>
        <w:t>193. Организация работы в закрытом режиме специальных ш</w:t>
      </w:r>
      <w:r>
        <w:rPr>
          <w:rStyle w:val="s0"/>
        </w:rPr>
        <w:t>кол-интернатов для детей с особыми образовательными потребностями (в том числе для детей-сирот, оставшихся без попечения родителей), учебно-оздоровительных организаций образования, школ-интернатов для одаренных детей, школах-интернатов общего типа, пришкол</w:t>
      </w:r>
      <w:r>
        <w:rPr>
          <w:rStyle w:val="s0"/>
        </w:rPr>
        <w:t>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000000" w:rsidRDefault="004C59E4">
      <w:pPr>
        <w:pStyle w:val="pj"/>
      </w:pPr>
      <w:r>
        <w:rPr>
          <w:rStyle w:val="s0"/>
        </w:rPr>
        <w:t>194. При организации режима занятий в закрытом формате соблюдаются следующие требования:</w:t>
      </w:r>
    </w:p>
    <w:p w:rsidR="00000000" w:rsidRDefault="004C59E4">
      <w:pPr>
        <w:pStyle w:val="pj"/>
      </w:pPr>
      <w:r>
        <w:rPr>
          <w:rStyle w:val="s0"/>
        </w:rPr>
        <w:t>1) осуществляется одновременный заезд обучающихся для проживания в школе-интернате;</w:t>
      </w:r>
    </w:p>
    <w:p w:rsidR="00000000" w:rsidRDefault="004C59E4">
      <w:pPr>
        <w:pStyle w:val="pj"/>
      </w:pPr>
      <w:r>
        <w:rPr>
          <w:rStyle w:val="s0"/>
        </w:rPr>
        <w:t>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администрацией организации образования;</w:t>
      </w:r>
    </w:p>
    <w:p w:rsidR="00000000" w:rsidRDefault="004C59E4">
      <w:pPr>
        <w:pStyle w:val="pj"/>
      </w:pPr>
      <w:r>
        <w:rPr>
          <w:rStyle w:val="s0"/>
        </w:rPr>
        <w:t>3) осуществляется контроль за состоян</w:t>
      </w:r>
      <w:r>
        <w:rPr>
          <w:rStyle w:val="s0"/>
        </w:rPr>
        <w:t>ием здоровья педагогических работников, заступающих на смену, в установленном для организаций образования порядке;</w:t>
      </w:r>
    </w:p>
    <w:p w:rsidR="00000000" w:rsidRDefault="004C59E4">
      <w:pPr>
        <w:pStyle w:val="pj"/>
      </w:pPr>
      <w:r>
        <w:rPr>
          <w:rStyle w:val="s0"/>
        </w:rPr>
        <w:t>4) обеспечиваются условия для проживания, питания, подготовки к педагогическому процессу для учителей, воспитателей и специалистов, осуществл</w:t>
      </w:r>
      <w:r>
        <w:rPr>
          <w:rStyle w:val="s0"/>
        </w:rPr>
        <w:t>яющих образовательный процесс в закрытом режиме;</w:t>
      </w:r>
    </w:p>
    <w:p w:rsidR="00000000" w:rsidRDefault="004C59E4">
      <w:pPr>
        <w:pStyle w:val="pj"/>
      </w:pPr>
      <w:r>
        <w:rPr>
          <w:rStyle w:val="s0"/>
        </w:rPr>
        <w:t>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</w:t>
      </w:r>
      <w:r>
        <w:rPr>
          <w:rStyle w:val="s0"/>
        </w:rPr>
        <w:t xml:space="preserve"> и в штатном режиме;</w:t>
      </w:r>
    </w:p>
    <w:p w:rsidR="00000000" w:rsidRDefault="004C59E4">
      <w:pPr>
        <w:pStyle w:val="pj"/>
      </w:pPr>
      <w:r>
        <w:rPr>
          <w:rStyle w:val="s0"/>
        </w:rPr>
        <w:t>6) исключается контакт педагогического коллектива, технических служб при организации деятельности в штатном режиме.</w:t>
      </w:r>
    </w:p>
    <w:p w:rsidR="00000000" w:rsidRDefault="004C59E4">
      <w:pPr>
        <w:pStyle w:val="pj"/>
      </w:pPr>
      <w:r>
        <w:rPr>
          <w:rStyle w:val="s0"/>
        </w:rPr>
        <w:t>7) связь с родителями (законными представителями) в дистанционном порядке осуществляется с использованием интернет-ресу</w:t>
      </w:r>
      <w:r>
        <w:rPr>
          <w:rStyle w:val="s0"/>
        </w:rPr>
        <w:t>рсов, других доступных средств связи;</w:t>
      </w:r>
    </w:p>
    <w:p w:rsidR="00000000" w:rsidRDefault="004C59E4">
      <w:pPr>
        <w:pStyle w:val="pj"/>
      </w:pPr>
      <w:r>
        <w:rPr>
          <w:rStyle w:val="s0"/>
        </w:rPr>
        <w:t>8) устанавливается продолжительность уроков - 40 минут;</w:t>
      </w:r>
    </w:p>
    <w:p w:rsidR="00000000" w:rsidRDefault="004C59E4">
      <w:pPr>
        <w:pStyle w:val="pj"/>
      </w:pPr>
      <w:r>
        <w:rPr>
          <w:rStyle w:val="s0"/>
        </w:rPr>
        <w:t>9) устанавливается перемены в разное время для разных классов;</w:t>
      </w:r>
    </w:p>
    <w:p w:rsidR="00000000" w:rsidRDefault="004C59E4">
      <w:pPr>
        <w:pStyle w:val="pj"/>
      </w:pPr>
      <w:r>
        <w:rPr>
          <w:rStyle w:val="s0"/>
        </w:rPr>
        <w:t>10) проводится проветривание кабинетов после каждого урока;</w:t>
      </w:r>
    </w:p>
    <w:p w:rsidR="00000000" w:rsidRDefault="004C59E4">
      <w:pPr>
        <w:pStyle w:val="pj"/>
      </w:pPr>
      <w:r>
        <w:rPr>
          <w:rStyle w:val="s0"/>
        </w:rPr>
        <w:t>11) проводится мытье рук и использовани</w:t>
      </w:r>
      <w:r>
        <w:rPr>
          <w:rStyle w:val="s0"/>
        </w:rPr>
        <w:t>е специальных средств после каждого урока;</w:t>
      </w:r>
    </w:p>
    <w:p w:rsidR="00000000" w:rsidRDefault="004C59E4">
      <w:pPr>
        <w:pStyle w:val="pj"/>
      </w:pPr>
      <w:r>
        <w:rPr>
          <w:rStyle w:val="s0"/>
        </w:rPr>
        <w:t>12) расписание уроков составляется согласно рабочего учебного плана организации образования на учебный год;</w:t>
      </w:r>
    </w:p>
    <w:p w:rsidR="00000000" w:rsidRDefault="004C59E4">
      <w:pPr>
        <w:pStyle w:val="pj"/>
      </w:pPr>
      <w:r>
        <w:rPr>
          <w:rStyle w:val="s0"/>
        </w:rPr>
        <w:t>13) уроки проводятся согласно расписания.</w:t>
      </w:r>
    </w:p>
    <w:p w:rsidR="00000000" w:rsidRDefault="004C59E4">
      <w:pPr>
        <w:pStyle w:val="pj"/>
      </w:pPr>
      <w:r>
        <w:rPr>
          <w:rStyle w:val="s0"/>
        </w:rPr>
        <w:t>195. Работа обучающегося за компьютером осуществляется с соблюд</w:t>
      </w:r>
      <w:r>
        <w:rPr>
          <w:rStyle w:val="s0"/>
        </w:rPr>
        <w:t>ением требований к длительности занятий.</w:t>
      </w:r>
    </w:p>
    <w:p w:rsidR="00000000" w:rsidRDefault="004C59E4">
      <w:pPr>
        <w:pStyle w:val="pj"/>
      </w:pPr>
      <w:r>
        <w:rPr>
          <w:rStyle w:val="s0"/>
        </w:rPr>
        <w:t>196.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000000" w:rsidRDefault="004C59E4">
      <w:pPr>
        <w:pStyle w:val="pj"/>
      </w:pPr>
      <w:r>
        <w:rPr>
          <w:rStyle w:val="s0"/>
        </w:rPr>
        <w:t>1) в предшкольных, дошкольных группах (классах) и 1 классах - не более 15 минут;</w:t>
      </w:r>
    </w:p>
    <w:p w:rsidR="00000000" w:rsidRDefault="004C59E4">
      <w:pPr>
        <w:pStyle w:val="pj"/>
      </w:pPr>
      <w:r>
        <w:rPr>
          <w:rStyle w:val="s0"/>
        </w:rPr>
        <w:t>2) в 2-3 классах - не более 20 минут;</w:t>
      </w:r>
    </w:p>
    <w:p w:rsidR="00000000" w:rsidRDefault="004C59E4">
      <w:pPr>
        <w:pStyle w:val="pj"/>
      </w:pPr>
      <w:r>
        <w:rPr>
          <w:rStyle w:val="s0"/>
        </w:rPr>
        <w:t>3) в 4-5 классах - не более 25 минут;</w:t>
      </w:r>
    </w:p>
    <w:p w:rsidR="00000000" w:rsidRDefault="004C59E4">
      <w:pPr>
        <w:pStyle w:val="pj"/>
      </w:pPr>
      <w:r>
        <w:rPr>
          <w:rStyle w:val="s0"/>
        </w:rPr>
        <w:t>4) в 6-8 классах - не более 25 минут;</w:t>
      </w:r>
    </w:p>
    <w:p w:rsidR="00000000" w:rsidRDefault="004C59E4">
      <w:pPr>
        <w:pStyle w:val="pj"/>
      </w:pPr>
      <w:r>
        <w:rPr>
          <w:rStyle w:val="s0"/>
        </w:rPr>
        <w:t>5) в 9-11 (12) классах - не более 30 минут.</w:t>
      </w:r>
    </w:p>
    <w:p w:rsidR="00000000" w:rsidRDefault="004C59E4">
      <w:pPr>
        <w:pStyle w:val="pj"/>
      </w:pPr>
      <w:r>
        <w:rPr>
          <w:rStyle w:val="s0"/>
        </w:rPr>
        <w:t>197. Продолжител</w:t>
      </w:r>
      <w:r>
        <w:rPr>
          <w:rStyle w:val="s0"/>
        </w:rPr>
        <w:t xml:space="preserve">ьность непосредственной работы с компьютерами и ноутбуками не превышает 2-х часов. В период работы проводятся профилактические мероприятия: </w:t>
      </w:r>
      <w:r>
        <w:rPr>
          <w:rStyle w:val="s0"/>
        </w:rPr>
        <w:lastRenderedPageBreak/>
        <w:t>упражнения для глаз через каждые 20-25 минут и физкультурная пауза через 45 минут во время перерыва.</w:t>
      </w:r>
    </w:p>
    <w:p w:rsidR="00000000" w:rsidRDefault="004C59E4">
      <w:pPr>
        <w:pStyle w:val="pj"/>
      </w:pPr>
      <w:r>
        <w:rPr>
          <w:rStyle w:val="s0"/>
        </w:rPr>
        <w:t>198. Организаци</w:t>
      </w:r>
      <w:r>
        <w:rPr>
          <w:rStyle w:val="s0"/>
        </w:rPr>
        <w:t>я работы в специальных организациях образования (психолого-медико-педагогические консультации (далее - ПМПК), кабинеты психолого-педагогической коррекции (далее - КППК), реабилитационные центры (далее - РЦ)) проводится в дистанционном, штатном режиме с при</w:t>
      </w:r>
      <w:r>
        <w:rPr>
          <w:rStyle w:val="s0"/>
        </w:rPr>
        <w:t>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000000" w:rsidRDefault="004C59E4">
      <w:pPr>
        <w:pStyle w:val="pj"/>
      </w:pPr>
      <w:r>
        <w:rPr>
          <w:rStyle w:val="s0"/>
        </w:rPr>
        <w:t xml:space="preserve">199. В КППК организация психолого-педагогического процесса с детьми с особыми образовательными </w:t>
      </w:r>
      <w:r>
        <w:rPr>
          <w:rStyle w:val="s0"/>
        </w:rPr>
        <w:t>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000000" w:rsidRDefault="004C59E4">
      <w:pPr>
        <w:pStyle w:val="pj"/>
      </w:pPr>
      <w:r>
        <w:rPr>
          <w:rStyle w:val="s0"/>
        </w:rPr>
        <w:t xml:space="preserve">200. Допускается проведение индивидуальных и подгрупповых занятий с </w:t>
      </w:r>
      <w:r>
        <w:rPr>
          <w:rStyle w:val="s0"/>
        </w:rPr>
        <w:t>их чередованием: одно в штатном режиме - одно в дистанционном формате с возможностью удаленного доступа педагога (вне организации).</w:t>
      </w:r>
    </w:p>
    <w:p w:rsidR="00000000" w:rsidRDefault="004C59E4">
      <w:pPr>
        <w:pStyle w:val="pj"/>
      </w:pPr>
      <w:r>
        <w:rPr>
          <w:rStyle w:val="s0"/>
        </w:rPr>
        <w:t>201. Подгрупповые занятия в КППК проводятся в составе не более 5 детей с включением родителя (законного представителя) ребен</w:t>
      </w:r>
      <w:r>
        <w:rPr>
          <w:rStyle w:val="s0"/>
        </w:rPr>
        <w:t>ка.</w:t>
      </w:r>
    </w:p>
    <w:p w:rsidR="00000000" w:rsidRDefault="004C59E4">
      <w:pPr>
        <w:pStyle w:val="pj"/>
      </w:pPr>
      <w:r>
        <w:rPr>
          <w:rStyle w:val="s0"/>
        </w:rPr>
        <w:t>202.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000000" w:rsidRDefault="004C59E4">
      <w:pPr>
        <w:pStyle w:val="pj"/>
      </w:pPr>
      <w:r>
        <w:rPr>
          <w:rStyle w:val="s0"/>
        </w:rPr>
        <w:t>203. Лечебная физическая культура (далее - ЛФК) п</w:t>
      </w:r>
      <w:r>
        <w:rPr>
          <w:rStyle w:val="s0"/>
        </w:rPr>
        <w:t>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:rsidR="00000000" w:rsidRDefault="004C59E4">
      <w:pPr>
        <w:pStyle w:val="pj"/>
      </w:pPr>
      <w:r>
        <w:rPr>
          <w:rStyle w:val="s0"/>
        </w:rPr>
        <w:t>1) кон</w:t>
      </w:r>
      <w:r>
        <w:rPr>
          <w:rStyle w:val="s0"/>
        </w:rPr>
        <w:t>тактные с подтвержденной коронавирусной инфекцией;</w:t>
      </w:r>
    </w:p>
    <w:p w:rsidR="00000000" w:rsidRDefault="004C59E4">
      <w:pPr>
        <w:pStyle w:val="pj"/>
      </w:pPr>
      <w:r>
        <w:rPr>
          <w:rStyle w:val="s0"/>
        </w:rPr>
        <w:t>2) беременные;</w:t>
      </w:r>
    </w:p>
    <w:p w:rsidR="00000000" w:rsidRDefault="004C59E4">
      <w:pPr>
        <w:pStyle w:val="pj"/>
      </w:pPr>
      <w:r>
        <w:rPr>
          <w:rStyle w:val="s0"/>
        </w:rPr>
        <w:t>3) лица старше 65 лет;</w:t>
      </w:r>
    </w:p>
    <w:p w:rsidR="00000000" w:rsidRDefault="004C59E4">
      <w:pPr>
        <w:pStyle w:val="pj"/>
      </w:pPr>
      <w:r>
        <w:rPr>
          <w:rStyle w:val="s0"/>
        </w:rPr>
        <w:t>4) лица с проявлениями острых респираторных заболеваний.</w:t>
      </w:r>
    </w:p>
    <w:p w:rsidR="00000000" w:rsidRDefault="004C59E4">
      <w:pPr>
        <w:pStyle w:val="pj"/>
      </w:pPr>
      <w:r>
        <w:rPr>
          <w:rStyle w:val="s0"/>
        </w:rPr>
        <w:t>204. 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000000" w:rsidRDefault="004C59E4">
      <w:pPr>
        <w:pStyle w:val="pj"/>
      </w:pPr>
      <w:r>
        <w:rPr>
          <w:rStyle w:val="s0"/>
        </w:rPr>
        <w:t xml:space="preserve">205. В РЦ </w:t>
      </w:r>
      <w:r>
        <w:rPr>
          <w:rStyle w:val="s0"/>
        </w:rPr>
        <w:t xml:space="preserve">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</w:t>
      </w:r>
      <w:r>
        <w:rPr>
          <w:rStyle w:val="s0"/>
        </w:rPr>
        <w:t>графиком и расписанием занятий.</w:t>
      </w:r>
    </w:p>
    <w:p w:rsidR="00000000" w:rsidRDefault="004C59E4">
      <w:pPr>
        <w:pStyle w:val="pj"/>
      </w:pPr>
      <w:r>
        <w:rPr>
          <w:rStyle w:val="s0"/>
        </w:rPr>
        <w:t>206. Индивидуальные и подгрупповые занятия проводятся с их чередованием: одно в штатном режиме - одно в дистанционном формате до улучшения санитарно-эпидемиологической ситуации по инфекционной заболеваемости. Занятия в диста</w:t>
      </w:r>
      <w:r>
        <w:rPr>
          <w:rStyle w:val="s0"/>
        </w:rPr>
        <w:t>нционном формате проводятся с возможностью удаленного доступа педагога (вне организации).</w:t>
      </w:r>
    </w:p>
    <w:p w:rsidR="00000000" w:rsidRDefault="004C59E4">
      <w:pPr>
        <w:pStyle w:val="pj"/>
      </w:pPr>
      <w:r>
        <w:rPr>
          <w:rStyle w:val="s0"/>
        </w:rPr>
        <w:t>207.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</w:t>
      </w:r>
      <w:r>
        <w:rPr>
          <w:rStyle w:val="s0"/>
        </w:rPr>
        <w:t>ий дидактический материал ребенка.</w:t>
      </w:r>
    </w:p>
    <w:p w:rsidR="00000000" w:rsidRDefault="004C59E4">
      <w:pPr>
        <w:pStyle w:val="pj"/>
      </w:pPr>
      <w:r>
        <w:rPr>
          <w:rStyle w:val="s0"/>
        </w:rPr>
        <w:t>208. Подгрупповые занятия в РЦ проводятся в составе не более 5 детей с включением родителя (законного представителя) ребенка.</w:t>
      </w:r>
    </w:p>
    <w:p w:rsidR="00000000" w:rsidRDefault="004C59E4">
      <w:pPr>
        <w:pStyle w:val="pj"/>
      </w:pPr>
      <w:r>
        <w:rPr>
          <w:rStyle w:val="s0"/>
        </w:rPr>
        <w:t>209. Продолжительность занятий составляет для детей раннего возраста 20-25 минут, для детей дош</w:t>
      </w:r>
      <w:r>
        <w:rPr>
          <w:rStyle w:val="s0"/>
        </w:rPr>
        <w:t>кольного и школьного возраста 30-35 минут. Интервал между занятиями составляет 10-15 минут.</w:t>
      </w:r>
    </w:p>
    <w:p w:rsidR="00000000" w:rsidRDefault="004C59E4">
      <w:pPr>
        <w:pStyle w:val="pj"/>
      </w:pPr>
      <w:r>
        <w:rPr>
          <w:rStyle w:val="s0"/>
        </w:rPr>
        <w:t xml:space="preserve">210.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</w:t>
      </w:r>
      <w:r>
        <w:rPr>
          <w:rStyle w:val="s0"/>
        </w:rPr>
        <w:t>м). Работа инструктора ЛФК с ребенком проводится с использованием масок.</w:t>
      </w:r>
    </w:p>
    <w:p w:rsidR="00000000" w:rsidRDefault="004C59E4">
      <w:pPr>
        <w:pStyle w:val="pj"/>
      </w:pPr>
      <w:r>
        <w:rPr>
          <w:rStyle w:val="s0"/>
        </w:rPr>
        <w:lastRenderedPageBreak/>
        <w:t xml:space="preserve">211.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</w:t>
      </w:r>
      <w:r>
        <w:rPr>
          <w:rStyle w:val="s0"/>
        </w:rPr>
        <w:t>в штатном режиме.</w:t>
      </w:r>
    </w:p>
    <w:p w:rsidR="00000000" w:rsidRDefault="004C59E4">
      <w:pPr>
        <w:pStyle w:val="pj"/>
      </w:pPr>
      <w:r>
        <w:rPr>
          <w:rStyle w:val="s0"/>
        </w:rPr>
        <w:t>212. 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000000" w:rsidRDefault="004C59E4">
      <w:pPr>
        <w:pStyle w:val="pj"/>
      </w:pPr>
      <w:r>
        <w:rPr>
          <w:rStyle w:val="s0"/>
        </w:rPr>
        <w:t>213. ПМПК осуществля</w:t>
      </w:r>
      <w:r>
        <w:rPr>
          <w:rStyle w:val="s0"/>
        </w:rPr>
        <w:t>ют деятельность по предварительной записи детей на консультацию.</w:t>
      </w:r>
    </w:p>
    <w:p w:rsidR="00000000" w:rsidRDefault="004C59E4">
      <w:pPr>
        <w:pStyle w:val="pj"/>
      </w:pPr>
      <w:r>
        <w:rPr>
          <w:rStyle w:val="s0"/>
        </w:rPr>
        <w:t>214.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Параграф 2. Требования к организации режима занятий в организациях технического и профессионального, послесреднего образования на период введения ограничительных мероприятий, в том числе карантина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 xml:space="preserve">215. Организации ТиПО работают в режимах (дистанционном, </w:t>
      </w:r>
      <w:r>
        <w:rPr>
          <w:rStyle w:val="s0"/>
        </w:rPr>
        <w:t>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000000" w:rsidRDefault="004C59E4">
      <w:pPr>
        <w:pStyle w:val="pj"/>
      </w:pPr>
      <w:r>
        <w:rPr>
          <w:rStyle w:val="s0"/>
        </w:rPr>
        <w:t>216. В организациях ТиПО проведение культурно-массовых и воспитательных, массовых спо</w:t>
      </w:r>
      <w:r>
        <w:rPr>
          <w:rStyle w:val="s0"/>
        </w:rPr>
        <w:t>ртивных мероприятий не допускается</w:t>
      </w:r>
      <w:r>
        <w:t>.</w:t>
      </w:r>
    </w:p>
    <w:p w:rsidR="00000000" w:rsidRDefault="004C59E4">
      <w:pPr>
        <w:pStyle w:val="pj"/>
      </w:pPr>
      <w:r>
        <w:rPr>
          <w:rStyle w:val="s0"/>
        </w:rPr>
        <w:t>217. При реализации образовательных программ или их частей в организациях ТиПО:</w:t>
      </w:r>
    </w:p>
    <w:p w:rsidR="00000000" w:rsidRDefault="004C59E4">
      <w:pPr>
        <w:pStyle w:val="pj"/>
      </w:pPr>
      <w:r>
        <w:rPr>
          <w:rStyle w:val="s0"/>
        </w:rPr>
        <w:t>1) требуется одновременное нахождение людей в корпусах, аудиториях при не превышении 30% проектной мощности в помещении;</w:t>
      </w:r>
    </w:p>
    <w:p w:rsidR="00000000" w:rsidRDefault="004C59E4">
      <w:pPr>
        <w:pStyle w:val="pj"/>
      </w:pPr>
      <w:r>
        <w:rPr>
          <w:rStyle w:val="s0"/>
        </w:rPr>
        <w:t>2) наполнение спорт</w:t>
      </w:r>
      <w:r>
        <w:rPr>
          <w:rStyle w:val="s0"/>
        </w:rPr>
        <w:t>ивных, актовых залов группами осуществляется не более 30% от проектной мощности;</w:t>
      </w:r>
    </w:p>
    <w:p w:rsidR="00000000" w:rsidRDefault="004C59E4">
      <w:pPr>
        <w:pStyle w:val="pj"/>
      </w:pPr>
      <w:r>
        <w:rPr>
          <w:rStyle w:val="s0"/>
        </w:rPr>
        <w:t>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000000" w:rsidRDefault="004C59E4">
      <w:pPr>
        <w:pStyle w:val="pj"/>
      </w:pPr>
      <w:r>
        <w:rPr>
          <w:rStyle w:val="s0"/>
        </w:rPr>
        <w:t>218. Учебные занятия ор</w:t>
      </w:r>
      <w:r>
        <w:rPr>
          <w:rStyle w:val="s0"/>
        </w:rPr>
        <w:t>ганизовываются в дистанционном, комбинированном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000000" w:rsidRDefault="004C59E4">
      <w:pPr>
        <w:pStyle w:val="pj"/>
      </w:pPr>
      <w:r>
        <w:rPr>
          <w:rStyle w:val="s0"/>
        </w:rPr>
        <w:t>219. При организации обучения в штатном, комб</w:t>
      </w:r>
      <w:r>
        <w:rPr>
          <w:rStyle w:val="s0"/>
        </w:rPr>
        <w:t>инированном форматах:</w:t>
      </w:r>
    </w:p>
    <w:p w:rsidR="00000000" w:rsidRDefault="004C59E4">
      <w:pPr>
        <w:pStyle w:val="pj"/>
      </w:pPr>
      <w:r>
        <w:rPr>
          <w:rStyle w:val="s0"/>
        </w:rPr>
        <w:t>1) занятия в аудиториях проводятся с учётом соблюдения дистанции не менее 1,5 м, с отменой кабинетной системы;</w:t>
      </w:r>
    </w:p>
    <w:p w:rsidR="00000000" w:rsidRDefault="004C59E4">
      <w:pPr>
        <w:pStyle w:val="pj"/>
      </w:pPr>
      <w:r>
        <w:rPr>
          <w:rStyle w:val="s0"/>
        </w:rPr>
        <w:t>2) организуется перерыв между занятиями индивидуально для каждой группы;</w:t>
      </w:r>
    </w:p>
    <w:p w:rsidR="00000000" w:rsidRDefault="004C59E4">
      <w:pPr>
        <w:pStyle w:val="pj"/>
      </w:pPr>
      <w:r>
        <w:rPr>
          <w:rStyle w:val="s0"/>
        </w:rPr>
        <w:t>3) читальные залы в библиотеках закрываются, за ис</w:t>
      </w:r>
      <w:r>
        <w:rPr>
          <w:rStyle w:val="s0"/>
        </w:rPr>
        <w:t>ключением работы по книговыдаче;</w:t>
      </w:r>
    </w:p>
    <w:p w:rsidR="00000000" w:rsidRDefault="004C59E4">
      <w:pPr>
        <w:pStyle w:val="pj"/>
      </w:pPr>
      <w:r>
        <w:rPr>
          <w:rStyle w:val="s0"/>
        </w:rPr>
        <w:t>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:rsidR="00000000" w:rsidRDefault="004C59E4">
      <w:pPr>
        <w:pStyle w:val="pj"/>
      </w:pPr>
      <w:r>
        <w:rPr>
          <w:rStyle w:val="s0"/>
        </w:rPr>
        <w:t>5) осуществляется распределение в общежития</w:t>
      </w:r>
      <w:r>
        <w:rPr>
          <w:rStyle w:val="s0"/>
        </w:rPr>
        <w:t>х с соблюдением социальной дистанции между проживающими и заполнением комнат до 50 %.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220. Организации ВУЗ работают в режимах (дистанционном, комбинированном, штатно</w:t>
      </w:r>
      <w:r>
        <w:rPr>
          <w:rStyle w:val="s0"/>
        </w:rPr>
        <w:t>м)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000000" w:rsidRDefault="004C59E4">
      <w:pPr>
        <w:pStyle w:val="pj"/>
      </w:pPr>
      <w:r>
        <w:rPr>
          <w:rStyle w:val="s0"/>
        </w:rPr>
        <w:lastRenderedPageBreak/>
        <w:t>221. В организациях ВУЗ проводятся следующие противоэпидемиологические мероприятия:</w:t>
      </w:r>
    </w:p>
    <w:p w:rsidR="00000000" w:rsidRDefault="004C59E4">
      <w:pPr>
        <w:pStyle w:val="pj"/>
      </w:pPr>
      <w:r>
        <w:rPr>
          <w:rStyle w:val="s0"/>
        </w:rPr>
        <w:t>1) в учебных и иных корпусах, общежит</w:t>
      </w:r>
      <w:r>
        <w:rPr>
          <w:rStyle w:val="s0"/>
        </w:rPr>
        <w:t>иях функционируют вентиляционные системы и системы кондиционирования воздуха, соблюдается режим проветривания;</w:t>
      </w:r>
    </w:p>
    <w:p w:rsidR="00000000" w:rsidRDefault="004C59E4">
      <w:pPr>
        <w:pStyle w:val="pj"/>
      </w:pPr>
      <w:r>
        <w:rPr>
          <w:rStyle w:val="s0"/>
        </w:rPr>
        <w:t>2) допускается одновременное нахождение людей в корпусах, аудиториях при не превышении 40-50% проектной мощности в помещении;</w:t>
      </w:r>
    </w:p>
    <w:p w:rsidR="00000000" w:rsidRDefault="004C59E4">
      <w:pPr>
        <w:pStyle w:val="pj"/>
      </w:pPr>
      <w:r>
        <w:rPr>
          <w:rStyle w:val="s0"/>
        </w:rPr>
        <w:t>3) наполнение спорт</w:t>
      </w:r>
      <w:r>
        <w:rPr>
          <w:rStyle w:val="s0"/>
        </w:rPr>
        <w:t>ивных, актовых, поточных залов группами осуществляется не более 40-50% от проектной мощности;</w:t>
      </w:r>
    </w:p>
    <w:p w:rsidR="00000000" w:rsidRDefault="004C59E4">
      <w:pPr>
        <w:pStyle w:val="pj"/>
      </w:pPr>
      <w:r>
        <w:rPr>
          <w:rStyle w:val="s0"/>
        </w:rPr>
        <w:t>4) обработка поточных аудиторий (вместимостью более 40 человек), библиотек проводится каждые 4 часа посредством влажной уборки и последующего проветривания;</w:t>
      </w:r>
    </w:p>
    <w:p w:rsidR="00000000" w:rsidRDefault="004C59E4">
      <w:pPr>
        <w:pStyle w:val="pj"/>
      </w:pPr>
      <w:r>
        <w:rPr>
          <w:rStyle w:val="s0"/>
        </w:rPr>
        <w:t>5) об</w:t>
      </w:r>
      <w:r>
        <w:rPr>
          <w:rStyle w:val="s0"/>
        </w:rPr>
        <w:t>работка аудиторий (вместимостью менее 40 человек) проводится ежедневно посредством влажной уборки и последующего проветривания;</w:t>
      </w:r>
    </w:p>
    <w:p w:rsidR="00000000" w:rsidRDefault="004C59E4">
      <w:pPr>
        <w:pStyle w:val="pj"/>
      </w:pPr>
      <w:r>
        <w:rPr>
          <w:rStyle w:val="s0"/>
        </w:rPr>
        <w:t>6) внедряется система зонирования, предполагающая дополнительный пропускной режим внутри корпуса (корпусов);</w:t>
      </w:r>
    </w:p>
    <w:p w:rsidR="00000000" w:rsidRDefault="004C59E4">
      <w:pPr>
        <w:pStyle w:val="pj"/>
      </w:pPr>
      <w:r>
        <w:rPr>
          <w:rStyle w:val="s0"/>
        </w:rPr>
        <w:t>7) лабораторные, пр</w:t>
      </w:r>
      <w:r>
        <w:rPr>
          <w:rStyle w:val="s0"/>
        </w:rPr>
        <w:t>актические и студийные занятия проводятся с обеспечением не менее 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обучающегося;</w:t>
      </w:r>
    </w:p>
    <w:p w:rsidR="00000000" w:rsidRDefault="004C59E4">
      <w:pPr>
        <w:pStyle w:val="pj"/>
      </w:pPr>
      <w:r>
        <w:rPr>
          <w:rStyle w:val="s0"/>
        </w:rPr>
        <w:t>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000000" w:rsidRDefault="004C59E4">
      <w:pPr>
        <w:pStyle w:val="pj"/>
      </w:pPr>
      <w:r>
        <w:rPr>
          <w:rStyle w:val="s0"/>
        </w:rPr>
        <w:t>222. Не допуск</w:t>
      </w:r>
      <w:r>
        <w:rPr>
          <w:rStyle w:val="s0"/>
        </w:rPr>
        <w:t>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000000" w:rsidRDefault="004C59E4">
      <w:pPr>
        <w:pStyle w:val="pj"/>
      </w:pPr>
      <w:r>
        <w:rPr>
          <w:rStyle w:val="s0"/>
        </w:rPr>
        <w:t>223. В организациях ВУЗ проведение массовых учебных, воспитательных и спортивных мероприятий не допускается.</w:t>
      </w:r>
    </w:p>
    <w:p w:rsidR="00000000" w:rsidRDefault="004C59E4">
      <w:pPr>
        <w:pStyle w:val="pj"/>
      </w:pPr>
      <w:r>
        <w:rPr>
          <w:rStyle w:val="s0"/>
        </w:rPr>
        <w:t>224</w:t>
      </w:r>
      <w:r>
        <w:rPr>
          <w:rStyle w:val="s0"/>
        </w:rPr>
        <w:t>. Распределение в общежитиях осуществляется с соблюдением социальной дистанции между проживающими и заполнением комнат до 50%.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1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38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</w:t>
      </w:r>
      <w:r>
        <w:rPr>
          <w:rStyle w:val="s0"/>
        </w:rPr>
        <w:t>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Лабораторно-инструментальные исследования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786"/>
        <w:gridCol w:w="2885"/>
        <w:gridCol w:w="3028"/>
      </w:tblGrid>
      <w:tr w:rsidR="00000000"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№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Места отбора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Лабораторные исследования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Периодичность исследований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15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000000"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1.1</w:t>
            </w: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пищеблоки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пробы пищевых продуктов (сырье) на микробиологические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пробы готовых блюд на микробиологические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пробы воды на микробиологические и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 (один раз в год)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блюда на калорийность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каче</w:t>
            </w:r>
            <w:r>
              <w:t>ство термической обработки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смывы с внешней среды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определение остаточного хлора в дезинфицирующих средствах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 (один раз в год)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обследование персонала на бактериологическое носительст</w:t>
            </w:r>
            <w:r>
              <w:t>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по эпидемиологическим показаниям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температура, относительная влажность воздуха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 xml:space="preserve">при выдаче </w:t>
            </w:r>
            <w:r>
              <w:t>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помещения для отдыха и сна, компьютерные классы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раз в год в период отопительного сезона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л</w:t>
            </w:r>
            <w:r>
              <w:t>аборатории, кабинет химии, спортивные залы, мастерские, пищеблоки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исследование эффективности вентиляции, шум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 (один раз в год)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колодцы, скважины, каптажи, родники, водоразборные кра</w:t>
            </w:r>
            <w:r>
              <w:t>ны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при выдаче санитарно-эпидемиологического заключения о соответствии (несоответствии) объекта, в поря</w:t>
            </w:r>
            <w:r>
              <w:t>дке текущего надзора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lastRenderedPageBreak/>
              <w:t>1.6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объекты с использованием воды, расфасованной в емкости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вода питьевая, расфасованная в емкости (исключая бутилированную воду)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закрытые плавательные бассейны и ванны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 xml:space="preserve">пробы воды на бактериологические, </w:t>
            </w:r>
            <w:r>
              <w:t>санитарно-химические, паразитологические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компьютерные и мультимедийные классы, кабинеты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напряженность электромагнитного</w:t>
            </w:r>
            <w:r>
              <w:t xml:space="preserve"> поля,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уровень искусственной освещенности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</w:t>
            </w:r>
            <w:r>
              <w:t>омещения с печным или автономным, неэлектрическим отоплением, медицинские кабинеты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исследование воздушной среды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песочницы на игровых площадках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исследования почвы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 порядке текущего надзора в период с мая по сентябрь</w:t>
            </w:r>
          </w:p>
        </w:tc>
      </w:tr>
      <w:tr w:rsidR="00000000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1.12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о</w:t>
            </w:r>
            <w:r>
              <w:t>рганизации образования, осуществляющие закуп товаров детского ассортимента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один раз год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2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39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Наполняемость классов, воспитательных групп, групп продленного дня в специальных образ</w:t>
      </w:r>
      <w:r>
        <w:rPr>
          <w:rStyle w:val="s1"/>
        </w:rPr>
        <w:t>овательных организациях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2985"/>
      </w:tblGrid>
      <w:tr w:rsidR="00000000">
        <w:tc>
          <w:tcPr>
            <w:tcW w:w="3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Специальные образовательные организации для детей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Количество детей в классе (группе)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школьный возраст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lastRenderedPageBreak/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нарушениями речи: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/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тяжелыми нарушениями речи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12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фонетико-фонематическим недоразвитием произношения отдельных звуков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12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нарушениями слуха: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/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неслышащих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слабослышащих и позднооглохших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нарушениями зрения: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/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незрячих, поздноослепших: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слабо видящих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12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амблиопией и косоглазием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легкой умственной отсталостью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умеренной умственной отсталостью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тяжелой умственной отсталостью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задержкой психического развития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12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нарушением опорно-двигательного аппарата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со сложными дефектами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 расстройствами эмоционально-волевой сферы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Примечание:</w:t>
      </w:r>
    </w:p>
    <w:p w:rsidR="00000000" w:rsidRDefault="004C59E4">
      <w:pPr>
        <w:pStyle w:val="pj"/>
      </w:pPr>
      <w:r>
        <w:rPr>
          <w:rStyle w:val="s0"/>
        </w:rPr>
        <w:t>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</w:t>
      </w:r>
      <w:r>
        <w:rPr>
          <w:rStyle w:val="s0"/>
        </w:rPr>
        <w:t>дельной наполняемости.</w:t>
      </w:r>
    </w:p>
    <w:p w:rsidR="00000000" w:rsidRDefault="004C59E4">
      <w:pPr>
        <w:pStyle w:val="pj"/>
      </w:pPr>
      <w:r>
        <w:rPr>
          <w:rStyle w:val="s0"/>
        </w:rPr>
        <w:t>2. Численность групп детей с физическими недостатками и умственной отсталостью (спецгруппы) может составлять 4-6.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3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0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Недельная учебная нагрузка в общеобразовательных организациях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473"/>
        <w:gridCol w:w="473"/>
        <w:gridCol w:w="473"/>
        <w:gridCol w:w="473"/>
        <w:gridCol w:w="473"/>
        <w:gridCol w:w="473"/>
        <w:gridCol w:w="473"/>
        <w:gridCol w:w="473"/>
        <w:gridCol w:w="472"/>
        <w:gridCol w:w="472"/>
        <w:gridCol w:w="472"/>
        <w:gridCol w:w="467"/>
      </w:tblGrid>
      <w:tr w:rsidR="00000000"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Класс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0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9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  <w:tc>
          <w:tcPr>
            <w:tcW w:w="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11</w:t>
            </w:r>
          </w:p>
        </w:tc>
      </w:tr>
      <w:tr w:rsidR="00000000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</w:tr>
      <w:tr w:rsidR="00000000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12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13</w:t>
            </w:r>
          </w:p>
        </w:tc>
      </w:tr>
      <w:tr w:rsidR="00000000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Максимальная учебная нагрузка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22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36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38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39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39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4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1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Таблица ранжирования предметов по трудности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462"/>
        <w:gridCol w:w="1417"/>
      </w:tblGrid>
      <w:tr w:rsidR="00000000"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lastRenderedPageBreak/>
              <w:t>№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Предмет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Количество баллов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Иностранный язык, изучение предметов на иностранном языке.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Физика, химия, информатика, биология.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9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История, Человек. Общество. Право.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Казахский язык, литература (для школ с казахским языком обучения). Русский язык, литература (для школ с нека</w:t>
            </w:r>
            <w:r>
              <w:t>захским языком обучения).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Естествознание, география, самопознание, начальная военная подготовка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Физкультура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Труд, технология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Черчение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Изобразительное искусство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Музыка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5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2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Размеры учебной мебели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95"/>
        <w:gridCol w:w="2174"/>
        <w:gridCol w:w="3475"/>
        <w:gridCol w:w="2246"/>
      </w:tblGrid>
      <w:tr w:rsidR="00000000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№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Номера мебели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Группа роста (в миллиметрах) учащихся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Высота над полом крышки края стола, обращенного к обучающему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Высота над полом переднего края сидения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1000 - 1150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260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1150 - 1300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300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1300 - 1450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340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1450- 1600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380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1600 - 1750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420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Свыше 1750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460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6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3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Потребность в санитарных приборах учебных и жилых корпусов объектов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Таблица 1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c"/>
      </w:pPr>
      <w:r>
        <w:rPr>
          <w:rStyle w:val="s1"/>
        </w:rPr>
        <w:lastRenderedPageBreak/>
        <w:t>Потребность в санитарных приборах учебных корпусов общеобразовательных и интернатных организаций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727"/>
        <w:gridCol w:w="1644"/>
        <w:gridCol w:w="2519"/>
      </w:tblGrid>
      <w:tr w:rsidR="00000000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№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Помещение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Единица измерения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Расчетное количество санитарных приборов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Уборные и умывальные учащихся: девочек мальчиков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обучающийся 1 обучающийся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Уборные и умывальные</w:t>
            </w:r>
            <w:r>
              <w:t xml:space="preserve"> персонала (индивидуальные)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 санузла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унитаз, 1 умывальник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Кабинет личной гигиены женщин (для персонала)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гигиенический душ, 1 унитаз, 1 умывальник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Уборные и умывальные при актовом зале - лекционной аудитории в блоке общешкольных помещений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 санузла (женский и мужской)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 и 1 умывальник на 30 мест в зале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Уборные и душевые при раздевальных спортзалов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раздевальная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унитаз, 1умывальник 2 душе</w:t>
            </w:r>
            <w:r>
              <w:t>вые сетки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Уборные и душевые для персонала в столовой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санузел и 1 душевая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унитаз, 1умывальник, 1 душевая сетка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Кабина личной гигиены для девочек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гигиенический душ, 1 унитаз, 1 умывальник на кабину, одна кабина на 70 девочек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Уб</w:t>
            </w:r>
            <w:r>
              <w:t>орные для персонала в мед. кабинете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санузел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унитаз, 1умывальник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</w:t>
            </w:r>
            <w:r>
              <w:t>гательного аппарата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 xml:space="preserve">1 обучающийся 1 обучающийся 1 обучающийся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000000" w:rsidRDefault="004C59E4">
      <w:pPr>
        <w:pStyle w:val="pj"/>
      </w:pPr>
      <w:r>
        <w:rPr>
          <w:b/>
          <w:bCs/>
        </w:rPr>
        <w:t> </w:t>
      </w:r>
    </w:p>
    <w:p w:rsidR="00000000" w:rsidRDefault="004C59E4">
      <w:pPr>
        <w:pStyle w:val="pc"/>
      </w:pPr>
      <w:r>
        <w:rPr>
          <w:rStyle w:val="s1"/>
        </w:rPr>
        <w:t> </w:t>
      </w:r>
    </w:p>
    <w:p w:rsidR="00000000" w:rsidRDefault="004C59E4">
      <w:pPr>
        <w:pStyle w:val="pc"/>
      </w:pPr>
      <w:r>
        <w:rPr>
          <w:rStyle w:val="s1"/>
        </w:rPr>
        <w:t>Потребность в санитарных приборах для внешкольных организаций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Таблица 2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76"/>
        <w:gridCol w:w="1644"/>
        <w:gridCol w:w="4670"/>
      </w:tblGrid>
      <w:tr w:rsidR="00000000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lastRenderedPageBreak/>
              <w:t>№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Поме</w:t>
            </w:r>
            <w:r>
              <w:t>щение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Единица измерения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Расчетное количество санитарных приборов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Уборные учащихся: девочек мальчиков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обучающийся 1 обучающийся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 xml:space="preserve">Уборные и умывальные персонала (индивидуальные)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 санузла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унитаз, 1 умывальник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 xml:space="preserve">Уборные и душевые при раздевальных спортзалов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раздевальная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унитаз, 1 умывальник 2 душевые сетки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 </w:t>
      </w:r>
    </w:p>
    <w:p w:rsidR="00000000" w:rsidRDefault="004C59E4">
      <w:pPr>
        <w:pStyle w:val="pc"/>
      </w:pPr>
      <w:r>
        <w:rPr>
          <w:rStyle w:val="s1"/>
        </w:rPr>
        <w:t>Количество санитарных приборов в жилых комплексах общеобразовате</w:t>
      </w:r>
      <w:r>
        <w:rPr>
          <w:rStyle w:val="s1"/>
        </w:rPr>
        <w:t>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Таблица 3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527"/>
        <w:gridCol w:w="5797"/>
      </w:tblGrid>
      <w:tr w:rsidR="00000000"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Наименование помещений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Измеритель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Количество санитарных приборов</w:t>
            </w:r>
          </w:p>
        </w:tc>
      </w:tr>
      <w:tr w:rsidR="00000000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Туалеты и умывальные для девочек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воспитанник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 на 5 девочек 1 умывальник на 4 девочки 1 ножная ванна на 10 девочек</w:t>
            </w:r>
          </w:p>
        </w:tc>
      </w:tr>
      <w:tr w:rsidR="00000000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Туалеты и умывальные для мальчиков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воспитанник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 на 5 мальчиков 1 писсуар на 5 маль</w:t>
            </w:r>
            <w:r>
              <w:t>чиков 1 умывальник на 4 мальчика 1 ножная ванна на 10 мальчиков</w:t>
            </w:r>
          </w:p>
        </w:tc>
      </w:tr>
      <w:tr w:rsidR="00000000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Кабина личной гигиены для девочек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кабина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 кабины на 15 девочек: 1 гигиенический душ 1 унитаз 1 умывальник (биде или с поддоном и гибким шлангом)</w:t>
            </w:r>
          </w:p>
        </w:tc>
      </w:tr>
      <w:tr w:rsidR="00000000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Душевые кабины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кабина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душевая сетка на 10 спальных мест</w:t>
            </w:r>
          </w:p>
        </w:tc>
      </w:tr>
      <w:tr w:rsidR="00000000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Ванны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место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ванна на 10 спальных мест</w:t>
            </w:r>
          </w:p>
        </w:tc>
      </w:tr>
      <w:tr w:rsidR="00000000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Раздевальные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место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 места на одну душевую сетку (по 0,5 м длины скамейки на место)</w:t>
            </w:r>
          </w:p>
        </w:tc>
      </w:tr>
      <w:tr w:rsidR="00000000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Туалеты при душевых и ваннах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туалет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унитаз 1 умывальник в шлюзе при туалете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</w:t>
      </w:r>
      <w:r>
        <w:rPr>
          <w:rStyle w:val="s0"/>
        </w:rPr>
        <w:t>ожение 7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4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Масса порции блюд в граммах в зависимости от возраста</w:t>
      </w:r>
    </w:p>
    <w:p w:rsidR="00000000" w:rsidRDefault="004C59E4">
      <w:pPr>
        <w:pStyle w:val="pj"/>
      </w:pPr>
      <w:r>
        <w:rPr>
          <w:rStyle w:val="s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1669"/>
        <w:gridCol w:w="1486"/>
      </w:tblGrid>
      <w:tr w:rsidR="00000000">
        <w:tc>
          <w:tcPr>
            <w:tcW w:w="1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Прием пищи, блюдо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Возраст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с 6 до 11 лет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с 11-18 лет</w:t>
            </w:r>
          </w:p>
        </w:tc>
      </w:tr>
      <w:tr w:rsidR="00000000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Первые блюда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200-250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250-300</w:t>
            </w:r>
          </w:p>
        </w:tc>
      </w:tr>
      <w:tr w:rsidR="00000000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Вторые блюда: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/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Гарнир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100-150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150-180</w:t>
            </w:r>
          </w:p>
        </w:tc>
      </w:tr>
      <w:tr w:rsidR="00000000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Мясо, котлета, рыба, птица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80-150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100-180</w:t>
            </w:r>
          </w:p>
        </w:tc>
      </w:tr>
      <w:tr w:rsidR="00000000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Овощное, яичное, творожное, мясное блюдо и каша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150-200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200-250</w:t>
            </w:r>
          </w:p>
        </w:tc>
      </w:tr>
      <w:tr w:rsidR="00000000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Салат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60-100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100-150</w:t>
            </w:r>
          </w:p>
        </w:tc>
      </w:tr>
      <w:tr w:rsidR="00000000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Третьи блюда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200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8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5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Замена пищевой продукции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62"/>
        <w:gridCol w:w="1072"/>
        <w:gridCol w:w="4684"/>
        <w:gridCol w:w="1072"/>
      </w:tblGrid>
      <w:tr w:rsidR="00000000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№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Продукт, подлежащий замене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Вес в граммах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Продукт заменитель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Вес в граммах</w:t>
            </w:r>
          </w:p>
        </w:tc>
      </w:tr>
      <w:tr w:rsidR="00000000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Мясо говядина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мясо блочное на костях 1 категории: баранина, конина, крольчатина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мясо блочное без костей 1 категории: баранина, конина, крольчатина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конина 1 категории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104,0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мясо птицы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субпродукты 1-й категории печень, почки, сердце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116,0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колбаса вареная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консервы мясные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120,0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рыба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150,0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творог полужирный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250,0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600,0</w:t>
            </w:r>
          </w:p>
        </w:tc>
      </w:tr>
      <w:tr w:rsidR="00000000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Молоко цельное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кефир, айран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молоко сгущенное стерилизованное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творог жирный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30,0</w:t>
            </w:r>
          </w:p>
        </w:tc>
      </w:tr>
      <w:tr w:rsidR="00000000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Сметана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133,0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667,0</w:t>
            </w:r>
          </w:p>
        </w:tc>
      </w:tr>
      <w:tr w:rsidR="00000000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Творог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333,0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брынза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66,0</w:t>
            </w:r>
          </w:p>
        </w:tc>
      </w:tr>
      <w:tr w:rsidR="00000000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Сыр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масло коровье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125,0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250,0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брынза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825,0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яйца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 шт.</w:t>
            </w:r>
          </w:p>
        </w:tc>
      </w:tr>
      <w:tr w:rsidR="00000000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6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Яйца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шт.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33,0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80,0</w:t>
            </w:r>
          </w:p>
        </w:tc>
      </w:tr>
      <w:tr w:rsidR="00000000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7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Рыба обезглавленная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мясо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67,0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сельдь соленая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рыбное филе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70,0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168,0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50,0</w:t>
            </w:r>
          </w:p>
        </w:tc>
      </w:tr>
      <w:tr w:rsidR="00000000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Фрукты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сок плодово-ягодный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яблоки сушеные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курага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чернослив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17,0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изюм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22,0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арбуз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300,0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дыня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200,0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9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6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Бракеражный журнал скоропортящейся пищевой продукции и полуфабрикатов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Форма 1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715"/>
        <w:gridCol w:w="2316"/>
        <w:gridCol w:w="2316"/>
        <w:gridCol w:w="2316"/>
        <w:gridCol w:w="2316"/>
        <w:gridCol w:w="1793"/>
        <w:gridCol w:w="1442"/>
      </w:tblGrid>
      <w:tr w:rsidR="00000000"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Дата и час, поступления продовольственного сырья и пищевых продуктов)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Наименование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Конечный срок реализации продо</w:t>
            </w:r>
            <w:r>
              <w:t>вольственного сырья и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Ф.И.О. (при наличии) подпись ответственного лица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(При наличии) примечание *</w:t>
            </w:r>
          </w:p>
        </w:tc>
      </w:tr>
      <w:tr w:rsidR="00000000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</w:tr>
      <w:tr w:rsidR="00000000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  <w:spacing w:line="276" w:lineRule="auto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  <w:spacing w:line="276" w:lineRule="auto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  <w:spacing w:line="276" w:lineRule="auto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  <w:spacing w:line="276" w:lineRule="auto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  <w:spacing w:line="276" w:lineRule="auto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  <w:spacing w:line="276" w:lineRule="auto"/>
            </w:pPr>
            <w: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  <w:spacing w:line="276" w:lineRule="auto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  <w:spacing w:line="276" w:lineRule="auto"/>
            </w:pPr>
            <w:r>
              <w:t> 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Примечание:* Указываются факты списания, возврата продуктов и другие.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Журнал «С - витаминизации»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Форма 2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715"/>
        <w:gridCol w:w="2052"/>
        <w:gridCol w:w="2031"/>
        <w:gridCol w:w="1793"/>
      </w:tblGrid>
      <w:tr w:rsidR="00000000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lastRenderedPageBreak/>
              <w:t>Дата и час приготовления блюда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Наименование блюда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Общее количество добавленного витамина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Содержание витамина «С» в одной порции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Подпись ответст</w:t>
            </w:r>
            <w:r>
              <w:t>венного лица</w:t>
            </w:r>
          </w:p>
        </w:tc>
      </w:tr>
      <w:tr w:rsidR="00000000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</w:tr>
      <w:tr w:rsidR="00000000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</w:tr>
    </w:tbl>
    <w:p w:rsidR="00000000" w:rsidRDefault="004C59E4">
      <w:pPr>
        <w:pStyle w:val="pj"/>
      </w:pPr>
      <w:r>
        <w:t> 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c"/>
      </w:pPr>
      <w:r>
        <w:rPr>
          <w:rStyle w:val="s1"/>
        </w:rPr>
        <w:t>Журнал органолептической оценки качества блюд и кулинарных изделий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Форма 3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715"/>
        <w:gridCol w:w="2219"/>
        <w:gridCol w:w="1433"/>
        <w:gridCol w:w="1797"/>
        <w:gridCol w:w="1692"/>
        <w:gridCol w:w="1487"/>
      </w:tblGrid>
      <w:tr w:rsidR="00000000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Дата, время, изготовления блюд и кулинарных изделий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Наименование блюд и кулинарных изделий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Разрешение к реализации (время)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Ответственный исполнитель (Ф.И.О. (при наличии), должность)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Ф.И.О. (при наличии), лица проводившего бракераж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</w:tr>
      <w:tr w:rsidR="0000000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Примечание: в графе 7 указываются факты запрещения к реализации готовой продукции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c"/>
      </w:pPr>
      <w:r>
        <w:rPr>
          <w:rStyle w:val="s1"/>
        </w:rPr>
        <w:t>Журнал результатов осмотра работников пищеблока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Форма 4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212"/>
        <w:gridCol w:w="1313"/>
        <w:gridCol w:w="45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696"/>
        <w:gridCol w:w="276"/>
        <w:gridCol w:w="276"/>
        <w:gridCol w:w="276"/>
      </w:tblGrid>
      <w:tr w:rsidR="00000000"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№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Фамилия, имя, отчество (при его наличии)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должность</w:t>
            </w:r>
          </w:p>
        </w:tc>
        <w:tc>
          <w:tcPr>
            <w:tcW w:w="1105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Месяц (дни)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1*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11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12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15… 30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11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12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14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16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Примечание: *здоров, болен, отстранен от работы, санирован, отпуск, выходной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Ведомость контроля за выполнением норм пищевой продукции за___месяц ________г.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Форма 5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1329"/>
        <w:gridCol w:w="336"/>
        <w:gridCol w:w="336"/>
        <w:gridCol w:w="336"/>
        <w:gridCol w:w="396"/>
        <w:gridCol w:w="461"/>
        <w:gridCol w:w="1406"/>
        <w:gridCol w:w="1126"/>
        <w:gridCol w:w="1449"/>
      </w:tblGrid>
      <w:tr w:rsidR="00000000"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№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Наименование пищевой продукции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 xml:space="preserve">Норма пищевой продукции в граммах г (брутто) </w:t>
            </w:r>
            <w:r>
              <w:lastRenderedPageBreak/>
              <w:t>на 1 человека</w:t>
            </w:r>
          </w:p>
        </w:tc>
        <w:tc>
          <w:tcPr>
            <w:tcW w:w="34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lastRenderedPageBreak/>
              <w:t xml:space="preserve">Фактически выдано пищевой продукции в брутто по дням (всего), грамм </w:t>
            </w:r>
            <w:r>
              <w:lastRenderedPageBreak/>
              <w:t>на од</w:t>
            </w:r>
            <w:r>
              <w:t>ного человека и (или) количество питающихся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lastRenderedPageBreak/>
              <w:t xml:space="preserve">Всего выдано пищевой продукции в брутто на </w:t>
            </w:r>
            <w:r>
              <w:lastRenderedPageBreak/>
              <w:t>1 человека за 10 дней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lastRenderedPageBreak/>
              <w:t>В среднем на 1 человека в день</w:t>
            </w:r>
          </w:p>
        </w:tc>
        <w:tc>
          <w:tcPr>
            <w:tcW w:w="2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Отклонение от нормы в % (+/-)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...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C59E4">
            <w:pPr>
              <w:spacing w:line="276" w:lineRule="auto"/>
              <w:rPr>
                <w:color w:val="000000"/>
              </w:rPr>
            </w:pP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4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5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6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11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 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Примечание: _______________________________________________________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10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7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Минимальный перечень медицинского оборудования и инструментария для оснащения медицинского кабинета</w:t>
      </w:r>
    </w:p>
    <w:p w:rsidR="00000000" w:rsidRDefault="004C59E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705"/>
        <w:gridCol w:w="2174"/>
      </w:tblGrid>
      <w:tr w:rsidR="00000000"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№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Наименование медицинского оборудования и инструментария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Количество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Письменный стол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Стулья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2-6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Кушетка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Шкаф канцелярский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1-3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Шкаф медицинский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Ширма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Медицинский столик со стеклянной крышкой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1-2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Холодильник (для вакцин и медикаментов)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Тонометр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1-2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Фонендоскоп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1-2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Бактерицидная лампа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1-2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Весы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Ростомер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Термоконтейнер для транспортировки вакцин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1-2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Настольная лампа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Термометры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20-50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Ножницы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Умывальная раковина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Ведро с педальной крышкой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Емкость для уничтожения остатков вакцин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Халаты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Колпаки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Простыни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постоянно в наличии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Полотенца бумажные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постоянно в наличии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Халаты темные для уборки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lastRenderedPageBreak/>
              <w:t>26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Маски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10-30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расчет от набора помещений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Дезинфицирующие средства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запас на 3 месяца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29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по мере необходимости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Бикс маленький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Бикс большой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Жгут резиновый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4-6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Шприцы одноразовые с иглами: 2,0 5,0 10,0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10 штук 10 штук 5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Пинцет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Грелка резиновая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1-2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Пузырь для льда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1-2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Лоток почкообразный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Шпатель металлический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39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Шины для иммобилизации конечностей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5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Коврик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Сантиметровая лента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Таблицы для определения остроты зрения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1 штук</w:t>
            </w:r>
          </w:p>
        </w:tc>
      </w:tr>
      <w:tr w:rsidR="00000000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43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Жидкое мыло с дозатором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59E4">
            <w:pPr>
              <w:pStyle w:val="a5"/>
            </w:pPr>
            <w:r>
              <w:t>постоянно в наличии</w:t>
            </w:r>
          </w:p>
        </w:tc>
      </w:tr>
    </w:tbl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11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8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Медицинская документация объектов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Медицинской документацией являются:</w:t>
      </w:r>
    </w:p>
    <w:p w:rsidR="00000000" w:rsidRDefault="004C59E4">
      <w:pPr>
        <w:pStyle w:val="pj"/>
      </w:pPr>
      <w:r>
        <w:rPr>
          <w:rStyle w:val="s0"/>
        </w:rPr>
        <w:t>1) журнал учет</w:t>
      </w:r>
      <w:r>
        <w:rPr>
          <w:rStyle w:val="s0"/>
        </w:rPr>
        <w:t>а инфекционных заболеваний;</w:t>
      </w:r>
    </w:p>
    <w:p w:rsidR="00000000" w:rsidRDefault="004C59E4">
      <w:pPr>
        <w:pStyle w:val="pj"/>
      </w:pPr>
      <w:r>
        <w:rPr>
          <w:rStyle w:val="s0"/>
        </w:rPr>
        <w:t>2) журнал учета контактов с острыми инфекционными заболеваниями;</w:t>
      </w:r>
    </w:p>
    <w:p w:rsidR="00000000" w:rsidRDefault="004C59E4">
      <w:pPr>
        <w:pStyle w:val="pj"/>
      </w:pPr>
      <w:r>
        <w:rPr>
          <w:rStyle w:val="s0"/>
        </w:rPr>
        <w:t>3) карта профилактических прививок;</w:t>
      </w:r>
    </w:p>
    <w:p w:rsidR="00000000" w:rsidRDefault="004C59E4">
      <w:pPr>
        <w:pStyle w:val="pj"/>
      </w:pPr>
      <w:r>
        <w:rPr>
          <w:rStyle w:val="s0"/>
        </w:rPr>
        <w:t>4) журнал учета профилактических прививок;</w:t>
      </w:r>
    </w:p>
    <w:p w:rsidR="00000000" w:rsidRDefault="004C59E4">
      <w:pPr>
        <w:pStyle w:val="pj"/>
      </w:pPr>
      <w:r>
        <w:rPr>
          <w:rStyle w:val="s0"/>
        </w:rPr>
        <w:t>5) журнал движения вакцин, других бактериальных препаратов;</w:t>
      </w:r>
    </w:p>
    <w:p w:rsidR="00000000" w:rsidRDefault="004C59E4">
      <w:pPr>
        <w:pStyle w:val="pj"/>
      </w:pPr>
      <w:r>
        <w:rPr>
          <w:rStyle w:val="s0"/>
        </w:rPr>
        <w:t>6) журнал регистрации пр</w:t>
      </w:r>
      <w:r>
        <w:rPr>
          <w:rStyle w:val="s0"/>
        </w:rPr>
        <w:t>об Манту;</w:t>
      </w:r>
    </w:p>
    <w:p w:rsidR="00000000" w:rsidRDefault="004C59E4">
      <w:pPr>
        <w:pStyle w:val="pj"/>
      </w:pPr>
      <w:r>
        <w:rPr>
          <w:rStyle w:val="s0"/>
        </w:rPr>
        <w:t>7) журнал регистрации детей группы риска подлежащих обследованию по пробе Манту;</w:t>
      </w:r>
    </w:p>
    <w:p w:rsidR="00000000" w:rsidRDefault="004C59E4">
      <w:pPr>
        <w:pStyle w:val="pj"/>
      </w:pPr>
      <w:r>
        <w:rPr>
          <w:rStyle w:val="s0"/>
        </w:rPr>
        <w:t>8) журнал туберкулино-положительных лиц, подлежащих дообследованию у фтизиопедиатра;</w:t>
      </w:r>
    </w:p>
    <w:p w:rsidR="00000000" w:rsidRDefault="004C59E4">
      <w:pPr>
        <w:pStyle w:val="pj"/>
      </w:pPr>
      <w:r>
        <w:rPr>
          <w:rStyle w:val="s0"/>
        </w:rPr>
        <w:t>9) журнал регистрации лиц, обследованных на гельминты;</w:t>
      </w:r>
    </w:p>
    <w:p w:rsidR="00000000" w:rsidRDefault="004C59E4">
      <w:pPr>
        <w:pStyle w:val="pj"/>
      </w:pPr>
      <w:r>
        <w:rPr>
          <w:rStyle w:val="s0"/>
        </w:rPr>
        <w:t>10) паспорт здоровья ребе</w:t>
      </w:r>
      <w:r>
        <w:rPr>
          <w:rStyle w:val="s0"/>
        </w:rPr>
        <w:t>нка;</w:t>
      </w:r>
    </w:p>
    <w:p w:rsidR="00000000" w:rsidRDefault="004C59E4">
      <w:pPr>
        <w:pStyle w:val="pj"/>
      </w:pPr>
      <w:r>
        <w:rPr>
          <w:rStyle w:val="s0"/>
        </w:rPr>
        <w:t>11) списки детей группы риска;</w:t>
      </w:r>
    </w:p>
    <w:p w:rsidR="00000000" w:rsidRDefault="004C59E4">
      <w:pPr>
        <w:pStyle w:val="pj"/>
      </w:pPr>
      <w:r>
        <w:rPr>
          <w:rStyle w:val="s0"/>
        </w:rPr>
        <w:t>12) журнал учета флюрообследования студентов;</w:t>
      </w:r>
    </w:p>
    <w:p w:rsidR="00000000" w:rsidRDefault="004C59E4">
      <w:pPr>
        <w:pStyle w:val="pj"/>
      </w:pPr>
      <w:r>
        <w:rPr>
          <w:rStyle w:val="s0"/>
        </w:rPr>
        <w:t>13) журнал учета флюроположительных лиц;</w:t>
      </w:r>
    </w:p>
    <w:p w:rsidR="00000000" w:rsidRDefault="004C59E4">
      <w:pPr>
        <w:pStyle w:val="pj"/>
      </w:pPr>
      <w:r>
        <w:rPr>
          <w:rStyle w:val="s0"/>
        </w:rPr>
        <w:t>14) контрольная карта диспансерного наблюдения;</w:t>
      </w:r>
    </w:p>
    <w:p w:rsidR="00000000" w:rsidRDefault="004C59E4">
      <w:pPr>
        <w:pStyle w:val="pj"/>
      </w:pPr>
      <w:r>
        <w:rPr>
          <w:rStyle w:val="s0"/>
        </w:rPr>
        <w:t>15) журнал углубленных профилактических медицинских осмотров, акты специалистов;</w:t>
      </w:r>
    </w:p>
    <w:p w:rsidR="00000000" w:rsidRDefault="004C59E4">
      <w:pPr>
        <w:pStyle w:val="pj"/>
      </w:pPr>
      <w:r>
        <w:rPr>
          <w:rStyle w:val="s0"/>
        </w:rPr>
        <w:t>16) индивидуальные медицинские карты учащихся (воспитанников);</w:t>
      </w:r>
    </w:p>
    <w:p w:rsidR="00000000" w:rsidRDefault="004C59E4">
      <w:pPr>
        <w:pStyle w:val="pj"/>
      </w:pPr>
      <w:r>
        <w:rPr>
          <w:rStyle w:val="s0"/>
        </w:rPr>
        <w:lastRenderedPageBreak/>
        <w:t>17) журнал регистрации состояния здоровья работников пищеблока;</w:t>
      </w:r>
    </w:p>
    <w:p w:rsidR="00000000" w:rsidRDefault="004C59E4">
      <w:pPr>
        <w:pStyle w:val="pj"/>
      </w:pPr>
      <w:r>
        <w:rPr>
          <w:rStyle w:val="s0"/>
        </w:rPr>
        <w:t>18) бракеражный журнал для сырой продукции;</w:t>
      </w:r>
    </w:p>
    <w:p w:rsidR="00000000" w:rsidRDefault="004C59E4">
      <w:pPr>
        <w:pStyle w:val="pj"/>
      </w:pPr>
      <w:r>
        <w:rPr>
          <w:rStyle w:val="s0"/>
        </w:rPr>
        <w:t>19) журнал контроля качества готовой пищи (бракеражный)</w:t>
      </w:r>
    </w:p>
    <w:p w:rsidR="00000000" w:rsidRDefault="004C59E4">
      <w:pPr>
        <w:pStyle w:val="pj"/>
      </w:pPr>
      <w:r>
        <w:rPr>
          <w:rStyle w:val="s0"/>
        </w:rPr>
        <w:t>20) журнал «С-витаминизации»;</w:t>
      </w:r>
    </w:p>
    <w:p w:rsidR="00000000" w:rsidRDefault="004C59E4">
      <w:pPr>
        <w:pStyle w:val="pj"/>
      </w:pPr>
      <w:r>
        <w:rPr>
          <w:rStyle w:val="s0"/>
        </w:rPr>
        <w:t>21) ведомость контроля за выполнением норм продуктов питания за месяц.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 12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49" w:anchor="sub_id=100" w:history="1">
        <w:r>
          <w:rPr>
            <w:rStyle w:val="a3"/>
          </w:rPr>
          <w:t>Санитарным правилам</w:t>
        </w:r>
      </w:hyperlink>
    </w:p>
    <w:p w:rsidR="00000000" w:rsidRDefault="004C59E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4C59E4">
      <w:pPr>
        <w:pStyle w:val="pr"/>
      </w:pPr>
      <w:r>
        <w:rPr>
          <w:rStyle w:val="s0"/>
        </w:rPr>
        <w:t>требования к объектам образования»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Форма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Кому _____________________________</w:t>
      </w:r>
    </w:p>
    <w:p w:rsidR="00000000" w:rsidRDefault="004C59E4">
      <w:pPr>
        <w:pStyle w:val="pr"/>
      </w:pPr>
      <w:r>
        <w:rPr>
          <w:rStyle w:val="s0"/>
        </w:rPr>
        <w:t>Ф.И.О. (при наличии) _______________</w:t>
      </w:r>
    </w:p>
    <w:p w:rsidR="00000000" w:rsidRDefault="004C59E4">
      <w:pPr>
        <w:pStyle w:val="pr"/>
      </w:pPr>
      <w:r>
        <w:rPr>
          <w:rStyle w:val="s0"/>
        </w:rPr>
        <w:t>от________________________________</w:t>
      </w:r>
    </w:p>
    <w:p w:rsidR="00000000" w:rsidRDefault="004C59E4">
      <w:pPr>
        <w:pStyle w:val="pr"/>
      </w:pPr>
      <w:r>
        <w:rPr>
          <w:rStyle w:val="s0"/>
        </w:rPr>
        <w:t>проживающего по адресу ул._________</w:t>
      </w:r>
    </w:p>
    <w:p w:rsidR="00000000" w:rsidRDefault="004C59E4">
      <w:pPr>
        <w:pStyle w:val="pr"/>
      </w:pPr>
      <w:r>
        <w:rPr>
          <w:rStyle w:val="s0"/>
        </w:rPr>
        <w:t>Телефон __________________________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c"/>
      </w:pPr>
      <w:r>
        <w:rPr>
          <w:rStyle w:val="s1"/>
        </w:rPr>
        <w:t>ЗАЯВЛЕНИЕ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Прошу организоват</w:t>
      </w:r>
      <w:r>
        <w:rPr>
          <w:rStyle w:val="s0"/>
        </w:rPr>
        <w:t>ь обучение моего сына (дочери) ФИО (при наличии) полностью,</w:t>
      </w:r>
    </w:p>
    <w:p w:rsidR="00000000" w:rsidRDefault="004C59E4">
      <w:pPr>
        <w:pStyle w:val="pj"/>
      </w:pPr>
      <w:r>
        <w:rPr>
          <w:rStyle w:val="s0"/>
        </w:rPr>
        <w:t>класс ___________________________________________________________________________</w:t>
      </w:r>
    </w:p>
    <w:p w:rsidR="00000000" w:rsidRDefault="004C59E4">
      <w:pPr>
        <w:pStyle w:val="pj"/>
      </w:pPr>
      <w:r>
        <w:rPr>
          <w:rStyle w:val="s0"/>
        </w:rPr>
        <w:t>в дежурном классе. Сообщаю, что ознакомлен (а) и согласен (на) с условиями обучения</w:t>
      </w:r>
    </w:p>
    <w:p w:rsidR="00000000" w:rsidRDefault="004C59E4">
      <w:pPr>
        <w:pStyle w:val="pj"/>
      </w:pPr>
      <w:r>
        <w:rPr>
          <w:rStyle w:val="s0"/>
        </w:rPr>
        <w:t>моего ребенка в школе на период карантинных и ограничительных мероприятий.</w:t>
      </w:r>
    </w:p>
    <w:p w:rsidR="00000000" w:rsidRDefault="004C59E4">
      <w:pPr>
        <w:pStyle w:val="pj"/>
      </w:pPr>
      <w:r>
        <w:t>                                                                                                                            Дата ________________</w:t>
      </w:r>
    </w:p>
    <w:p w:rsidR="00000000" w:rsidRDefault="004C59E4">
      <w:pPr>
        <w:pStyle w:val="pj"/>
      </w:pPr>
      <w:r>
        <w:t>                                   </w:t>
      </w:r>
      <w:r>
        <w:t>                                                                                         Подпись _____________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r"/>
      </w:pPr>
      <w:r>
        <w:rPr>
          <w:rStyle w:val="s0"/>
        </w:rPr>
        <w:t>Приложение</w:t>
      </w:r>
    </w:p>
    <w:p w:rsidR="00000000" w:rsidRDefault="004C59E4">
      <w:pPr>
        <w:pStyle w:val="pr"/>
      </w:pPr>
      <w:r>
        <w:rPr>
          <w:rStyle w:val="s0"/>
        </w:rPr>
        <w:t xml:space="preserve">к </w:t>
      </w:r>
      <w:hyperlink r:id="rId50" w:history="1">
        <w:r>
          <w:rPr>
            <w:rStyle w:val="a3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4C59E4">
      <w:pPr>
        <w:pStyle w:val="pr"/>
      </w:pPr>
      <w:r>
        <w:rPr>
          <w:rStyle w:val="s0"/>
        </w:rPr>
        <w:t>здравоохранения</w:t>
      </w:r>
    </w:p>
    <w:p w:rsidR="00000000" w:rsidRDefault="004C59E4">
      <w:pPr>
        <w:pStyle w:val="pr"/>
      </w:pPr>
      <w:r>
        <w:rPr>
          <w:rStyle w:val="s0"/>
        </w:rPr>
        <w:t>Республики Казахстан</w:t>
      </w:r>
    </w:p>
    <w:p w:rsidR="00000000" w:rsidRDefault="004C59E4">
      <w:pPr>
        <w:pStyle w:val="pr"/>
      </w:pPr>
      <w:r>
        <w:rPr>
          <w:rStyle w:val="s0"/>
        </w:rPr>
        <w:t>от 5 августа</w:t>
      </w:r>
      <w:r>
        <w:rPr>
          <w:rStyle w:val="s0"/>
        </w:rPr>
        <w:t xml:space="preserve"> 2021 года</w:t>
      </w:r>
    </w:p>
    <w:p w:rsidR="00000000" w:rsidRDefault="004C59E4">
      <w:pPr>
        <w:pStyle w:val="pr"/>
      </w:pPr>
      <w:r>
        <w:rPr>
          <w:rStyle w:val="s0"/>
        </w:rPr>
        <w:t>№ ҚР ДСМ-76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c"/>
      </w:pPr>
      <w:r>
        <w:rPr>
          <w:rStyle w:val="s1"/>
        </w:rPr>
        <w:t>Перечень утративших силу некоторых приказов Министерства здравоохранения Республики Казахстан</w:t>
      </w:r>
    </w:p>
    <w:p w:rsidR="00000000" w:rsidRDefault="004C59E4">
      <w:pPr>
        <w:pStyle w:val="pj"/>
      </w:pPr>
      <w:r>
        <w:t> </w:t>
      </w:r>
    </w:p>
    <w:p w:rsidR="00000000" w:rsidRDefault="004C59E4">
      <w:pPr>
        <w:pStyle w:val="pj"/>
      </w:pPr>
      <w:r>
        <w:rPr>
          <w:rStyle w:val="s0"/>
        </w:rPr>
        <w:t xml:space="preserve">1. </w:t>
      </w:r>
      <w:hyperlink r:id="rId51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август</w:t>
      </w:r>
      <w:r>
        <w:rPr>
          <w:rStyle w:val="s0"/>
        </w:rPr>
        <w:t>а 2017 года № 611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15681).</w:t>
      </w:r>
    </w:p>
    <w:p w:rsidR="00000000" w:rsidRDefault="004C59E4">
      <w:pPr>
        <w:pStyle w:val="pj"/>
      </w:pPr>
      <w:r>
        <w:rPr>
          <w:rStyle w:val="s0"/>
        </w:rPr>
        <w:t xml:space="preserve">2. </w:t>
      </w:r>
      <w:hyperlink r:id="rId52" w:anchor="sub_id=1200" w:history="1">
        <w:r>
          <w:rPr>
            <w:rStyle w:val="a3"/>
          </w:rPr>
          <w:t>Пункт 12</w:t>
        </w:r>
      </w:hyperlink>
      <w:r>
        <w:rPr>
          <w:rStyle w:val="s0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</w:t>
      </w:r>
      <w:r>
        <w:rPr>
          <w:rStyle w:val="s0"/>
        </w:rPr>
        <w:t xml:space="preserve">полняющего обязанности Министра здравоохранения Республики Казахстан от 3 сентября 2018 года № ҚР ДСМ-9 </w:t>
      </w:r>
      <w:r>
        <w:rPr>
          <w:rStyle w:val="s0"/>
        </w:rPr>
        <w:lastRenderedPageBreak/>
        <w:t>«О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</w:t>
      </w:r>
      <w:r>
        <w:rPr>
          <w:rStyle w:val="s0"/>
        </w:rPr>
        <w:t>и Казахстан» (зарегистрирован в Реестре государственной регистрации нормативных правовых актов под № 17501).</w:t>
      </w:r>
    </w:p>
    <w:p w:rsidR="00000000" w:rsidRDefault="004C59E4">
      <w:pPr>
        <w:pStyle w:val="pj"/>
      </w:pPr>
      <w:r>
        <w:rPr>
          <w:rStyle w:val="s0"/>
        </w:rPr>
        <w:t xml:space="preserve">3. </w:t>
      </w:r>
      <w:hyperlink r:id="rId53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28 сентября 2018 года № ҚР ДСМ-20 «О внесении изменений в приказ Министра здравоохранения Республики Казахстан от 16 августа 2017 года № 611 «Об утверждении Санитарных правил «Санитарно-эпидемиологические тр</w:t>
      </w:r>
      <w:r>
        <w:rPr>
          <w:rStyle w:val="s0"/>
        </w:rPr>
        <w:t>ебования к объектам образования» (зарегистрирован в Реестре государственной регистрации нормативных правовых актов под № 17480).</w:t>
      </w:r>
    </w:p>
    <w:p w:rsidR="00000000" w:rsidRDefault="004C59E4">
      <w:pPr>
        <w:pStyle w:val="pj"/>
      </w:pPr>
      <w:r>
        <w:rPr>
          <w:rStyle w:val="s0"/>
        </w:rPr>
        <w:t xml:space="preserve">4. </w:t>
      </w:r>
      <w:hyperlink r:id="rId54" w:anchor="sub_id=100" w:history="1">
        <w:r>
          <w:rPr>
            <w:rStyle w:val="a3"/>
          </w:rPr>
          <w:t>Пункт 9</w:t>
        </w:r>
      </w:hyperlink>
      <w:r>
        <w:rPr>
          <w:rStyle w:val="s0"/>
        </w:rPr>
        <w:t xml:space="preserve"> Перечня некоторых приказов Министер</w:t>
      </w:r>
      <w:r>
        <w:rPr>
          <w:rStyle w:val="s0"/>
        </w:rPr>
        <w:t>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«О не</w:t>
      </w:r>
      <w:r>
        <w:rPr>
          <w:rStyle w:val="s0"/>
        </w:rPr>
        <w:t>которых вопросах организации и проведения санитарно-противоэпидемических и санитарно-профилактических мероприятий» (зарегистрирован в Реестре государственной регистрации нормативных правовых актов под № 20935).</w:t>
      </w:r>
    </w:p>
    <w:p w:rsidR="00000000" w:rsidRDefault="004C59E4">
      <w:pPr>
        <w:pStyle w:val="pj"/>
      </w:pPr>
      <w:r>
        <w:rPr>
          <w:rStyle w:val="s0"/>
        </w:rPr>
        <w:t xml:space="preserve">5. </w:t>
      </w:r>
      <w:hyperlink r:id="rId55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28 августа 2020 года № ҚР ДСМ-98/2020 «О внесении изменения в приказ Министра здравоохранения Республики Казахстан от 16 августа 2017 года № 611 «Об утверждении Санитарных прави</w:t>
      </w:r>
      <w:r>
        <w:rPr>
          <w:rStyle w:val="s0"/>
        </w:rPr>
        <w:t>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21142).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p w:rsidR="00000000" w:rsidRDefault="004C59E4">
      <w:pPr>
        <w:pStyle w:val="pj"/>
      </w:pPr>
      <w:r>
        <w:rPr>
          <w:rStyle w:val="s0"/>
        </w:rPr>
        <w:t> </w:t>
      </w:r>
    </w:p>
    <w:sectPr w:rsidR="00000000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E4" w:rsidRDefault="004C59E4" w:rsidP="004C59E4">
      <w:r>
        <w:separator/>
      </w:r>
    </w:p>
  </w:endnote>
  <w:endnote w:type="continuationSeparator" w:id="0">
    <w:p w:rsidR="004C59E4" w:rsidRDefault="004C59E4" w:rsidP="004C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E4" w:rsidRDefault="004C59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E4" w:rsidRDefault="004C59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E4" w:rsidRDefault="004C5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E4" w:rsidRDefault="004C59E4" w:rsidP="004C59E4">
      <w:r>
        <w:separator/>
      </w:r>
    </w:p>
  </w:footnote>
  <w:footnote w:type="continuationSeparator" w:id="0">
    <w:p w:rsidR="004C59E4" w:rsidRDefault="004C59E4" w:rsidP="004C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E4" w:rsidRDefault="004C59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E4" w:rsidRDefault="004C59E4" w:rsidP="004C59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C59E4" w:rsidRDefault="004C59E4" w:rsidP="004C59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</w:r>
  </w:p>
  <w:p w:rsidR="004C59E4" w:rsidRPr="004C59E4" w:rsidRDefault="004C59E4" w:rsidP="004C59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12.10.2021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E4" w:rsidRDefault="004C59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59E4"/>
    <w:rsid w:val="004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D982-EC87-4629-BBB6-3AA82DE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msochpdefault">
    <w:name w:val="msochpdefault"/>
    <w:basedOn w:val="a"/>
    <w:rPr>
      <w:color w:val="000000"/>
    </w:rPr>
  </w:style>
  <w:style w:type="paragraph" w:customStyle="1" w:styleId="msopapdefault">
    <w:name w:val="msopapdefault"/>
    <w:basedOn w:val="a"/>
    <w:pPr>
      <w:spacing w:line="276" w:lineRule="auto"/>
    </w:pPr>
    <w:rPr>
      <w:color w:val="000000"/>
    </w:rPr>
  </w:style>
  <w:style w:type="paragraph" w:customStyle="1" w:styleId="description">
    <w:name w:val="description"/>
    <w:basedOn w:val="a"/>
    <w:rPr>
      <w:color w:val="000000"/>
    </w:rPr>
  </w:style>
  <w:style w:type="character" w:customStyle="1" w:styleId="link">
    <w:name w:val="link"/>
    <w:basedOn w:val="a0"/>
  </w:style>
  <w:style w:type="character" w:customStyle="1" w:styleId="icon">
    <w:name w:val="icon"/>
    <w:basedOn w:val="a0"/>
  </w:style>
  <w:style w:type="character" w:customStyle="1" w:styleId="icon-angle-right">
    <w:name w:val="icon-angle-right"/>
    <w:basedOn w:val="a0"/>
  </w:style>
  <w:style w:type="character" w:customStyle="1" w:styleId="bcitem">
    <w:name w:val="bcitem"/>
    <w:basedOn w:val="a0"/>
  </w:style>
  <w:style w:type="character" w:customStyle="1" w:styleId="icon-doc-text">
    <w:name w:val="icon-doc-text"/>
    <w:basedOn w:val="a0"/>
  </w:style>
  <w:style w:type="character" w:customStyle="1" w:styleId="icon-menu">
    <w:name w:val="icon-menu"/>
    <w:basedOn w:val="a0"/>
  </w:style>
  <w:style w:type="character" w:customStyle="1" w:styleId="button">
    <w:name w:val="button"/>
    <w:basedOn w:val="a0"/>
  </w:style>
  <w:style w:type="character" w:customStyle="1" w:styleId="icon-floppy">
    <w:name w:val="icon-floppy"/>
    <w:basedOn w:val="a0"/>
  </w:style>
  <w:style w:type="character" w:customStyle="1" w:styleId="icon-print">
    <w:name w:val="icon-print"/>
    <w:basedOn w:val="a0"/>
  </w:style>
  <w:style w:type="character" w:customStyle="1" w:styleId="preamble-verb">
    <w:name w:val="preamble-verb"/>
    <w:basedOn w:val="a0"/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4C59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9E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5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9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9738647" TargetMode="External"/><Relationship Id="rId18" Type="http://schemas.openxmlformats.org/officeDocument/2006/relationships/hyperlink" Target="http://online.zakon.kz/Document/?doc_id=39738647" TargetMode="External"/><Relationship Id="rId26" Type="http://schemas.openxmlformats.org/officeDocument/2006/relationships/hyperlink" Target="http://online.zakon.kz/Document/?doc_id=39738647" TargetMode="External"/><Relationship Id="rId39" Type="http://schemas.openxmlformats.org/officeDocument/2006/relationships/hyperlink" Target="http://online.zakon.kz/Document/?doc_id=39738647" TargetMode="External"/><Relationship Id="rId21" Type="http://schemas.openxmlformats.org/officeDocument/2006/relationships/hyperlink" Target="http://online.zakon.kz/Document/?doc_id=33329539" TargetMode="External"/><Relationship Id="rId34" Type="http://schemas.openxmlformats.org/officeDocument/2006/relationships/hyperlink" Target="http://online.zakon.kz/Document/?doc_id=34464437" TargetMode="External"/><Relationship Id="rId42" Type="http://schemas.openxmlformats.org/officeDocument/2006/relationships/hyperlink" Target="http://online.zakon.kz/Document/?doc_id=39738647" TargetMode="External"/><Relationship Id="rId47" Type="http://schemas.openxmlformats.org/officeDocument/2006/relationships/hyperlink" Target="http://online.zakon.kz/Document/?doc_id=39738647" TargetMode="External"/><Relationship Id="rId50" Type="http://schemas.openxmlformats.org/officeDocument/2006/relationships/hyperlink" Target="http://online.zakon.kz/Document/?doc_id=39738647" TargetMode="External"/><Relationship Id="rId55" Type="http://schemas.openxmlformats.org/officeDocument/2006/relationships/hyperlink" Target="http://online.zakon.kz/Document/?doc_id=3715547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online.zakon.kz/Document/?doc_id=397386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7732497" TargetMode="External"/><Relationship Id="rId20" Type="http://schemas.openxmlformats.org/officeDocument/2006/relationships/hyperlink" Target="http://online.zakon.kz/Document/?doc_id=39738647" TargetMode="External"/><Relationship Id="rId29" Type="http://schemas.openxmlformats.org/officeDocument/2006/relationships/hyperlink" Target="http://online.zakon.kz/Document/?doc_id=39738647" TargetMode="External"/><Relationship Id="rId41" Type="http://schemas.openxmlformats.org/officeDocument/2006/relationships/hyperlink" Target="http://online.zakon.kz/Document/?doc_id=39738647" TargetMode="External"/><Relationship Id="rId54" Type="http://schemas.openxmlformats.org/officeDocument/2006/relationships/hyperlink" Target="http://online.zakon.kz/Document/?doc_id=35705669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732497" TargetMode="External"/><Relationship Id="rId11" Type="http://schemas.openxmlformats.org/officeDocument/2006/relationships/hyperlink" Target="http://online.zakon.kz/Document/?doc_id=39738647" TargetMode="External"/><Relationship Id="rId24" Type="http://schemas.openxmlformats.org/officeDocument/2006/relationships/hyperlink" Target="http://online.zakon.kz/Document/?doc_id=31143633" TargetMode="External"/><Relationship Id="rId32" Type="http://schemas.openxmlformats.org/officeDocument/2006/relationships/hyperlink" Target="http://online.zakon.kz/Document/?doc_id=39738647" TargetMode="External"/><Relationship Id="rId37" Type="http://schemas.openxmlformats.org/officeDocument/2006/relationships/hyperlink" Target="http://online.zakon.kz/Document/?doc_id=39738647" TargetMode="External"/><Relationship Id="rId40" Type="http://schemas.openxmlformats.org/officeDocument/2006/relationships/hyperlink" Target="http://online.zakon.kz/Document/?doc_id=39738647" TargetMode="External"/><Relationship Id="rId45" Type="http://schemas.openxmlformats.org/officeDocument/2006/relationships/hyperlink" Target="http://online.zakon.kz/Document/?doc_id=39738647" TargetMode="External"/><Relationship Id="rId53" Type="http://schemas.openxmlformats.org/officeDocument/2006/relationships/hyperlink" Target="http://online.zakon.kz/Document/?doc_id=35326923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link_id=1008304253" TargetMode="External"/><Relationship Id="rId23" Type="http://schemas.openxmlformats.org/officeDocument/2006/relationships/hyperlink" Target="http://online.zakon.kz/Document/?doc_id=39738647" TargetMode="External"/><Relationship Id="rId28" Type="http://schemas.openxmlformats.org/officeDocument/2006/relationships/hyperlink" Target="http://online.zakon.kz/Document/?doc_id=39738647" TargetMode="External"/><Relationship Id="rId36" Type="http://schemas.openxmlformats.org/officeDocument/2006/relationships/hyperlink" Target="http://online.zakon.kz/Document/?doc_id=39738647" TargetMode="External"/><Relationship Id="rId49" Type="http://schemas.openxmlformats.org/officeDocument/2006/relationships/hyperlink" Target="http://online.zakon.kz/Document/?doc_id=39738647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http://online.zakon.kz/Document/?doc_id=36575820" TargetMode="External"/><Relationship Id="rId19" Type="http://schemas.openxmlformats.org/officeDocument/2006/relationships/hyperlink" Target="http://online.zakon.kz/Document/?doc_id=39738647" TargetMode="External"/><Relationship Id="rId31" Type="http://schemas.openxmlformats.org/officeDocument/2006/relationships/hyperlink" Target="http://online.zakon.kz/Document/?doc_id=32051131" TargetMode="External"/><Relationship Id="rId44" Type="http://schemas.openxmlformats.org/officeDocument/2006/relationships/hyperlink" Target="http://online.zakon.kz/Document/?doc_id=39738647" TargetMode="External"/><Relationship Id="rId52" Type="http://schemas.openxmlformats.org/officeDocument/2006/relationships/hyperlink" Target="http://online.zakon.kz/Document/?doc_id=36010904" TargetMode="External"/><Relationship Id="rId6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6575820" TargetMode="External"/><Relationship Id="rId14" Type="http://schemas.openxmlformats.org/officeDocument/2006/relationships/hyperlink" Target="http://online.zakon.kz/Document/?doc_id=1024035" TargetMode="External"/><Relationship Id="rId22" Type="http://schemas.openxmlformats.org/officeDocument/2006/relationships/hyperlink" Target="http://online.zakon.kz/Document/?doc_id=39738647" TargetMode="External"/><Relationship Id="rId27" Type="http://schemas.openxmlformats.org/officeDocument/2006/relationships/hyperlink" Target="http://online.zakon.kz/Document/?doc_id=39738647" TargetMode="External"/><Relationship Id="rId30" Type="http://schemas.openxmlformats.org/officeDocument/2006/relationships/hyperlink" Target="http://online.zakon.kz/Document/?doc_id=39738647" TargetMode="External"/><Relationship Id="rId35" Type="http://schemas.openxmlformats.org/officeDocument/2006/relationships/hyperlink" Target="http://online.zakon.kz/Document/?doc_id=39738647" TargetMode="External"/><Relationship Id="rId43" Type="http://schemas.openxmlformats.org/officeDocument/2006/relationships/hyperlink" Target="http://online.zakon.kz/Document/?doc_id=39738647" TargetMode="External"/><Relationship Id="rId48" Type="http://schemas.openxmlformats.org/officeDocument/2006/relationships/hyperlink" Target="http://online.zakon.kz/Document/?doc_id=39738647" TargetMode="External"/><Relationship Id="rId56" Type="http://schemas.openxmlformats.org/officeDocument/2006/relationships/header" Target="header1.xml"/><Relationship Id="rId8" Type="http://schemas.openxmlformats.org/officeDocument/2006/relationships/hyperlink" Target="http://online.zakon.kz/Document/?doc_id=39738647" TargetMode="External"/><Relationship Id="rId51" Type="http://schemas.openxmlformats.org/officeDocument/2006/relationships/hyperlink" Target="http://online.zakon.kz/Document/?doc_id=364864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7732497" TargetMode="External"/><Relationship Id="rId17" Type="http://schemas.openxmlformats.org/officeDocument/2006/relationships/hyperlink" Target="http://online.zakon.kz/Document/?doc_id=39738647" TargetMode="External"/><Relationship Id="rId25" Type="http://schemas.openxmlformats.org/officeDocument/2006/relationships/hyperlink" Target="http://online.zakon.kz/Document/?doc_id=39738647" TargetMode="External"/><Relationship Id="rId33" Type="http://schemas.openxmlformats.org/officeDocument/2006/relationships/hyperlink" Target="http://online.zakon.kz/Document/?doc_id=39738647" TargetMode="External"/><Relationship Id="rId38" Type="http://schemas.openxmlformats.org/officeDocument/2006/relationships/hyperlink" Target="http://online.zakon.kz/Document/?doc_id=39738647" TargetMode="External"/><Relationship Id="rId46" Type="http://schemas.openxmlformats.org/officeDocument/2006/relationships/hyperlink" Target="http://online.zakon.kz/Document/?doc_id=39738647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15847</Words>
  <Characters>90333</Characters>
  <Application>Microsoft Office Word</Application>
  <DocSecurity>0</DocSecurity>
  <Lines>752</Lines>
  <Paragraphs>211</Paragraphs>
  <ScaleCrop>false</ScaleCrop>
  <Company/>
  <LinksUpToDate>false</LinksUpToDate>
  <CharactersWithSpaces>105969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2021-10-11T18:03:00Z</dcterms:created>
  <dcterms:modified xsi:type="dcterms:W3CDTF">2021-10-11T18:03:00Z</dcterms:modified>
</cp:coreProperties>
</file>