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4DC" w:rsidRPr="0059527C" w:rsidRDefault="001454DC" w:rsidP="001454DC">
      <w:pPr>
        <w:pStyle w:val="20"/>
        <w:spacing w:after="0" w:line="216" w:lineRule="auto"/>
        <w:jc w:val="center"/>
        <w:rPr>
          <w:rFonts w:ascii="Times New Roman" w:hAnsi="Times New Roman"/>
          <w:szCs w:val="24"/>
          <w:lang w:val="kk-KZ"/>
        </w:rPr>
      </w:pPr>
      <w:r w:rsidRPr="0059527C">
        <w:rPr>
          <w:rFonts w:ascii="Times New Roman" w:hAnsi="Times New Roman"/>
          <w:szCs w:val="24"/>
          <w:lang w:val="kk-KZ"/>
        </w:rPr>
        <w:t>ҚАРАҒАНДЫ ОБЛЫСЫБІЛІМ БАСҚАРМАСЫНЫҢ  ОСАКАРОВ АУДАНЫ БІЛІМ БӨЛІМІНІҢ</w:t>
      </w:r>
    </w:p>
    <w:p w:rsidR="001454DC" w:rsidRPr="0059527C" w:rsidRDefault="001454DC" w:rsidP="001454DC">
      <w:pPr>
        <w:pStyle w:val="20"/>
        <w:spacing w:after="0" w:line="216" w:lineRule="auto"/>
        <w:ind w:left="499" w:hanging="301"/>
        <w:jc w:val="center"/>
        <w:rPr>
          <w:rFonts w:ascii="Times New Roman" w:hAnsi="Times New Roman"/>
          <w:b/>
          <w:szCs w:val="24"/>
          <w:lang w:val="kk-KZ"/>
        </w:rPr>
      </w:pPr>
      <w:r w:rsidRPr="0059527C">
        <w:rPr>
          <w:rFonts w:ascii="Times New Roman" w:hAnsi="Times New Roman"/>
          <w:b/>
          <w:szCs w:val="24"/>
          <w:lang w:val="kk-KZ"/>
        </w:rPr>
        <w:t xml:space="preserve">«№33 НЕГІЗГІ  ОРТА МЕКТЕБІ» </w:t>
      </w:r>
      <w:r w:rsidRPr="0059527C">
        <w:rPr>
          <w:rFonts w:ascii="Times New Roman" w:hAnsi="Times New Roman"/>
          <w:szCs w:val="24"/>
          <w:lang w:val="kk-KZ"/>
        </w:rPr>
        <w:t>КОММУНАЛДЫҚ МЕМЛЕКЕТТІК МЕКЕМЕСІ</w:t>
      </w:r>
    </w:p>
    <w:p w:rsidR="001454DC" w:rsidRPr="0059527C" w:rsidRDefault="001454DC" w:rsidP="001454DC">
      <w:pPr>
        <w:pStyle w:val="20"/>
        <w:spacing w:after="0" w:line="216" w:lineRule="auto"/>
        <w:jc w:val="center"/>
        <w:rPr>
          <w:rFonts w:ascii="Times New Roman" w:hAnsi="Times New Roman"/>
          <w:szCs w:val="24"/>
          <w:lang w:val="kk-KZ"/>
        </w:rPr>
      </w:pPr>
    </w:p>
    <w:p w:rsidR="001454DC" w:rsidRPr="0059527C" w:rsidRDefault="001454DC" w:rsidP="001454DC">
      <w:pPr>
        <w:pStyle w:val="20"/>
        <w:spacing w:after="0" w:line="216" w:lineRule="auto"/>
        <w:jc w:val="center"/>
        <w:rPr>
          <w:rFonts w:ascii="Times New Roman" w:hAnsi="Times New Roman"/>
          <w:szCs w:val="24"/>
          <w:lang w:val="kk-KZ"/>
        </w:rPr>
      </w:pPr>
      <w:r w:rsidRPr="0059527C">
        <w:rPr>
          <w:rFonts w:ascii="Times New Roman" w:hAnsi="Times New Roman"/>
          <w:szCs w:val="24"/>
          <w:lang w:val="kk-KZ"/>
        </w:rPr>
        <w:t>КОММУНАЛЬНОЕ  ГОСУДАРСТВЕННОЕ УЧРЕЖДЕНИЕ</w:t>
      </w:r>
    </w:p>
    <w:p w:rsidR="001454DC" w:rsidRPr="0059527C" w:rsidRDefault="001454DC" w:rsidP="001454DC">
      <w:pPr>
        <w:pStyle w:val="20"/>
        <w:spacing w:after="0" w:line="216" w:lineRule="auto"/>
        <w:jc w:val="center"/>
        <w:rPr>
          <w:rFonts w:ascii="Times New Roman" w:hAnsi="Times New Roman"/>
          <w:b/>
          <w:szCs w:val="24"/>
          <w:lang w:val="kk-KZ"/>
        </w:rPr>
      </w:pPr>
      <w:r w:rsidRPr="0059527C">
        <w:rPr>
          <w:rFonts w:ascii="Times New Roman" w:hAnsi="Times New Roman"/>
          <w:b/>
          <w:szCs w:val="24"/>
          <w:lang w:val="kk-KZ"/>
        </w:rPr>
        <w:t xml:space="preserve">«ОСНОВНАЯ СРЕДНЯЯ ШКОЛА </w:t>
      </w:r>
      <w:r w:rsidRPr="0059527C">
        <w:rPr>
          <w:rFonts w:ascii="Times New Roman" w:hAnsi="Times New Roman"/>
          <w:b/>
          <w:szCs w:val="24"/>
        </w:rPr>
        <w:t xml:space="preserve"> </w:t>
      </w:r>
      <w:r w:rsidRPr="0059527C">
        <w:rPr>
          <w:rFonts w:ascii="Times New Roman" w:hAnsi="Times New Roman"/>
          <w:b/>
          <w:szCs w:val="24"/>
          <w:lang w:val="kk-KZ"/>
        </w:rPr>
        <w:t>№33</w:t>
      </w:r>
      <w:r w:rsidRPr="0059527C">
        <w:rPr>
          <w:rFonts w:ascii="Times New Roman" w:hAnsi="Times New Roman"/>
          <w:b/>
          <w:szCs w:val="24"/>
        </w:rPr>
        <w:t>»</w:t>
      </w:r>
    </w:p>
    <w:p w:rsidR="001454DC" w:rsidRPr="0059527C" w:rsidRDefault="001454DC" w:rsidP="001454DC">
      <w:pPr>
        <w:pStyle w:val="20"/>
        <w:spacing w:after="0" w:line="216" w:lineRule="auto"/>
        <w:ind w:left="0"/>
        <w:jc w:val="center"/>
        <w:rPr>
          <w:rFonts w:ascii="Times New Roman" w:hAnsi="Times New Roman"/>
          <w:szCs w:val="24"/>
          <w:lang w:val="kk-KZ"/>
        </w:rPr>
      </w:pPr>
      <w:r w:rsidRPr="0059527C">
        <w:rPr>
          <w:rFonts w:ascii="Times New Roman" w:hAnsi="Times New Roman"/>
          <w:szCs w:val="24"/>
          <w:lang w:val="kk-KZ"/>
        </w:rPr>
        <w:t xml:space="preserve">    ОТДЕЛА ОБРАЗОВАНИЯ ОСАКАРОВСКОГО РАЙОНА УПРАВЛЕНИЯ ОБРАЗОВАНИЯ </w:t>
      </w:r>
      <w:r w:rsidRPr="0059527C">
        <w:rPr>
          <w:rFonts w:ascii="Times New Roman" w:hAnsi="Times New Roman"/>
          <w:szCs w:val="24"/>
        </w:rPr>
        <w:t>К</w:t>
      </w:r>
      <w:r w:rsidRPr="0059527C">
        <w:rPr>
          <w:rFonts w:ascii="Times New Roman" w:hAnsi="Times New Roman"/>
          <w:szCs w:val="24"/>
          <w:lang w:val="kk-KZ"/>
        </w:rPr>
        <w:t>АРАГАНДИНСКОЙ ОБЛАСТИ</w:t>
      </w:r>
    </w:p>
    <w:p w:rsidR="001454DC" w:rsidRPr="00BB2D37" w:rsidRDefault="001454DC" w:rsidP="001454DC">
      <w:pPr>
        <w:tabs>
          <w:tab w:val="left" w:pos="4738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1454DC" w:rsidRPr="00BB2D37" w:rsidRDefault="001454DC" w:rsidP="00B350FF">
      <w:pPr>
        <w:ind w:left="-284"/>
        <w:rPr>
          <w:rFonts w:ascii="Times New Roman" w:eastAsia="Calibri" w:hAnsi="Times New Roman" w:cs="Times New Roman"/>
          <w:b/>
          <w:sz w:val="24"/>
          <w:szCs w:val="24"/>
        </w:rPr>
      </w:pPr>
      <w:r w:rsidRPr="00BB2D37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Сынып жетекшілерінің Ә\Б  отырысында келісемін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</w:t>
      </w:r>
      <w:r w:rsidRPr="00BB2D37">
        <w:rPr>
          <w:rFonts w:ascii="Times New Roman" w:eastAsia="Calibri" w:hAnsi="Times New Roman" w:cs="Times New Roman"/>
          <w:b/>
          <w:sz w:val="24"/>
          <w:szCs w:val="24"/>
        </w:rPr>
        <w:t>Бек</w:t>
      </w:r>
      <w:r w:rsidRPr="00BB2D37">
        <w:rPr>
          <w:rFonts w:ascii="Times New Roman" w:eastAsia="Calibri" w:hAnsi="Times New Roman" w:cs="Times New Roman"/>
          <w:b/>
          <w:sz w:val="24"/>
          <w:szCs w:val="24"/>
          <w:lang w:val="kk-KZ"/>
        </w:rPr>
        <w:t>ітемін</w:t>
      </w:r>
      <w:r w:rsidRPr="00BB2D37">
        <w:rPr>
          <w:rFonts w:ascii="Times New Roman" w:eastAsia="Calibri" w:hAnsi="Times New Roman" w:cs="Times New Roman"/>
          <w:b/>
          <w:sz w:val="24"/>
          <w:szCs w:val="24"/>
        </w:rPr>
        <w:t xml:space="preserve"> \Утверждаю</w:t>
      </w:r>
    </w:p>
    <w:p w:rsidR="001454DC" w:rsidRPr="00BB2D37" w:rsidRDefault="001454DC" w:rsidP="00B350FF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BB2D37">
        <w:rPr>
          <w:rFonts w:ascii="Times New Roman" w:eastAsia="Calibri" w:hAnsi="Times New Roman" w:cs="Times New Roman"/>
          <w:b/>
          <w:sz w:val="24"/>
          <w:szCs w:val="24"/>
        </w:rPr>
        <w:t xml:space="preserve">Согласовано на заседании </w:t>
      </w:r>
      <w:r w:rsidR="00B350FF">
        <w:rPr>
          <w:rFonts w:ascii="Times New Roman" w:eastAsia="Calibri" w:hAnsi="Times New Roman" w:cs="Times New Roman"/>
          <w:b/>
          <w:sz w:val="24"/>
          <w:szCs w:val="24"/>
        </w:rPr>
        <w:t>МО классных руководителей</w:t>
      </w:r>
      <w:r w:rsidR="00B350F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B350F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B2D37">
        <w:rPr>
          <w:rFonts w:ascii="Times New Roman" w:eastAsia="Calibri" w:hAnsi="Times New Roman" w:cs="Times New Roman"/>
          <w:b/>
          <w:sz w:val="24"/>
          <w:szCs w:val="24"/>
        </w:rPr>
        <w:t>Мектеп директоры</w:t>
      </w:r>
      <w:r w:rsidRPr="00BB2D3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B2D37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1454DC" w:rsidRPr="00BB2D37" w:rsidRDefault="001454DC" w:rsidP="00B350FF">
      <w:pPr>
        <w:ind w:left="-284"/>
        <w:rPr>
          <w:rFonts w:ascii="Times New Roman" w:eastAsia="Calibri" w:hAnsi="Times New Roman" w:cs="Times New Roman"/>
          <w:b/>
          <w:sz w:val="24"/>
          <w:szCs w:val="24"/>
        </w:rPr>
      </w:pPr>
      <w:r w:rsidRPr="00BB2D3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ХАТТАМА\ ПРОТОКОЛ </w:t>
      </w:r>
      <w:r w:rsidR="00B350FF">
        <w:rPr>
          <w:rFonts w:ascii="Times New Roman" w:eastAsia="Calibri" w:hAnsi="Times New Roman" w:cs="Times New Roman"/>
          <w:b/>
          <w:sz w:val="24"/>
          <w:szCs w:val="24"/>
        </w:rPr>
        <w:t>№___</w:t>
      </w:r>
      <w:r w:rsidR="00B350F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B350F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B350F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B350F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B350F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Директор КГУ «ОШ</w:t>
      </w:r>
      <w:r w:rsidRPr="00BB2D3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№2</w:t>
      </w:r>
      <w:r w:rsidRPr="00BB2D37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1454DC" w:rsidRPr="00BB2D37" w:rsidRDefault="001454DC" w:rsidP="00B350FF">
      <w:pPr>
        <w:ind w:left="-284"/>
        <w:rPr>
          <w:rFonts w:ascii="Times New Roman" w:eastAsia="Calibri" w:hAnsi="Times New Roman" w:cs="Times New Roman"/>
          <w:b/>
          <w:sz w:val="24"/>
          <w:szCs w:val="24"/>
        </w:rPr>
      </w:pPr>
      <w:r w:rsidRPr="00BB2D37">
        <w:rPr>
          <w:rFonts w:ascii="Times New Roman" w:hAnsi="Times New Roman" w:cs="Times New Roman"/>
          <w:b/>
          <w:sz w:val="24"/>
          <w:szCs w:val="24"/>
        </w:rPr>
        <w:t>от «___»___________202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г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B350F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B350F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B350F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B350FF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___________О. Е</w:t>
      </w:r>
      <w:r w:rsidRPr="00BB2D37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B2D37">
        <w:rPr>
          <w:rFonts w:ascii="Times New Roman" w:eastAsia="Calibri" w:hAnsi="Times New Roman" w:cs="Times New Roman"/>
          <w:b/>
          <w:sz w:val="24"/>
          <w:szCs w:val="24"/>
        </w:rPr>
        <w:t>Сандалиди</w:t>
      </w:r>
    </w:p>
    <w:p w:rsidR="001454DC" w:rsidRPr="00BB2D37" w:rsidRDefault="001454DC" w:rsidP="00B350FF">
      <w:pPr>
        <w:ind w:left="-28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B350FF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2D37">
        <w:rPr>
          <w:rFonts w:ascii="Times New Roman" w:hAnsi="Times New Roman" w:cs="Times New Roman"/>
          <w:b/>
          <w:sz w:val="24"/>
          <w:szCs w:val="24"/>
        </w:rPr>
        <w:t>«___»______________ 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B2D37">
        <w:rPr>
          <w:rFonts w:ascii="Times New Roman" w:eastAsia="Calibri" w:hAnsi="Times New Roman" w:cs="Times New Roman"/>
          <w:b/>
          <w:sz w:val="24"/>
          <w:szCs w:val="24"/>
        </w:rPr>
        <w:t>г</w:t>
      </w:r>
    </w:p>
    <w:p w:rsidR="001454DC" w:rsidRPr="00BB2D37" w:rsidRDefault="001454DC" w:rsidP="001454D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2D37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B2D37">
        <w:rPr>
          <w:rFonts w:ascii="Times New Roman" w:eastAsia="Calibri" w:hAnsi="Times New Roman" w:cs="Times New Roman"/>
          <w:b/>
          <w:sz w:val="24"/>
          <w:szCs w:val="24"/>
        </w:rPr>
        <w:t>-20</w:t>
      </w:r>
      <w:r w:rsidRPr="00BB2D3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B2D37">
        <w:rPr>
          <w:rFonts w:ascii="Times New Roman" w:eastAsia="Calibri" w:hAnsi="Times New Roman" w:cs="Times New Roman"/>
          <w:b/>
          <w:sz w:val="24"/>
          <w:szCs w:val="24"/>
        </w:rPr>
        <w:t xml:space="preserve"> о</w:t>
      </w:r>
      <w:r w:rsidRPr="00BB2D37">
        <w:rPr>
          <w:rFonts w:ascii="Times New Roman" w:eastAsia="Calibri" w:hAnsi="Times New Roman" w:cs="Times New Roman"/>
          <w:b/>
          <w:sz w:val="24"/>
          <w:szCs w:val="24"/>
          <w:lang w:val="kk-KZ"/>
        </w:rPr>
        <w:t>.</w:t>
      </w:r>
      <w:r w:rsidRPr="00BB2D37">
        <w:rPr>
          <w:rFonts w:ascii="Times New Roman" w:eastAsia="Calibri" w:hAnsi="Times New Roman" w:cs="Times New Roman"/>
          <w:b/>
          <w:sz w:val="24"/>
          <w:szCs w:val="24"/>
        </w:rPr>
        <w:t>ж.</w:t>
      </w:r>
    </w:p>
    <w:p w:rsidR="001454DC" w:rsidRPr="00BB2D37" w:rsidRDefault="001454DC" w:rsidP="001454DC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18C9">
        <w:rPr>
          <w:rFonts w:ascii="Times New Roman" w:eastAsia="Calibri" w:hAnsi="Times New Roman" w:cs="Times New Roman"/>
          <w:b/>
          <w:sz w:val="24"/>
          <w:szCs w:val="24"/>
        </w:rPr>
        <w:t>СЫНЫП САҒАТТАРЫНЫҢ ЖОСПАРЛАРЫ</w:t>
      </w:r>
    </w:p>
    <w:p w:rsidR="001454DC" w:rsidRPr="00BB2D37" w:rsidRDefault="001454DC" w:rsidP="001454D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2D37">
        <w:rPr>
          <w:rFonts w:ascii="Times New Roman" w:eastAsia="Calibri" w:hAnsi="Times New Roman" w:cs="Times New Roman"/>
          <w:b/>
          <w:sz w:val="24"/>
          <w:szCs w:val="24"/>
        </w:rPr>
        <w:t>ПЛАН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Ы </w:t>
      </w:r>
      <w:r w:rsidRPr="00BB2D3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КЛАССНЫХ ЧАСОВ</w:t>
      </w:r>
      <w:r w:rsidRPr="00BB2D3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454DC" w:rsidRPr="00BB2D37" w:rsidRDefault="001454DC" w:rsidP="001454DC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B2D37">
        <w:rPr>
          <w:rFonts w:ascii="Times New Roman" w:hAnsi="Times New Roman" w:cs="Times New Roman"/>
          <w:b/>
          <w:i/>
          <w:sz w:val="24"/>
          <w:szCs w:val="24"/>
        </w:rPr>
        <w:t>на 202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BB2D37">
        <w:rPr>
          <w:rFonts w:ascii="Times New Roman" w:eastAsia="Calibri" w:hAnsi="Times New Roman" w:cs="Times New Roman"/>
          <w:b/>
          <w:i/>
          <w:sz w:val="24"/>
          <w:szCs w:val="24"/>
        </w:rPr>
        <w:t>– 20</w:t>
      </w:r>
      <w:r w:rsidRPr="00BB2D37">
        <w:rPr>
          <w:rFonts w:ascii="Times New Roman" w:hAnsi="Times New Roman" w:cs="Times New Roman"/>
          <w:b/>
          <w:i/>
          <w:sz w:val="24"/>
          <w:szCs w:val="24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BB2D3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учебный год</w:t>
      </w:r>
    </w:p>
    <w:p w:rsidR="001454DC" w:rsidRPr="00DA18C9" w:rsidRDefault="001454DC" w:rsidP="001454DC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4"/>
          <w:highlight w:val="green"/>
        </w:rPr>
      </w:pPr>
    </w:p>
    <w:p w:rsidR="001454DC" w:rsidRPr="00F548CC" w:rsidRDefault="001454DC" w:rsidP="001454D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4"/>
          <w:lang w:val="kk-KZ"/>
        </w:rPr>
      </w:pPr>
      <w:r w:rsidRPr="00F548CC">
        <w:rPr>
          <w:rFonts w:ascii="Times New Roman" w:hAnsi="Times New Roman" w:cs="Times New Roman"/>
          <w:b/>
          <w:bCs/>
          <w:iCs/>
          <w:sz w:val="28"/>
          <w:szCs w:val="24"/>
          <w:lang w:val="kk-KZ"/>
        </w:rPr>
        <w:t xml:space="preserve">Методические рекомендации по организации  воспитательной работы </w:t>
      </w:r>
    </w:p>
    <w:p w:rsidR="001454DC" w:rsidRDefault="001454DC" w:rsidP="001454D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4"/>
          <w:lang w:val="kk-KZ"/>
        </w:rPr>
      </w:pPr>
      <w:r w:rsidRPr="00F548CC">
        <w:rPr>
          <w:rFonts w:ascii="Times New Roman" w:hAnsi="Times New Roman" w:cs="Times New Roman"/>
          <w:b/>
          <w:bCs/>
          <w:iCs/>
          <w:sz w:val="28"/>
          <w:szCs w:val="24"/>
          <w:lang w:val="kk-KZ"/>
        </w:rPr>
        <w:t>на 202</w:t>
      </w:r>
      <w:r>
        <w:rPr>
          <w:rFonts w:ascii="Times New Roman" w:hAnsi="Times New Roman" w:cs="Times New Roman"/>
          <w:b/>
          <w:bCs/>
          <w:iCs/>
          <w:sz w:val="28"/>
          <w:szCs w:val="24"/>
          <w:lang w:val="kk-KZ"/>
        </w:rPr>
        <w:t>1</w:t>
      </w:r>
      <w:r w:rsidRPr="00F548CC">
        <w:rPr>
          <w:rFonts w:ascii="Times New Roman" w:hAnsi="Times New Roman" w:cs="Times New Roman"/>
          <w:b/>
          <w:bCs/>
          <w:iCs/>
          <w:sz w:val="28"/>
          <w:szCs w:val="24"/>
          <w:lang w:val="kk-KZ"/>
        </w:rPr>
        <w:t>-202</w:t>
      </w:r>
      <w:r>
        <w:rPr>
          <w:rFonts w:ascii="Times New Roman" w:hAnsi="Times New Roman" w:cs="Times New Roman"/>
          <w:b/>
          <w:bCs/>
          <w:iCs/>
          <w:sz w:val="28"/>
          <w:szCs w:val="24"/>
          <w:lang w:val="kk-KZ"/>
        </w:rPr>
        <w:t>2</w:t>
      </w:r>
      <w:r w:rsidRPr="00F548CC">
        <w:rPr>
          <w:rFonts w:ascii="Times New Roman" w:hAnsi="Times New Roman" w:cs="Times New Roman"/>
          <w:b/>
          <w:bCs/>
          <w:iCs/>
          <w:sz w:val="28"/>
          <w:szCs w:val="24"/>
          <w:lang w:val="kk-KZ"/>
        </w:rPr>
        <w:t xml:space="preserve"> учебный год</w:t>
      </w:r>
      <w:r w:rsidRPr="00201F3F">
        <w:rPr>
          <w:rFonts w:ascii="Times New Roman" w:hAnsi="Times New Roman" w:cs="Times New Roman"/>
          <w:b/>
          <w:bCs/>
          <w:iCs/>
          <w:sz w:val="28"/>
          <w:szCs w:val="24"/>
          <w:lang w:val="kk-KZ"/>
        </w:rPr>
        <w:t xml:space="preserve"> </w:t>
      </w:r>
    </w:p>
    <w:p w:rsidR="001454DC" w:rsidRDefault="001454DC" w:rsidP="001454D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4"/>
          <w:lang w:val="kk-KZ"/>
        </w:rPr>
      </w:pPr>
    </w:p>
    <w:p w:rsidR="001454DC" w:rsidRPr="00D624F9" w:rsidRDefault="001454DC" w:rsidP="001454DC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bCs/>
          <w:iCs/>
          <w:sz w:val="28"/>
          <w:szCs w:val="24"/>
        </w:rPr>
      </w:pPr>
      <w:r>
        <w:rPr>
          <w:rFonts w:ascii="Times New Roman" w:hAnsi="Times New Roman" w:cs="Times New Roman"/>
          <w:b/>
          <w:bCs/>
          <w:iCs/>
          <w:sz w:val="28"/>
          <w:szCs w:val="24"/>
          <w:lang w:val="en-US"/>
        </w:rPr>
        <w:t>I</w:t>
      </w:r>
      <w:r w:rsidRPr="00D624F9">
        <w:rPr>
          <w:rFonts w:ascii="Times New Roman" w:hAnsi="Times New Roman" w:cs="Times New Roman"/>
          <w:b/>
          <w:bCs/>
          <w:iCs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iCs/>
          <w:sz w:val="28"/>
          <w:szCs w:val="24"/>
        </w:rPr>
        <w:t>Нормативно-правовое обеспечение воспитательного процесса в организациях среднего образования.</w:t>
      </w:r>
    </w:p>
    <w:p w:rsidR="001454DC" w:rsidRDefault="001454DC" w:rsidP="00145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Нормативно-правовую базу организации воспитательной работы составляют следующие документы:</w:t>
      </w:r>
    </w:p>
    <w:p w:rsidR="001454DC" w:rsidRPr="00D743A4" w:rsidRDefault="001454DC" w:rsidP="00145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3A4">
        <w:rPr>
          <w:rFonts w:ascii="Times New Roman" w:hAnsi="Times New Roman" w:cs="Times New Roman"/>
          <w:sz w:val="28"/>
          <w:szCs w:val="28"/>
        </w:rPr>
        <w:t>1) Конвенция ООН о правах ребенка;</w:t>
      </w:r>
    </w:p>
    <w:p w:rsidR="001454DC" w:rsidRPr="00D743A4" w:rsidRDefault="001454DC" w:rsidP="001454D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43A4">
        <w:rPr>
          <w:rFonts w:ascii="Times New Roman" w:hAnsi="Times New Roman" w:cs="Times New Roman"/>
          <w:sz w:val="28"/>
          <w:szCs w:val="28"/>
        </w:rPr>
        <w:t>2) Конституция Республики Казахстан</w:t>
      </w:r>
      <w:r w:rsidRPr="00D743A4">
        <w:rPr>
          <w:rFonts w:ascii="Times New Roman" w:hAnsi="Times New Roman" w:cs="Times New Roman"/>
          <w:iCs/>
          <w:sz w:val="28"/>
          <w:szCs w:val="28"/>
        </w:rPr>
        <w:t>;</w:t>
      </w:r>
    </w:p>
    <w:p w:rsidR="001454DC" w:rsidRPr="00D743A4" w:rsidRDefault="001454DC" w:rsidP="00145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3A4">
        <w:rPr>
          <w:rFonts w:ascii="Times New Roman" w:hAnsi="Times New Roman" w:cs="Times New Roman"/>
          <w:sz w:val="28"/>
          <w:szCs w:val="28"/>
        </w:rPr>
        <w:t>3) Кодекс Республики Казахстан «О браке (супружестве) и семье» от 26 декабря 2011 года;</w:t>
      </w:r>
    </w:p>
    <w:p w:rsidR="001454DC" w:rsidRPr="00D743A4" w:rsidRDefault="001454DC" w:rsidP="001454D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43A4"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 w:rsidRPr="00D743A4">
        <w:rPr>
          <w:rFonts w:ascii="Times New Roman" w:hAnsi="Times New Roman" w:cs="Times New Roman"/>
          <w:sz w:val="28"/>
          <w:szCs w:val="28"/>
        </w:rPr>
        <w:t>Закон Республики Казахстан «О правах ребенка в Республике Казахстан»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43A4">
        <w:rPr>
          <w:rFonts w:ascii="Times New Roman" w:hAnsi="Times New Roman" w:cs="Times New Roman"/>
          <w:sz w:val="28"/>
          <w:szCs w:val="28"/>
        </w:rPr>
        <w:t>от 8</w:t>
      </w:r>
      <w:r w:rsidRPr="00D743A4">
        <w:rPr>
          <w:rFonts w:ascii="Times New Roman" w:hAnsi="Times New Roman" w:cs="Times New Roman"/>
          <w:sz w:val="28"/>
          <w:szCs w:val="28"/>
          <w:lang w:val="kk-KZ"/>
        </w:rPr>
        <w:t xml:space="preserve"> августа </w:t>
      </w:r>
      <w:r w:rsidRPr="00D743A4">
        <w:rPr>
          <w:rFonts w:ascii="Times New Roman" w:hAnsi="Times New Roman" w:cs="Times New Roman"/>
          <w:sz w:val="28"/>
          <w:szCs w:val="28"/>
        </w:rPr>
        <w:t>2002 года;</w:t>
      </w:r>
    </w:p>
    <w:p w:rsidR="001454DC" w:rsidRPr="00D743A4" w:rsidRDefault="001454DC" w:rsidP="001454D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5) </w:t>
      </w:r>
      <w:r w:rsidRPr="00D743A4">
        <w:rPr>
          <w:rFonts w:ascii="Times New Roman" w:hAnsi="Times New Roman" w:cs="Times New Roman"/>
          <w:bCs/>
          <w:sz w:val="28"/>
          <w:szCs w:val="28"/>
        </w:rPr>
        <w:t>Закон Республики Казахстан «О профилактике бытового насилия» от 4 декабря 2009 года № 214-</w:t>
      </w:r>
      <w:r w:rsidRPr="00D743A4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D743A4">
        <w:rPr>
          <w:rFonts w:ascii="Times New Roman" w:hAnsi="Times New Roman" w:cs="Times New Roman"/>
          <w:bCs/>
          <w:sz w:val="28"/>
          <w:szCs w:val="28"/>
        </w:rPr>
        <w:t>;</w:t>
      </w:r>
    </w:p>
    <w:p w:rsidR="001454DC" w:rsidRPr="00D743A4" w:rsidRDefault="001454DC" w:rsidP="001454D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43A4">
        <w:rPr>
          <w:rFonts w:ascii="Times New Roman" w:hAnsi="Times New Roman" w:cs="Times New Roman"/>
          <w:bCs/>
          <w:sz w:val="28"/>
          <w:szCs w:val="28"/>
        </w:rPr>
        <w:t>6) Закон Республики Казахстан «О защите детей от информации, причиняюще</w:t>
      </w:r>
      <w:r>
        <w:rPr>
          <w:rFonts w:ascii="Times New Roman" w:hAnsi="Times New Roman" w:cs="Times New Roman"/>
          <w:bCs/>
          <w:sz w:val="28"/>
          <w:szCs w:val="28"/>
        </w:rPr>
        <w:t>й вред их здоровью и развитию» от 2 июля 2018 года №169-VI</w:t>
      </w:r>
      <w:r w:rsidRPr="00D743A4">
        <w:rPr>
          <w:rFonts w:ascii="Times New Roman" w:hAnsi="Times New Roman" w:cs="Times New Roman"/>
          <w:bCs/>
          <w:sz w:val="28"/>
          <w:szCs w:val="28"/>
        </w:rPr>
        <w:t>;</w:t>
      </w:r>
    </w:p>
    <w:p w:rsidR="001454DC" w:rsidRPr="00D743A4" w:rsidRDefault="001454DC" w:rsidP="00145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3A4">
        <w:rPr>
          <w:rFonts w:ascii="Times New Roman" w:hAnsi="Times New Roman" w:cs="Times New Roman"/>
          <w:sz w:val="28"/>
          <w:szCs w:val="28"/>
        </w:rPr>
        <w:t xml:space="preserve">7) Закон Республики Казахстан «Об образовании» от 27 июля 2007 года; </w:t>
      </w:r>
    </w:p>
    <w:p w:rsidR="001454DC" w:rsidRDefault="001454DC" w:rsidP="00145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3A4">
        <w:rPr>
          <w:rFonts w:ascii="Times New Roman" w:hAnsi="Times New Roman" w:cs="Times New Roman"/>
          <w:sz w:val="28"/>
          <w:szCs w:val="28"/>
        </w:rPr>
        <w:t>8) Государственная программа развития образования и науки Республики Казахстан на 2020 - 2025 годы, утвержденная Постановлением Правительства Республики Казахстан от 27 декабря 2019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3A4">
        <w:rPr>
          <w:rFonts w:ascii="Times New Roman" w:hAnsi="Times New Roman" w:cs="Times New Roman"/>
          <w:sz w:val="28"/>
          <w:szCs w:val="28"/>
        </w:rPr>
        <w:t xml:space="preserve">№988;  </w:t>
      </w:r>
    </w:p>
    <w:p w:rsidR="001454DC" w:rsidRDefault="001454DC" w:rsidP="001454D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9) </w:t>
      </w:r>
      <w:r w:rsidRPr="00D624F9">
        <w:rPr>
          <w:rFonts w:ascii="Times New Roman" w:hAnsi="Times New Roman" w:cs="Times New Roman"/>
          <w:color w:val="000000"/>
          <w:sz w:val="28"/>
        </w:rPr>
        <w:t>Государственные общеобязательные стандарты образования всех уровней образования.</w:t>
      </w:r>
      <w:r w:rsidRPr="00D2757E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Pr="00D2757E">
        <w:rPr>
          <w:rFonts w:ascii="Times New Roman" w:hAnsi="Times New Roman" w:cs="Times New Roman"/>
          <w:color w:val="000000"/>
          <w:sz w:val="28"/>
        </w:rPr>
        <w:t>Приказ Министра образования и науки Республики Казахстан от 31 октября 2018 года № 604</w:t>
      </w:r>
    </w:p>
    <w:p w:rsidR="001454DC" w:rsidRDefault="001454DC" w:rsidP="00145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460EF4">
        <w:rPr>
          <w:rFonts w:ascii="Times New Roman" w:hAnsi="Times New Roman" w:cs="Times New Roman"/>
          <w:sz w:val="28"/>
          <w:szCs w:val="28"/>
        </w:rPr>
        <w:t>) Концептуальные основы воспитания в условиях реализации программы «Рухани жаңғыру», утвержденные приказом Министра образования и науки Республики Казахстан от 15 апреля 2019 го</w:t>
      </w:r>
      <w:r>
        <w:rPr>
          <w:rFonts w:ascii="Times New Roman" w:hAnsi="Times New Roman" w:cs="Times New Roman"/>
          <w:sz w:val="28"/>
          <w:szCs w:val="28"/>
        </w:rPr>
        <w:t>да №145.</w:t>
      </w:r>
    </w:p>
    <w:p w:rsidR="001454DC" w:rsidRDefault="001454DC" w:rsidP="00145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54DC" w:rsidRPr="00AD696C" w:rsidRDefault="001454DC" w:rsidP="001454D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696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D696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Нормативно-планирующая документация по воспитательной работе в организациях образования.</w:t>
      </w:r>
      <w:r w:rsidRPr="001A6B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54DC" w:rsidRPr="00731C4A" w:rsidRDefault="001454DC" w:rsidP="001454D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731C4A">
        <w:rPr>
          <w:rFonts w:ascii="Times New Roman" w:hAnsi="Times New Roman" w:cs="Times New Roman"/>
          <w:sz w:val="28"/>
          <w:szCs w:val="24"/>
          <w:lang w:eastAsia="ru-RU"/>
        </w:rPr>
        <w:t>1. В начале учебного года в школе должны быть разработаны и приняты к действию локальные акты:</w:t>
      </w:r>
    </w:p>
    <w:p w:rsidR="001454DC" w:rsidRPr="006E2052" w:rsidRDefault="001454DC" w:rsidP="001454D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- </w:t>
      </w:r>
      <w:r w:rsidRPr="006E2052">
        <w:rPr>
          <w:rFonts w:ascii="Times New Roman" w:hAnsi="Times New Roman" w:cs="Times New Roman"/>
          <w:sz w:val="28"/>
          <w:szCs w:val="24"/>
          <w:lang w:eastAsia="ru-RU"/>
        </w:rPr>
        <w:t>Положение о школьном Совете профилактики правонарушений несовершеннолетних;</w:t>
      </w:r>
    </w:p>
    <w:p w:rsidR="001454DC" w:rsidRPr="006E2052" w:rsidRDefault="001454DC" w:rsidP="001454D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- </w:t>
      </w:r>
      <w:r w:rsidRPr="006E2052">
        <w:rPr>
          <w:rFonts w:ascii="Times New Roman" w:hAnsi="Times New Roman" w:cs="Times New Roman"/>
          <w:sz w:val="28"/>
          <w:szCs w:val="24"/>
          <w:lang w:eastAsia="ru-RU"/>
        </w:rPr>
        <w:t>Положение о методическом объединении классных руководителей</w:t>
      </w:r>
      <w:r>
        <w:rPr>
          <w:rFonts w:ascii="Times New Roman" w:hAnsi="Times New Roman" w:cs="Times New Roman"/>
          <w:sz w:val="28"/>
          <w:szCs w:val="24"/>
          <w:lang w:eastAsia="ru-RU"/>
        </w:rPr>
        <w:t>;</w:t>
      </w:r>
    </w:p>
    <w:p w:rsidR="001454DC" w:rsidRDefault="001454DC" w:rsidP="001454D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- </w:t>
      </w:r>
      <w:r w:rsidRPr="006E2052">
        <w:rPr>
          <w:rFonts w:ascii="Times New Roman" w:hAnsi="Times New Roman" w:cs="Times New Roman"/>
          <w:sz w:val="28"/>
          <w:szCs w:val="24"/>
          <w:lang w:eastAsia="ru-RU"/>
        </w:rPr>
        <w:t>Положени</w:t>
      </w:r>
      <w:r>
        <w:rPr>
          <w:rFonts w:ascii="Times New Roman" w:hAnsi="Times New Roman" w:cs="Times New Roman"/>
          <w:sz w:val="28"/>
          <w:szCs w:val="24"/>
          <w:lang w:eastAsia="ru-RU"/>
        </w:rPr>
        <w:t>е об ученическом самоуправлении;</w:t>
      </w:r>
    </w:p>
    <w:p w:rsidR="001454DC" w:rsidRPr="00256708" w:rsidRDefault="001454DC" w:rsidP="001454D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256708">
        <w:rPr>
          <w:rFonts w:ascii="Times New Roman" w:hAnsi="Times New Roman" w:cs="Times New Roman"/>
          <w:sz w:val="28"/>
          <w:szCs w:val="24"/>
          <w:lang w:eastAsia="ru-RU"/>
        </w:rPr>
        <w:t>- Положение о психологической службе либо Положение о социально-п</w:t>
      </w:r>
      <w:r>
        <w:rPr>
          <w:rFonts w:ascii="Times New Roman" w:hAnsi="Times New Roman" w:cs="Times New Roman"/>
          <w:sz w:val="28"/>
          <w:szCs w:val="24"/>
          <w:lang w:eastAsia="ru-RU"/>
        </w:rPr>
        <w:t>сихологической</w:t>
      </w:r>
      <w:r w:rsidRPr="00256708">
        <w:rPr>
          <w:rFonts w:ascii="Times New Roman" w:hAnsi="Times New Roman" w:cs="Times New Roman"/>
          <w:sz w:val="28"/>
          <w:szCs w:val="24"/>
          <w:lang w:eastAsia="ru-RU"/>
        </w:rPr>
        <w:t xml:space="preserve"> службе;</w:t>
      </w:r>
    </w:p>
    <w:p w:rsidR="001454DC" w:rsidRDefault="001454DC" w:rsidP="001454D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A94BB1">
        <w:rPr>
          <w:rFonts w:ascii="Times New Roman" w:hAnsi="Times New Roman" w:cs="Times New Roman"/>
          <w:sz w:val="28"/>
          <w:szCs w:val="24"/>
          <w:lang w:eastAsia="ru-RU"/>
        </w:rPr>
        <w:t xml:space="preserve">- Положение о работе 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Службы </w:t>
      </w:r>
      <w:r w:rsidRPr="00A94BB1">
        <w:rPr>
          <w:rFonts w:ascii="Times New Roman" w:hAnsi="Times New Roman" w:cs="Times New Roman"/>
          <w:sz w:val="28"/>
          <w:szCs w:val="24"/>
          <w:lang w:eastAsia="ru-RU"/>
        </w:rPr>
        <w:t>профориентации.</w:t>
      </w:r>
    </w:p>
    <w:p w:rsidR="001454DC" w:rsidRDefault="001454DC" w:rsidP="001454D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1454DC" w:rsidRDefault="001454DC" w:rsidP="001454DC">
      <w:pPr>
        <w:pStyle w:val="a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B22B04">
        <w:rPr>
          <w:rFonts w:ascii="Times New Roman" w:hAnsi="Times New Roman" w:cs="Times New Roman"/>
          <w:sz w:val="28"/>
          <w:szCs w:val="24"/>
          <w:lang w:eastAsia="ru-RU"/>
        </w:rPr>
        <w:t xml:space="preserve">2. Разработаны и утверждены графики проведения: родительских собраний, советов по профилактике правонарушений среди несовершеннолетних, заседаний методического объединения классных руководителей. </w:t>
      </w:r>
    </w:p>
    <w:p w:rsidR="001454DC" w:rsidRDefault="001454DC" w:rsidP="001454DC">
      <w:pPr>
        <w:pStyle w:val="a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ab/>
      </w:r>
    </w:p>
    <w:p w:rsidR="001454DC" w:rsidRDefault="001454DC" w:rsidP="001454DC">
      <w:pPr>
        <w:pStyle w:val="a4"/>
        <w:jc w:val="both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AA0416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341B98">
        <w:rPr>
          <w:rFonts w:ascii="Times New Roman" w:hAnsi="Times New Roman" w:cs="Times New Roman"/>
          <w:b/>
          <w:sz w:val="28"/>
          <w:szCs w:val="24"/>
          <w:lang w:val="en-US" w:eastAsia="ru-RU"/>
        </w:rPr>
        <w:t>III</w:t>
      </w:r>
      <w:r w:rsidRPr="00AD696C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Особенности планирования воспитательного процесса. </w:t>
      </w:r>
    </w:p>
    <w:p w:rsidR="001454DC" w:rsidRDefault="001454DC" w:rsidP="001454D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6E2052">
        <w:rPr>
          <w:rFonts w:ascii="Times New Roman" w:hAnsi="Times New Roman" w:cs="Times New Roman"/>
          <w:sz w:val="28"/>
          <w:szCs w:val="24"/>
          <w:lang w:eastAsia="ru-RU"/>
        </w:rPr>
        <w:t xml:space="preserve">Планирование </w:t>
      </w:r>
      <w:r>
        <w:rPr>
          <w:rFonts w:ascii="Times New Roman" w:hAnsi="Times New Roman" w:cs="Times New Roman"/>
          <w:sz w:val="28"/>
          <w:szCs w:val="24"/>
          <w:lang w:eastAsia="ru-RU"/>
        </w:rPr>
        <w:t>воспитательного процесса на учебный год осуществляется:</w:t>
      </w:r>
    </w:p>
    <w:p w:rsidR="001454DC" w:rsidRDefault="001454DC" w:rsidP="001454D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- с </w:t>
      </w:r>
      <w:r w:rsidRPr="006E2052">
        <w:rPr>
          <w:rFonts w:ascii="Times New Roman" w:hAnsi="Times New Roman" w:cs="Times New Roman"/>
          <w:sz w:val="28"/>
          <w:szCs w:val="24"/>
          <w:lang w:eastAsia="ru-RU"/>
        </w:rPr>
        <w:t>уч</w:t>
      </w:r>
      <w:r>
        <w:rPr>
          <w:rFonts w:ascii="Times New Roman" w:hAnsi="Times New Roman" w:cs="Times New Roman"/>
          <w:sz w:val="28"/>
          <w:szCs w:val="24"/>
          <w:lang w:eastAsia="ru-RU"/>
        </w:rPr>
        <w:t>етом</w:t>
      </w:r>
      <w:r w:rsidRPr="006E2052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eastAsia="ru-RU"/>
        </w:rPr>
        <w:t>тематик календарного года;</w:t>
      </w:r>
    </w:p>
    <w:p w:rsidR="001454DC" w:rsidRDefault="001454DC" w:rsidP="001454D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- с учетом</w:t>
      </w:r>
      <w:r w:rsidRPr="006E2052">
        <w:rPr>
          <w:rFonts w:ascii="Times New Roman" w:hAnsi="Times New Roman" w:cs="Times New Roman"/>
          <w:sz w:val="28"/>
          <w:szCs w:val="24"/>
          <w:lang w:eastAsia="ru-RU"/>
        </w:rPr>
        <w:t xml:space="preserve"> анализа итогов предшествующего г</w:t>
      </w:r>
      <w:r>
        <w:rPr>
          <w:rFonts w:ascii="Times New Roman" w:hAnsi="Times New Roman" w:cs="Times New Roman"/>
          <w:sz w:val="28"/>
          <w:szCs w:val="24"/>
          <w:lang w:eastAsia="ru-RU"/>
        </w:rPr>
        <w:t>ода, определяются воспитательные</w:t>
      </w:r>
      <w:r w:rsidRPr="006E2052">
        <w:rPr>
          <w:rFonts w:ascii="Times New Roman" w:hAnsi="Times New Roman" w:cs="Times New Roman"/>
          <w:sz w:val="28"/>
          <w:szCs w:val="24"/>
          <w:lang w:eastAsia="ru-RU"/>
        </w:rPr>
        <w:t xml:space="preserve"> задачи для школы, требующие особого вним</w:t>
      </w:r>
      <w:r>
        <w:rPr>
          <w:rFonts w:ascii="Times New Roman" w:hAnsi="Times New Roman" w:cs="Times New Roman"/>
          <w:sz w:val="28"/>
          <w:szCs w:val="24"/>
          <w:lang w:eastAsia="ru-RU"/>
        </w:rPr>
        <w:t>ания педагогического коллектива;</w:t>
      </w:r>
    </w:p>
    <w:p w:rsidR="001454DC" w:rsidRPr="006E2052" w:rsidRDefault="001454DC" w:rsidP="001454D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- </w:t>
      </w:r>
      <w:r w:rsidRPr="006E2052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eastAsia="ru-RU"/>
        </w:rPr>
        <w:t>с учетом</w:t>
      </w:r>
      <w:r w:rsidRPr="006E2052">
        <w:rPr>
          <w:rFonts w:ascii="Times New Roman" w:hAnsi="Times New Roman" w:cs="Times New Roman"/>
          <w:sz w:val="28"/>
          <w:szCs w:val="24"/>
          <w:lang w:eastAsia="ru-RU"/>
        </w:rPr>
        <w:t xml:space="preserve"> опыт</w:t>
      </w:r>
      <w:r>
        <w:rPr>
          <w:rFonts w:ascii="Times New Roman" w:hAnsi="Times New Roman" w:cs="Times New Roman"/>
          <w:sz w:val="28"/>
          <w:szCs w:val="24"/>
          <w:lang w:eastAsia="ru-RU"/>
        </w:rPr>
        <w:t>а</w:t>
      </w:r>
      <w:r w:rsidRPr="006E2052">
        <w:rPr>
          <w:rFonts w:ascii="Times New Roman" w:hAnsi="Times New Roman" w:cs="Times New Roman"/>
          <w:sz w:val="28"/>
          <w:szCs w:val="24"/>
          <w:lang w:eastAsia="ru-RU"/>
        </w:rPr>
        <w:t xml:space="preserve"> и квалификаци</w:t>
      </w:r>
      <w:r>
        <w:rPr>
          <w:rFonts w:ascii="Times New Roman" w:hAnsi="Times New Roman" w:cs="Times New Roman"/>
          <w:sz w:val="28"/>
          <w:szCs w:val="24"/>
          <w:lang w:eastAsia="ru-RU"/>
        </w:rPr>
        <w:t>и педагогов</w:t>
      </w:r>
      <w:r w:rsidRPr="006E2052">
        <w:rPr>
          <w:rFonts w:ascii="Times New Roman" w:hAnsi="Times New Roman" w:cs="Times New Roman"/>
          <w:sz w:val="28"/>
          <w:szCs w:val="24"/>
          <w:lang w:eastAsia="ru-RU"/>
        </w:rPr>
        <w:t xml:space="preserve">, особенности контингента детей. </w:t>
      </w:r>
    </w:p>
    <w:p w:rsidR="001454DC" w:rsidRPr="006E2052" w:rsidRDefault="001454DC" w:rsidP="001454D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6E2052">
        <w:rPr>
          <w:rFonts w:ascii="Times New Roman" w:hAnsi="Times New Roman" w:cs="Times New Roman"/>
          <w:sz w:val="28"/>
          <w:szCs w:val="24"/>
          <w:lang w:eastAsia="ru-RU"/>
        </w:rPr>
        <w:t xml:space="preserve">Классные руководители составляют план работы с 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ученическими </w:t>
      </w:r>
      <w:r w:rsidRPr="006E2052">
        <w:rPr>
          <w:rFonts w:ascii="Times New Roman" w:hAnsi="Times New Roman" w:cs="Times New Roman"/>
          <w:sz w:val="28"/>
          <w:szCs w:val="24"/>
          <w:lang w:eastAsia="ru-RU"/>
        </w:rPr>
        <w:t>коллективами в соответствии с общешкольным планом, интересами учащихся и возможностями педагога. В план включаются общешкольные мероприятия, традиционные дела класса, классные часы.</w:t>
      </w:r>
    </w:p>
    <w:p w:rsidR="001454DC" w:rsidRDefault="001454DC" w:rsidP="001454DC">
      <w:pPr>
        <w:spacing w:after="0" w:line="240" w:lineRule="auto"/>
        <w:ind w:left="300"/>
        <w:textAlignment w:val="baseline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</w:p>
    <w:p w:rsidR="001454DC" w:rsidRPr="009C1F81" w:rsidRDefault="001454DC" w:rsidP="001454DC">
      <w:p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F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Традиционные школьные мероприятия:</w:t>
      </w:r>
    </w:p>
    <w:p w:rsidR="001454DC" w:rsidRPr="009C1F81" w:rsidRDefault="001454DC" w:rsidP="001454DC">
      <w:p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C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tbl>
      <w:tblPr>
        <w:tblStyle w:val="a3"/>
        <w:tblW w:w="6678" w:type="dxa"/>
        <w:tblLook w:val="04A0"/>
      </w:tblPr>
      <w:tblGrid>
        <w:gridCol w:w="6678"/>
      </w:tblGrid>
      <w:tr w:rsidR="001454DC" w:rsidRPr="009C1F81" w:rsidTr="00D01188">
        <w:tc>
          <w:tcPr>
            <w:tcW w:w="6678" w:type="dxa"/>
            <w:hideMark/>
          </w:tcPr>
          <w:p w:rsidR="001454DC" w:rsidRPr="009C1F81" w:rsidRDefault="001454DC" w:rsidP="00D0118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Конституции Республики Казахстан</w:t>
            </w:r>
          </w:p>
        </w:tc>
      </w:tr>
      <w:tr w:rsidR="001454DC" w:rsidRPr="009C1F81" w:rsidTr="00D01188">
        <w:tc>
          <w:tcPr>
            <w:tcW w:w="6678" w:type="dxa"/>
          </w:tcPr>
          <w:p w:rsidR="001454DC" w:rsidRPr="009C1F81" w:rsidRDefault="001454DC" w:rsidP="00D0118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знаний</w:t>
            </w:r>
          </w:p>
        </w:tc>
      </w:tr>
      <w:tr w:rsidR="001454DC" w:rsidRPr="009C1F81" w:rsidTr="00D01188">
        <w:tc>
          <w:tcPr>
            <w:tcW w:w="6678" w:type="dxa"/>
            <w:hideMark/>
          </w:tcPr>
          <w:p w:rsidR="001454DC" w:rsidRPr="009C1F81" w:rsidRDefault="001454DC" w:rsidP="00D0118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языков</w:t>
            </w:r>
          </w:p>
        </w:tc>
      </w:tr>
      <w:tr w:rsidR="001454DC" w:rsidRPr="009C1F81" w:rsidTr="00D01188">
        <w:tc>
          <w:tcPr>
            <w:tcW w:w="6678" w:type="dxa"/>
            <w:hideMark/>
          </w:tcPr>
          <w:p w:rsidR="001454DC" w:rsidRPr="009C1F81" w:rsidRDefault="001454DC" w:rsidP="00D0118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Учителя</w:t>
            </w:r>
          </w:p>
        </w:tc>
      </w:tr>
      <w:tr w:rsidR="001454DC" w:rsidRPr="009C1F81" w:rsidTr="00D01188">
        <w:tc>
          <w:tcPr>
            <w:tcW w:w="6678" w:type="dxa"/>
            <w:hideMark/>
          </w:tcPr>
          <w:p w:rsidR="001454DC" w:rsidRPr="009C1F81" w:rsidRDefault="001454DC" w:rsidP="00D0118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пожилых людей</w:t>
            </w:r>
          </w:p>
        </w:tc>
      </w:tr>
      <w:tr w:rsidR="001454DC" w:rsidRPr="009C1F81" w:rsidTr="00D01188">
        <w:tc>
          <w:tcPr>
            <w:tcW w:w="6678" w:type="dxa"/>
            <w:hideMark/>
          </w:tcPr>
          <w:p w:rsidR="001454DC" w:rsidRPr="009C1F81" w:rsidRDefault="001454DC" w:rsidP="00D0118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День Первого Президента</w:t>
            </w:r>
          </w:p>
        </w:tc>
      </w:tr>
      <w:tr w:rsidR="001454DC" w:rsidRPr="009C1F81" w:rsidTr="00D01188">
        <w:tc>
          <w:tcPr>
            <w:tcW w:w="6678" w:type="dxa"/>
            <w:hideMark/>
          </w:tcPr>
          <w:p w:rsidR="001454DC" w:rsidRPr="009C1F81" w:rsidRDefault="001454DC" w:rsidP="00D0118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Независимости</w:t>
            </w:r>
          </w:p>
        </w:tc>
      </w:tr>
      <w:tr w:rsidR="001454DC" w:rsidRPr="009C1F81" w:rsidTr="00D01188">
        <w:tc>
          <w:tcPr>
            <w:tcW w:w="6678" w:type="dxa"/>
            <w:hideMark/>
          </w:tcPr>
          <w:p w:rsidR="001454DC" w:rsidRPr="009C1F81" w:rsidRDefault="001454DC" w:rsidP="00D0118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Новый год</w:t>
            </w:r>
          </w:p>
        </w:tc>
      </w:tr>
      <w:tr w:rsidR="001454DC" w:rsidRPr="009C1F81" w:rsidTr="00D01188">
        <w:tc>
          <w:tcPr>
            <w:tcW w:w="6678" w:type="dxa"/>
            <w:hideMark/>
          </w:tcPr>
          <w:p w:rsidR="001454DC" w:rsidRPr="009C1F81" w:rsidRDefault="001454DC" w:rsidP="00D0118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женский день</w:t>
            </w:r>
          </w:p>
        </w:tc>
      </w:tr>
      <w:tr w:rsidR="001454DC" w:rsidRPr="009C1F81" w:rsidTr="00D01188">
        <w:tc>
          <w:tcPr>
            <w:tcW w:w="6678" w:type="dxa"/>
            <w:hideMark/>
          </w:tcPr>
          <w:p w:rsidR="001454DC" w:rsidRPr="009C1F81" w:rsidRDefault="001454DC" w:rsidP="00D0118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Наурыз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мейрамы</w:t>
            </w:r>
          </w:p>
        </w:tc>
      </w:tr>
      <w:tr w:rsidR="001454DC" w:rsidRPr="009C1F81" w:rsidTr="00D01188">
        <w:tc>
          <w:tcPr>
            <w:tcW w:w="6678" w:type="dxa"/>
            <w:hideMark/>
          </w:tcPr>
          <w:p w:rsidR="001454DC" w:rsidRPr="009C1F81" w:rsidRDefault="001454DC" w:rsidP="00D0118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единства народов Казахстана</w:t>
            </w:r>
          </w:p>
        </w:tc>
      </w:tr>
      <w:tr w:rsidR="001454DC" w:rsidRPr="009C1F81" w:rsidTr="00D01188">
        <w:tc>
          <w:tcPr>
            <w:tcW w:w="6678" w:type="dxa"/>
            <w:hideMark/>
          </w:tcPr>
          <w:p w:rsidR="001454DC" w:rsidRPr="009C1F81" w:rsidRDefault="001454DC" w:rsidP="00D0118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защитников Отечества</w:t>
            </w:r>
          </w:p>
        </w:tc>
      </w:tr>
      <w:tr w:rsidR="001454DC" w:rsidRPr="009C1F81" w:rsidTr="00D01188">
        <w:tc>
          <w:tcPr>
            <w:tcW w:w="6678" w:type="dxa"/>
            <w:hideMark/>
          </w:tcPr>
          <w:p w:rsidR="001454DC" w:rsidRPr="009C1F81" w:rsidRDefault="001454DC" w:rsidP="00D0118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Победы</w:t>
            </w:r>
          </w:p>
        </w:tc>
      </w:tr>
      <w:tr w:rsidR="001454DC" w:rsidRPr="009C1F81" w:rsidTr="00D01188">
        <w:tc>
          <w:tcPr>
            <w:tcW w:w="6678" w:type="dxa"/>
            <w:hideMark/>
          </w:tcPr>
          <w:p w:rsidR="001454DC" w:rsidRPr="009C1F81" w:rsidRDefault="001454DC" w:rsidP="00D0118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Последний звонок</w:t>
            </w:r>
          </w:p>
        </w:tc>
      </w:tr>
      <w:tr w:rsidR="001454DC" w:rsidRPr="009C1F81" w:rsidTr="00D01188">
        <w:tc>
          <w:tcPr>
            <w:tcW w:w="6678" w:type="dxa"/>
          </w:tcPr>
          <w:p w:rsidR="001454DC" w:rsidRPr="009C1F81" w:rsidRDefault="001454DC" w:rsidP="00D0118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защиты детей</w:t>
            </w:r>
          </w:p>
        </w:tc>
      </w:tr>
      <w:tr w:rsidR="001454DC" w:rsidRPr="009C1F81" w:rsidTr="00D01188">
        <w:tc>
          <w:tcPr>
            <w:tcW w:w="6678" w:type="dxa"/>
          </w:tcPr>
          <w:p w:rsidR="001454DC" w:rsidRPr="009C1F81" w:rsidRDefault="001454DC" w:rsidP="00D0118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Государственных символов</w:t>
            </w:r>
          </w:p>
        </w:tc>
      </w:tr>
      <w:tr w:rsidR="001454DC" w:rsidRPr="009C1F81" w:rsidTr="00D01188">
        <w:tc>
          <w:tcPr>
            <w:tcW w:w="6678" w:type="dxa"/>
            <w:hideMark/>
          </w:tcPr>
          <w:p w:rsidR="001454DC" w:rsidRPr="009C1F81" w:rsidRDefault="001454DC" w:rsidP="00D0118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Столицы</w:t>
            </w:r>
          </w:p>
        </w:tc>
      </w:tr>
    </w:tbl>
    <w:p w:rsidR="001454DC" w:rsidRPr="009C1F81" w:rsidRDefault="001454DC" w:rsidP="00145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54DC" w:rsidRDefault="001454DC" w:rsidP="001454DC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2757E">
        <w:rPr>
          <w:rFonts w:ascii="Times New Roman" w:hAnsi="Times New Roman" w:cs="Times New Roman"/>
          <w:sz w:val="28"/>
          <w:szCs w:val="28"/>
        </w:rPr>
        <w:t xml:space="preserve">При планировании воспитательной работы необходимо изучить </w:t>
      </w:r>
      <w:r w:rsidRPr="00D2757E">
        <w:rPr>
          <w:rFonts w:ascii="Times New Roman" w:hAnsi="Times New Roman" w:cs="Times New Roman"/>
          <w:b/>
          <w:color w:val="000000"/>
          <w:sz w:val="28"/>
        </w:rPr>
        <w:t xml:space="preserve">Государственные общеобязательные стандарты образования всех уровней образования. </w:t>
      </w:r>
      <w:r w:rsidRPr="00D2757E">
        <w:rPr>
          <w:rFonts w:ascii="Times New Roman" w:hAnsi="Times New Roman" w:cs="Times New Roman"/>
          <w:color w:val="000000"/>
          <w:sz w:val="28"/>
        </w:rPr>
        <w:t xml:space="preserve">Приказ Министра образования и науки Республики Казахстан от 31 октября 2018 года № 604. </w:t>
      </w:r>
    </w:p>
    <w:p w:rsidR="001454DC" w:rsidRPr="00DC2E73" w:rsidRDefault="001454DC" w:rsidP="001454DC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8"/>
        </w:rPr>
        <w:tab/>
      </w:r>
    </w:p>
    <w:p w:rsidR="001454DC" w:rsidRDefault="001454DC" w:rsidP="001454DC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ab/>
        <w:t>В 2021-2022 учебном году организациям образования рекомендовано осуществлять воспитательный процесс по тематическим направлениям каждого месяца, при планировании работы особое внимание уделить:</w:t>
      </w:r>
    </w:p>
    <w:p w:rsidR="001454DC" w:rsidRDefault="001454DC" w:rsidP="001454D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lang w:val="kk-KZ"/>
        </w:rPr>
        <w:t>спец</w:t>
      </w:r>
      <w:r>
        <w:rPr>
          <w:rFonts w:ascii="Times New Roman" w:hAnsi="Times New Roman" w:cs="Times New Roman"/>
          <w:color w:val="000000"/>
          <w:sz w:val="28"/>
        </w:rPr>
        <w:t>проектам  программы «Рухани жа</w:t>
      </w:r>
      <w:r>
        <w:rPr>
          <w:rFonts w:ascii="Times New Roman" w:hAnsi="Times New Roman" w:cs="Times New Roman"/>
          <w:color w:val="000000"/>
          <w:sz w:val="28"/>
          <w:lang w:val="kk-KZ"/>
        </w:rPr>
        <w:t>ңғыру»: «Дәстүр мен ғұрып», «Үнем – қоғам қуаты»</w:t>
      </w:r>
      <w:r>
        <w:rPr>
          <w:rFonts w:ascii="Times New Roman" w:hAnsi="Times New Roman" w:cs="Times New Roman"/>
          <w:color w:val="000000"/>
          <w:sz w:val="28"/>
        </w:rPr>
        <w:t>;</w:t>
      </w:r>
    </w:p>
    <w:p w:rsidR="001454DC" w:rsidRDefault="001454DC" w:rsidP="001454DC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ab/>
        <w:t>- Концепции празднования 30-летия Независи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</w:rPr>
        <w:t>мости Республики Казахстан «</w:t>
      </w:r>
      <w:r>
        <w:rPr>
          <w:rFonts w:ascii="Times New Roman" w:hAnsi="Times New Roman" w:cs="Times New Roman"/>
          <w:color w:val="000000"/>
          <w:sz w:val="28"/>
          <w:lang w:val="kk-KZ"/>
        </w:rPr>
        <w:t>Жасампаздыққа толы жылдар» «Созидание во имя людей»</w:t>
      </w:r>
      <w:r>
        <w:rPr>
          <w:rFonts w:ascii="Times New Roman" w:hAnsi="Times New Roman" w:cs="Times New Roman"/>
          <w:color w:val="000000"/>
          <w:sz w:val="28"/>
        </w:rPr>
        <w:t>;</w:t>
      </w:r>
    </w:p>
    <w:p w:rsidR="001454DC" w:rsidRPr="001015CD" w:rsidRDefault="001454DC" w:rsidP="001454DC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ab/>
        <w:t>- Правилам награждения детей и молодежи в возрасте от четырнадцати до двадцати девяти лет знаком отличия за проявленный патриотизм и активную гражданскую позицию;</w:t>
      </w:r>
    </w:p>
    <w:p w:rsidR="001454DC" w:rsidRDefault="001454DC" w:rsidP="001454D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- организации проектной деятельности учащихся с учетом возрастных особенностей и интересов детей;</w:t>
      </w:r>
    </w:p>
    <w:p w:rsidR="001454DC" w:rsidRDefault="001454DC" w:rsidP="001454D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- ранней профилизации, вопросам профориентации;</w:t>
      </w:r>
    </w:p>
    <w:p w:rsidR="001454DC" w:rsidRDefault="001454DC" w:rsidP="001454D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- музейной педагогике;</w:t>
      </w:r>
    </w:p>
    <w:p w:rsidR="001454DC" w:rsidRDefault="001454DC" w:rsidP="001454D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- изучению истории родного края, краеведения.</w:t>
      </w:r>
    </w:p>
    <w:p w:rsidR="001454DC" w:rsidRDefault="001454DC" w:rsidP="001454DC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ab/>
        <w:t>При планировании тематик классных часов использовать программы, разработанные КГКП «Учебно-методический центр развития образования Карагандинской области»:</w:t>
      </w:r>
    </w:p>
    <w:p w:rsidR="001454DC" w:rsidRPr="001015CD" w:rsidRDefault="001454DC" w:rsidP="001454D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015CD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15CD">
        <w:rPr>
          <w:rFonts w:ascii="Times New Roman" w:hAnsi="Times New Roman"/>
          <w:sz w:val="28"/>
          <w:szCs w:val="28"/>
        </w:rPr>
        <w:t xml:space="preserve">Программа по нравственно-половому воспитанию обучающихся организаций образования Карагандинской области / Сост. Г.З. Абишева, </w:t>
      </w:r>
      <w:r w:rsidRPr="001015CD">
        <w:rPr>
          <w:rFonts w:ascii="Times New Roman" w:hAnsi="Times New Roman"/>
          <w:sz w:val="28"/>
          <w:szCs w:val="28"/>
          <w:lang w:val="kk-KZ"/>
        </w:rPr>
        <w:t>Қ.А. Мұхамеджан, Е.В. Ахметова и др.</w:t>
      </w:r>
      <w:r w:rsidRPr="001015CD">
        <w:rPr>
          <w:rFonts w:ascii="Times New Roman" w:hAnsi="Times New Roman"/>
          <w:sz w:val="28"/>
          <w:szCs w:val="28"/>
        </w:rPr>
        <w:t xml:space="preserve"> – Караганда: Изд-во КарГУ, 2019. – 24 с. </w:t>
      </w:r>
    </w:p>
    <w:p w:rsidR="001454DC" w:rsidRDefault="001454DC" w:rsidP="001454DC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2. </w:t>
      </w:r>
      <w:r w:rsidRPr="001015CD">
        <w:rPr>
          <w:rFonts w:ascii="Times New Roman" w:hAnsi="Times New Roman" w:cs="Times New Roman"/>
          <w:bCs/>
          <w:sz w:val="28"/>
          <w:szCs w:val="28"/>
        </w:rPr>
        <w:t>Программа курса «Адал Ұрпақ» по формированию антикоррупционного мышления для учащихся организаций образования  Карагандинской области. – Караганда: УМЦ РО КО, 2018. – 48 с.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15CD">
        <w:rPr>
          <w:rFonts w:ascii="Times New Roman" w:hAnsi="Times New Roman" w:cs="Times New Roman"/>
          <w:bCs/>
          <w:sz w:val="28"/>
          <w:szCs w:val="28"/>
        </w:rPr>
        <w:t xml:space="preserve">Разработана для учащихся 7 - 11 классов и рассчитана на 7 часов в год.   </w:t>
      </w:r>
    </w:p>
    <w:p w:rsidR="001454DC" w:rsidRPr="001015CD" w:rsidRDefault="001454DC" w:rsidP="001454DC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15C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 Программы обучения педагогов и учащихся по медиации представлены в методических рекомендациях: Организация работы школьных служб медиации: Методические рекомендации. /Сост. Г.С.Копбаева, Е.М. Антипкина, Е.А. Горбатова и др. – Караганда: Изд-во КарГУ, 2019.-50 с. </w:t>
      </w:r>
    </w:p>
    <w:p w:rsidR="001454DC" w:rsidRPr="00F476EA" w:rsidRDefault="001454DC" w:rsidP="001454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6EA">
        <w:rPr>
          <w:rFonts w:ascii="Times New Roman" w:hAnsi="Times New Roman" w:cs="Times New Roman"/>
          <w:sz w:val="28"/>
          <w:szCs w:val="28"/>
        </w:rPr>
        <w:t xml:space="preserve">Все программы размещены на сайте учебно-методического центра развития образования </w:t>
      </w:r>
      <w:hyperlink r:id="rId5" w:tgtFrame="_blank" w:history="1">
        <w:r w:rsidRPr="00F476EA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umckrg.gov.kz</w:t>
        </w:r>
      </w:hyperlink>
      <w:r w:rsidRPr="00F47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476EA">
        <w:rPr>
          <w:rFonts w:ascii="Times New Roman" w:hAnsi="Times New Roman" w:cs="Times New Roman"/>
          <w:sz w:val="28"/>
          <w:szCs w:val="28"/>
        </w:rPr>
        <w:t xml:space="preserve">в разделе «Информация», рубрика «Методические рекомендации». </w:t>
      </w:r>
    </w:p>
    <w:p w:rsidR="001454DC" w:rsidRPr="00AA0416" w:rsidRDefault="001454DC" w:rsidP="001454DC">
      <w:pPr>
        <w:pStyle w:val="a6"/>
        <w:spacing w:before="0" w:beforeAutospacing="0" w:after="0" w:afterAutospacing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  <w:lang w:val="en-US"/>
        </w:rPr>
        <w:t>IV</w:t>
      </w:r>
      <w:r w:rsidRPr="00F476EA">
        <w:rPr>
          <w:b/>
          <w:bCs/>
          <w:sz w:val="28"/>
          <w:szCs w:val="28"/>
          <w:shd w:val="clear" w:color="auto" w:fill="FFFFFF"/>
        </w:rPr>
        <w:t xml:space="preserve">. </w:t>
      </w:r>
      <w:r w:rsidRPr="005458FB">
        <w:rPr>
          <w:b/>
          <w:bCs/>
          <w:sz w:val="28"/>
          <w:szCs w:val="28"/>
          <w:shd w:val="clear" w:color="auto" w:fill="FFFFFF"/>
        </w:rPr>
        <w:t xml:space="preserve">Образовательные технологии при организации </w:t>
      </w:r>
      <w:r>
        <w:rPr>
          <w:b/>
          <w:bCs/>
          <w:sz w:val="28"/>
          <w:szCs w:val="28"/>
          <w:shd w:val="clear" w:color="auto" w:fill="FFFFFF"/>
        </w:rPr>
        <w:t>воспитательной работы</w:t>
      </w:r>
      <w:r w:rsidRPr="005458FB">
        <w:rPr>
          <w:b/>
          <w:bCs/>
          <w:sz w:val="28"/>
          <w:szCs w:val="28"/>
          <w:shd w:val="clear" w:color="auto" w:fill="FFFFFF"/>
        </w:rPr>
        <w:t xml:space="preserve"> в дистанционном режиме</w:t>
      </w:r>
    </w:p>
    <w:p w:rsidR="001454DC" w:rsidRPr="00AA0416" w:rsidRDefault="001454DC" w:rsidP="001454DC">
      <w:pPr>
        <w:pStyle w:val="a6"/>
        <w:spacing w:before="0" w:beforeAutospacing="0" w:after="0" w:afterAutospacing="0"/>
        <w:ind w:firstLine="708"/>
        <w:rPr>
          <w:b/>
          <w:bCs/>
          <w:sz w:val="16"/>
          <w:szCs w:val="16"/>
          <w:shd w:val="clear" w:color="auto" w:fill="FFFFFF"/>
        </w:rPr>
      </w:pPr>
    </w:p>
    <w:p w:rsidR="001454DC" w:rsidRPr="00783416" w:rsidRDefault="001454DC" w:rsidP="001454DC">
      <w:pPr>
        <w:pStyle w:val="a6"/>
        <w:spacing w:before="0" w:beforeAutospacing="0" w:after="0" w:afterAutospacing="0"/>
        <w:ind w:firstLine="708"/>
        <w:rPr>
          <w:b/>
          <w:bCs/>
          <w:sz w:val="28"/>
          <w:szCs w:val="28"/>
          <w:shd w:val="clear" w:color="auto" w:fill="FFFFFF"/>
        </w:rPr>
      </w:pPr>
      <w:r w:rsidRPr="00783416">
        <w:rPr>
          <w:b/>
          <w:bCs/>
          <w:sz w:val="28"/>
          <w:szCs w:val="28"/>
          <w:shd w:val="clear" w:color="auto" w:fill="FFFFFF"/>
        </w:rPr>
        <w:t xml:space="preserve">1. </w:t>
      </w:r>
      <w:r>
        <w:rPr>
          <w:b/>
          <w:bCs/>
          <w:sz w:val="28"/>
          <w:szCs w:val="28"/>
          <w:shd w:val="clear" w:color="auto" w:fill="FFFFFF"/>
          <w:lang w:val="en-US"/>
        </w:rPr>
        <w:t>Cinema</w:t>
      </w:r>
      <w:r w:rsidRPr="00783416">
        <w:rPr>
          <w:b/>
          <w:bCs/>
          <w:sz w:val="28"/>
          <w:szCs w:val="28"/>
          <w:shd w:val="clear" w:color="auto" w:fill="FFFFFF"/>
        </w:rPr>
        <w:t>-</w:t>
      </w:r>
      <w:r>
        <w:rPr>
          <w:b/>
          <w:bCs/>
          <w:sz w:val="28"/>
          <w:szCs w:val="28"/>
          <w:shd w:val="clear" w:color="auto" w:fill="FFFFFF"/>
        </w:rPr>
        <w:t>технологии</w:t>
      </w:r>
    </w:p>
    <w:p w:rsidR="001454DC" w:rsidRPr="00377D72" w:rsidRDefault="001454DC" w:rsidP="001454D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77D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Согласно </w:t>
      </w:r>
      <w:r w:rsidRPr="00377D7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cinema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</w:t>
      </w:r>
      <w:r w:rsidRPr="00377D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технологии педагог должен: </w:t>
      </w:r>
    </w:p>
    <w:p w:rsidR="001454DC" w:rsidRPr="00377D72" w:rsidRDefault="001454DC" w:rsidP="001454D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1)</w:t>
      </w:r>
      <w:r w:rsidRPr="00377D7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Выбрать синема (медиапродукт) для просмотра, предварительно проанализиров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ав его воспитательный потенциал.</w:t>
      </w:r>
    </w:p>
    <w:p w:rsidR="001454DC" w:rsidRPr="00377D72" w:rsidRDefault="001454DC" w:rsidP="00145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2)</w:t>
      </w:r>
      <w:r w:rsidRPr="00377D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Подготовить в</w:t>
      </w:r>
      <w:r w:rsidRPr="00377D72">
        <w:rPr>
          <w:rStyle w:val="a7"/>
          <w:rFonts w:ascii="Times New Roman" w:hAnsi="Times New Roman"/>
          <w:sz w:val="28"/>
          <w:szCs w:val="28"/>
          <w:shd w:val="clear" w:color="auto" w:fill="FFFFFF"/>
        </w:rPr>
        <w:t>ступительное слово. В процессе дистанционного воспитания это можно сделать в формате презентации.</w:t>
      </w:r>
      <w:r w:rsidRPr="00377D7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454DC" w:rsidRPr="00377D72" w:rsidRDefault="001454DC" w:rsidP="001454D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3)</w:t>
      </w:r>
      <w:r w:rsidRPr="00377D7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Организовать просмотр фильма (ссылки на сервисы предложены ниже). Здесь необходимо договорит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ь</w:t>
      </w:r>
      <w:r w:rsidRPr="00377D72">
        <w:rPr>
          <w:rFonts w:ascii="Times New Roman" w:hAnsi="Times New Roman"/>
          <w:bCs/>
          <w:sz w:val="28"/>
          <w:szCs w:val="28"/>
          <w:shd w:val="clear" w:color="auto" w:fill="FFFFFF"/>
        </w:rPr>
        <w:t>ся с обучающимися о сроках и времени просмотра.</w:t>
      </w:r>
    </w:p>
    <w:p w:rsidR="001454DC" w:rsidRPr="00377D72" w:rsidRDefault="001454DC" w:rsidP="001454D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/>
          <w:sz w:val="28"/>
          <w:szCs w:val="28"/>
          <w:shd w:val="clear" w:color="auto" w:fill="FFFFFF"/>
        </w:rPr>
        <w:t>4)</w:t>
      </w:r>
      <w:r w:rsidRPr="00377D72">
        <w:rPr>
          <w:rStyle w:val="a7"/>
          <w:rFonts w:ascii="Times New Roman" w:hAnsi="Times New Roman"/>
          <w:sz w:val="28"/>
          <w:szCs w:val="28"/>
          <w:shd w:val="clear" w:color="auto" w:fill="FFFFFF"/>
        </w:rPr>
        <w:t xml:space="preserve"> Обсуждение увиденного. Педагог организует дискуссию,  в которой обучающиеся  дают оценку поступкам  героев с позиции нравственности (милосердие, дружба, помощь, забота, личностная ответственность и др.)</w:t>
      </w:r>
      <w:r w:rsidRPr="00377D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454DC" w:rsidRPr="00377D72" w:rsidRDefault="001454DC" w:rsidP="001454D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5) </w:t>
      </w:r>
      <w:r w:rsidRPr="00377D72">
        <w:rPr>
          <w:rFonts w:ascii="Times New Roman" w:hAnsi="Times New Roman"/>
          <w:bCs/>
          <w:sz w:val="28"/>
          <w:szCs w:val="28"/>
          <w:shd w:val="clear" w:color="auto" w:fill="FFFFFF"/>
        </w:rPr>
        <w:t>Провести рефлексию.</w:t>
      </w:r>
    </w:p>
    <w:p w:rsidR="001454DC" w:rsidRDefault="001454DC" w:rsidP="001454D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eastAsia="sans-serif"/>
          <w:b/>
          <w:color w:val="000000"/>
          <w:sz w:val="28"/>
          <w:szCs w:val="28"/>
          <w:shd w:val="clear" w:color="auto" w:fill="FFFFFF"/>
        </w:rPr>
      </w:pP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 xml:space="preserve">2. </w:t>
      </w:r>
      <w:r w:rsidRPr="003D7922"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 xml:space="preserve">Технология </w:t>
      </w:r>
      <w:r>
        <w:rPr>
          <w:rFonts w:eastAsia="sans-serif"/>
          <w:b/>
          <w:color w:val="000000"/>
          <w:sz w:val="28"/>
          <w:szCs w:val="28"/>
          <w:shd w:val="clear" w:color="auto" w:fill="FFFFFF"/>
        </w:rPr>
        <w:t xml:space="preserve"> Web-квест  </w:t>
      </w:r>
    </w:p>
    <w:p w:rsidR="001454DC" w:rsidRPr="005458FB" w:rsidRDefault="001454DC" w:rsidP="001454D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eastAsia="sans-serif"/>
          <w:sz w:val="28"/>
          <w:szCs w:val="28"/>
          <w:shd w:val="clear" w:color="auto" w:fill="FFFFFF"/>
        </w:rPr>
      </w:pPr>
      <w:r w:rsidRPr="005458FB">
        <w:rPr>
          <w:rFonts w:eastAsia="sans-serif"/>
          <w:sz w:val="28"/>
          <w:szCs w:val="28"/>
          <w:shd w:val="clear" w:color="auto" w:fill="FFFFFF"/>
        </w:rPr>
        <w:t xml:space="preserve">Web-квест  </w:t>
      </w:r>
      <w:r w:rsidRPr="005458FB">
        <w:rPr>
          <w:rFonts w:eastAsia="Helvetica"/>
          <w:b/>
          <w:sz w:val="28"/>
          <w:szCs w:val="28"/>
          <w:shd w:val="clear" w:color="auto" w:fill="FFFFFF"/>
        </w:rPr>
        <w:t> -</w:t>
      </w:r>
      <w:r w:rsidRPr="005458FB">
        <w:rPr>
          <w:rFonts w:eastAsia="Helvetica"/>
          <w:sz w:val="28"/>
          <w:szCs w:val="28"/>
          <w:shd w:val="clear" w:color="auto" w:fill="FFFFFF"/>
        </w:rPr>
        <w:t xml:space="preserve"> </w:t>
      </w:r>
      <w:r w:rsidRPr="005458FB">
        <w:rPr>
          <w:rFonts w:eastAsia="sans-serif"/>
          <w:sz w:val="28"/>
          <w:szCs w:val="28"/>
          <w:shd w:val="clear" w:color="auto" w:fill="FFFFFF"/>
        </w:rPr>
        <w:t xml:space="preserve"> </w:t>
      </w:r>
      <w:r w:rsidRPr="005458FB">
        <w:rPr>
          <w:sz w:val="28"/>
          <w:szCs w:val="28"/>
          <w:shd w:val="clear" w:color="auto" w:fill="FFFFFF"/>
        </w:rPr>
        <w:t>проблемное задание c элементами ролевой игры, для выполнения которого используются информационные ресурсы Интернета.</w:t>
      </w:r>
    </w:p>
    <w:p w:rsidR="001454DC" w:rsidRPr="00A00FA5" w:rsidRDefault="001454DC" w:rsidP="001454DC">
      <w:pPr>
        <w:pStyle w:val="a6"/>
        <w:shd w:val="clear" w:color="auto" w:fill="FFFFFF"/>
        <w:spacing w:before="0" w:beforeAutospacing="0" w:after="0" w:afterAutospacing="0"/>
        <w:jc w:val="both"/>
        <w:rPr>
          <w:rFonts w:eastAsia="Helvetica"/>
          <w:color w:val="333333"/>
          <w:sz w:val="28"/>
          <w:szCs w:val="28"/>
        </w:rPr>
      </w:pPr>
      <w:r w:rsidRPr="00A00FA5">
        <w:rPr>
          <w:rFonts w:eastAsia="sans-serif"/>
          <w:b/>
          <w:color w:val="000000"/>
          <w:sz w:val="28"/>
          <w:szCs w:val="28"/>
          <w:shd w:val="clear" w:color="auto" w:fill="FFFFFF"/>
        </w:rPr>
        <w:t xml:space="preserve">  </w:t>
      </w:r>
      <w:r w:rsidRPr="00A00FA5">
        <w:rPr>
          <w:rFonts w:eastAsia="sans-serif"/>
          <w:b/>
          <w:color w:val="000000"/>
          <w:sz w:val="28"/>
          <w:szCs w:val="28"/>
          <w:shd w:val="clear" w:color="auto" w:fill="FFFFFF"/>
        </w:rPr>
        <w:tab/>
      </w:r>
      <w:r w:rsidRPr="003D7922">
        <w:rPr>
          <w:rFonts w:eastAsia="sans-serif"/>
          <w:color w:val="000000"/>
          <w:sz w:val="28"/>
          <w:szCs w:val="28"/>
          <w:shd w:val="clear" w:color="auto" w:fill="FFFFFF"/>
        </w:rPr>
        <w:t>При разработке</w:t>
      </w:r>
      <w:r>
        <w:rPr>
          <w:rFonts w:eastAsia="sans-serif"/>
          <w:b/>
          <w:color w:val="000000"/>
          <w:sz w:val="28"/>
          <w:szCs w:val="28"/>
          <w:shd w:val="clear" w:color="auto" w:fill="FFFFFF"/>
        </w:rPr>
        <w:t xml:space="preserve"> </w:t>
      </w:r>
      <w:r w:rsidRPr="00A00FA5">
        <w:rPr>
          <w:rFonts w:eastAsia="sans-serif"/>
          <w:bCs/>
          <w:color w:val="000000"/>
          <w:sz w:val="28"/>
          <w:szCs w:val="28"/>
          <w:shd w:val="clear" w:color="auto" w:fill="FFFFFF"/>
        </w:rPr>
        <w:t>Web</w:t>
      </w:r>
      <w:r w:rsidRPr="00A00FA5">
        <w:rPr>
          <w:rStyle w:val="a7"/>
          <w:rFonts w:eastAsia="Helvetica"/>
          <w:color w:val="000000"/>
          <w:sz w:val="28"/>
          <w:szCs w:val="28"/>
          <w:shd w:val="clear" w:color="auto" w:fill="FFFFFF"/>
        </w:rPr>
        <w:t>-квест</w:t>
      </w:r>
      <w:r>
        <w:rPr>
          <w:rStyle w:val="a7"/>
          <w:rFonts w:eastAsia="Helvetica"/>
          <w:color w:val="000000"/>
          <w:sz w:val="28"/>
          <w:szCs w:val="28"/>
          <w:shd w:val="clear" w:color="auto" w:fill="FFFFFF"/>
        </w:rPr>
        <w:t>а следует учитывать  обязательные части</w:t>
      </w:r>
      <w:r w:rsidRPr="00A00FA5">
        <w:rPr>
          <w:rStyle w:val="a7"/>
          <w:rFonts w:eastAsia="Helvetica"/>
          <w:color w:val="000000"/>
          <w:sz w:val="28"/>
          <w:szCs w:val="28"/>
          <w:shd w:val="clear" w:color="auto" w:fill="FFFFFF"/>
        </w:rPr>
        <w:t>:</w:t>
      </w:r>
    </w:p>
    <w:p w:rsidR="001454DC" w:rsidRPr="003D7922" w:rsidRDefault="001454DC" w:rsidP="001454DC">
      <w:pPr>
        <w:pStyle w:val="a6"/>
        <w:numPr>
          <w:ilvl w:val="0"/>
          <w:numId w:val="1"/>
        </w:numPr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7922">
        <w:rPr>
          <w:rStyle w:val="a7"/>
          <w:rFonts w:eastAsia="Helvetica"/>
          <w:color w:val="000000"/>
          <w:sz w:val="28"/>
          <w:szCs w:val="28"/>
          <w:shd w:val="clear" w:color="auto" w:fill="FFFFFF"/>
        </w:rPr>
        <w:t>Введение</w:t>
      </w:r>
      <w:r w:rsidRPr="003D7922">
        <w:rPr>
          <w:rFonts w:eastAsia="Helvetica"/>
          <w:b/>
          <w:color w:val="000000"/>
          <w:sz w:val="28"/>
          <w:szCs w:val="28"/>
          <w:shd w:val="clear" w:color="auto" w:fill="FFFFFF"/>
        </w:rPr>
        <w:t> -</w:t>
      </w:r>
      <w:r w:rsidRPr="003D7922">
        <w:rPr>
          <w:rFonts w:eastAsia="Helvetica"/>
          <w:color w:val="000000"/>
          <w:sz w:val="28"/>
          <w:szCs w:val="28"/>
          <w:shd w:val="clear" w:color="auto" w:fill="FFFFFF"/>
        </w:rPr>
        <w:t xml:space="preserve"> ясное вступление, где четко описаны главные роли участников или сценарий квеста, предварительный план работы, обзор всего квеста.</w:t>
      </w:r>
    </w:p>
    <w:p w:rsidR="001454DC" w:rsidRPr="00A00FA5" w:rsidRDefault="001454DC" w:rsidP="001454DC">
      <w:pPr>
        <w:pStyle w:val="a6"/>
        <w:numPr>
          <w:ilvl w:val="0"/>
          <w:numId w:val="1"/>
        </w:numPr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7922">
        <w:rPr>
          <w:rStyle w:val="a7"/>
          <w:rFonts w:eastAsia="Helvetica"/>
          <w:color w:val="000000"/>
          <w:sz w:val="28"/>
          <w:szCs w:val="28"/>
          <w:shd w:val="clear" w:color="auto" w:fill="FFFFFF"/>
        </w:rPr>
        <w:t>Задание</w:t>
      </w:r>
      <w:r w:rsidRPr="003D7922">
        <w:rPr>
          <w:rFonts w:eastAsia="Helvetica"/>
          <w:b/>
          <w:bCs/>
          <w:color w:val="000000"/>
          <w:sz w:val="28"/>
          <w:szCs w:val="28"/>
          <w:shd w:val="clear" w:color="auto" w:fill="FFFFFF"/>
        </w:rPr>
        <w:t>,</w:t>
      </w:r>
      <w:r w:rsidRPr="00A00FA5">
        <w:rPr>
          <w:rFonts w:eastAsia="Helvetica"/>
          <w:color w:val="000000"/>
          <w:sz w:val="28"/>
          <w:szCs w:val="28"/>
          <w:shd w:val="clear" w:color="auto" w:fill="FFFFFF"/>
        </w:rPr>
        <w:t> которое понятно, интересно и выполнимо. Четко определен итоговый результат самостоятельной работы (например, задана серия вопросов, на которые нужно найти ответы, прописана проблема, которую нужно решить, определена позиция, которая должна быть защищена, и указана другая деятельность, которая направлена на переработку и представление результатов, исходя из собранной информации).</w:t>
      </w:r>
    </w:p>
    <w:p w:rsidR="001454DC" w:rsidRPr="00DB6745" w:rsidRDefault="001454DC" w:rsidP="001454DC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a7"/>
          <w:rFonts w:eastAsia="Helvetica"/>
          <w:color w:val="000000"/>
          <w:sz w:val="28"/>
          <w:szCs w:val="28"/>
          <w:shd w:val="clear" w:color="auto" w:fill="FFFFFF"/>
        </w:rPr>
        <w:t xml:space="preserve">3) </w:t>
      </w:r>
      <w:r w:rsidRPr="00DB6745">
        <w:rPr>
          <w:rStyle w:val="a7"/>
          <w:rFonts w:eastAsia="Helvetica"/>
          <w:color w:val="000000"/>
          <w:sz w:val="28"/>
          <w:szCs w:val="28"/>
          <w:shd w:val="clear" w:color="auto" w:fill="FFFFFF"/>
        </w:rPr>
        <w:t>Ресурсы</w:t>
      </w:r>
      <w:r w:rsidRPr="00DB6745">
        <w:rPr>
          <w:rFonts w:eastAsia="Helvetica"/>
          <w:b/>
          <w:color w:val="000000"/>
          <w:sz w:val="28"/>
          <w:szCs w:val="28"/>
          <w:shd w:val="clear" w:color="auto" w:fill="FFFFFF"/>
        </w:rPr>
        <w:t> -</w:t>
      </w:r>
      <w:r w:rsidRPr="00DB6745">
        <w:rPr>
          <w:rFonts w:eastAsia="Helvetica"/>
          <w:color w:val="000000"/>
          <w:sz w:val="28"/>
          <w:szCs w:val="28"/>
          <w:shd w:val="clear" w:color="auto" w:fill="FFFFFF"/>
        </w:rPr>
        <w:t xml:space="preserve"> список информационных ресурсов (в электронном виде - на </w:t>
      </w:r>
      <w:r>
        <w:rPr>
          <w:rFonts w:eastAsia="Helvetica"/>
          <w:color w:val="000000"/>
          <w:sz w:val="28"/>
          <w:szCs w:val="28"/>
          <w:shd w:val="clear" w:color="auto" w:fill="FFFFFF"/>
        </w:rPr>
        <w:t>компакт-дисках, видео и аудио,</w:t>
      </w:r>
      <w:r w:rsidRPr="00DB6745">
        <w:rPr>
          <w:rFonts w:eastAsia="Helvetica"/>
          <w:color w:val="000000"/>
          <w:sz w:val="28"/>
          <w:szCs w:val="28"/>
          <w:shd w:val="clear" w:color="auto" w:fill="FFFFFF"/>
        </w:rPr>
        <w:t>ссылки на ресурсы в Интернет, адреса веб-сайтов по теме), необходимых для выполнения задания. Этот список должен быть аннотированным.</w:t>
      </w:r>
    </w:p>
    <w:p w:rsidR="001454DC" w:rsidRPr="00DB6745" w:rsidRDefault="001454DC" w:rsidP="001454DC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a7"/>
          <w:rFonts w:eastAsia="Helvetica"/>
          <w:color w:val="000000"/>
          <w:sz w:val="28"/>
          <w:szCs w:val="28"/>
          <w:shd w:val="clear" w:color="auto" w:fill="FFFFFF"/>
        </w:rPr>
        <w:lastRenderedPageBreak/>
        <w:t xml:space="preserve">4) </w:t>
      </w:r>
      <w:r w:rsidRPr="00DB6745">
        <w:rPr>
          <w:rStyle w:val="a7"/>
          <w:rFonts w:eastAsia="Helvetica"/>
          <w:color w:val="000000"/>
          <w:sz w:val="28"/>
          <w:szCs w:val="28"/>
          <w:shd w:val="clear" w:color="auto" w:fill="FFFFFF"/>
        </w:rPr>
        <w:t>Процесс работы</w:t>
      </w:r>
      <w:r w:rsidRPr="00DB6745">
        <w:rPr>
          <w:rFonts w:eastAsia="Helvetica"/>
          <w:b/>
          <w:color w:val="000000"/>
          <w:sz w:val="28"/>
          <w:szCs w:val="28"/>
          <w:shd w:val="clear" w:color="auto" w:fill="FFFFFF"/>
        </w:rPr>
        <w:t> -</w:t>
      </w:r>
      <w:r w:rsidRPr="00DB6745">
        <w:rPr>
          <w:rFonts w:eastAsia="Helvetica"/>
          <w:color w:val="000000"/>
          <w:sz w:val="28"/>
          <w:szCs w:val="28"/>
          <w:shd w:val="clear" w:color="auto" w:fill="FFFFFF"/>
        </w:rPr>
        <w:t xml:space="preserve"> описание процедуры работы, которую необходимо выполнить каждому участнику квеста при самостоятельном выполнении задания (этапы).</w:t>
      </w:r>
    </w:p>
    <w:p w:rsidR="001454DC" w:rsidRPr="00DB6745" w:rsidRDefault="001454DC" w:rsidP="00145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eastAsia="Helvetica" w:hAnsi="Times New Roman"/>
          <w:color w:val="000000"/>
          <w:sz w:val="28"/>
          <w:szCs w:val="28"/>
          <w:shd w:val="clear" w:color="auto" w:fill="FFFFFF"/>
        </w:rPr>
        <w:t>5)</w:t>
      </w:r>
      <w:r w:rsidRPr="00DB6745">
        <w:rPr>
          <w:rStyle w:val="a7"/>
          <w:rFonts w:ascii="Times New Roman" w:eastAsia="Helvetica" w:hAnsi="Times New Roman"/>
          <w:color w:val="000000"/>
          <w:sz w:val="28"/>
          <w:szCs w:val="28"/>
          <w:shd w:val="clear" w:color="auto" w:fill="FFFFFF"/>
        </w:rPr>
        <w:t xml:space="preserve"> Оценка</w:t>
      </w:r>
      <w:r w:rsidRPr="00DB6745">
        <w:rPr>
          <w:rFonts w:ascii="Times New Roman" w:eastAsia="Helvetica" w:hAnsi="Times New Roman" w:cs="Times New Roman"/>
          <w:b/>
          <w:color w:val="000000"/>
          <w:sz w:val="28"/>
          <w:szCs w:val="28"/>
          <w:shd w:val="clear" w:color="auto" w:fill="FFFFFF"/>
        </w:rPr>
        <w:t> -</w:t>
      </w:r>
      <w:r w:rsidRPr="00DB6745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 xml:space="preserve"> описание критериев и параметров оценки веб-квеста. Критерии оценки зависят от типа  задач, которые решаются в веб-квесте.</w:t>
      </w:r>
    </w:p>
    <w:p w:rsidR="001454DC" w:rsidRDefault="001454DC" w:rsidP="001454D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  <w:r>
        <w:rPr>
          <w:rStyle w:val="a7"/>
          <w:rFonts w:eastAsia="Helvetica"/>
          <w:color w:val="000000"/>
          <w:sz w:val="28"/>
          <w:szCs w:val="28"/>
          <w:shd w:val="clear" w:color="auto" w:fill="FFFFFF"/>
        </w:rPr>
        <w:t>6)</w:t>
      </w:r>
      <w:r w:rsidRPr="00DB6745">
        <w:rPr>
          <w:rStyle w:val="a7"/>
          <w:rFonts w:eastAsia="Helvetica"/>
          <w:color w:val="000000"/>
          <w:sz w:val="28"/>
          <w:szCs w:val="28"/>
          <w:shd w:val="clear" w:color="auto" w:fill="FFFFFF"/>
        </w:rPr>
        <w:t xml:space="preserve"> Заключение</w:t>
      </w:r>
      <w:r>
        <w:rPr>
          <w:rStyle w:val="a7"/>
          <w:rFonts w:eastAsia="Helvetica"/>
          <w:color w:val="000000"/>
          <w:sz w:val="28"/>
          <w:szCs w:val="28"/>
          <w:shd w:val="clear" w:color="auto" w:fill="FFFFFF"/>
        </w:rPr>
        <w:t xml:space="preserve"> </w:t>
      </w:r>
      <w:r w:rsidRPr="00DB6745">
        <w:rPr>
          <w:rFonts w:eastAsia="Helvetica"/>
          <w:b/>
          <w:color w:val="000000"/>
          <w:sz w:val="28"/>
          <w:szCs w:val="28"/>
          <w:shd w:val="clear" w:color="auto" w:fill="FFFFFF"/>
        </w:rPr>
        <w:t> -</w:t>
      </w:r>
      <w:r w:rsidRPr="00A00FA5">
        <w:rPr>
          <w:rFonts w:eastAsia="Helvetica"/>
          <w:color w:val="000000"/>
          <w:sz w:val="28"/>
          <w:szCs w:val="28"/>
          <w:shd w:val="clear" w:color="auto" w:fill="FFFFFF"/>
        </w:rPr>
        <w:t xml:space="preserve"> раздел, где суммируется опыт, который будет получен участниками при выполнении самостоятельной работы над веб-квестом. </w:t>
      </w:r>
      <w:r w:rsidRPr="00A00FA5">
        <w:rPr>
          <w:rFonts w:eastAsia="sans-serif"/>
          <w:color w:val="000000"/>
          <w:sz w:val="28"/>
          <w:szCs w:val="28"/>
          <w:shd w:val="clear" w:color="auto" w:fill="FFFFFF"/>
        </w:rPr>
        <w:t xml:space="preserve">Итогом работы обучающихся с </w:t>
      </w:r>
      <w:r w:rsidRPr="00A00FA5">
        <w:rPr>
          <w:rFonts w:eastAsia="sans-serif"/>
          <w:bCs/>
          <w:color w:val="000000"/>
          <w:sz w:val="28"/>
          <w:szCs w:val="28"/>
          <w:shd w:val="clear" w:color="auto" w:fill="FFFFFF"/>
        </w:rPr>
        <w:t>Web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-квестом может быть </w:t>
      </w:r>
      <w:r w:rsidRPr="00A00FA5">
        <w:rPr>
          <w:rFonts w:eastAsia="sans-serif"/>
          <w:color w:val="000000"/>
          <w:sz w:val="28"/>
          <w:szCs w:val="28"/>
          <w:shd w:val="clear" w:color="auto" w:fill="FFFFFF"/>
        </w:rPr>
        <w:t>«готовый продукт», который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создается при помощи  интернет-</w:t>
      </w:r>
      <w:r w:rsidRPr="00A00FA5">
        <w:rPr>
          <w:rFonts w:eastAsia="sans-serif"/>
          <w:color w:val="000000"/>
          <w:sz w:val="28"/>
          <w:szCs w:val="28"/>
          <w:shd w:val="clear" w:color="auto" w:fill="FFFFFF"/>
        </w:rPr>
        <w:t xml:space="preserve">ресурсов. Это может быть презентация, плакат, брошюра, коллаж, видеоролик и т.п. </w:t>
      </w:r>
    </w:p>
    <w:p w:rsidR="001454DC" w:rsidRPr="00783416" w:rsidRDefault="001454DC" w:rsidP="001454DC">
      <w:pPr>
        <w:pStyle w:val="a6"/>
        <w:shd w:val="clear" w:color="auto" w:fill="FFFFFF"/>
        <w:spacing w:before="0" w:beforeAutospacing="0" w:after="0" w:afterAutospacing="0"/>
        <w:rPr>
          <w:rStyle w:val="a7"/>
          <w:rFonts w:eastAsia="Helvetica"/>
          <w:b w:val="0"/>
          <w:bCs w:val="0"/>
          <w:color w:val="000000"/>
          <w:sz w:val="16"/>
          <w:szCs w:val="16"/>
          <w:shd w:val="clear" w:color="auto" w:fill="FFFFFF"/>
        </w:rPr>
      </w:pPr>
    </w:p>
    <w:p w:rsidR="001454DC" w:rsidRPr="005458FB" w:rsidRDefault="001454DC" w:rsidP="001454DC">
      <w:pPr>
        <w:pStyle w:val="a6"/>
        <w:shd w:val="clear" w:color="auto" w:fill="FFFFFF"/>
        <w:spacing w:before="0" w:beforeAutospacing="0" w:after="0" w:afterAutospacing="0"/>
        <w:ind w:firstLine="708"/>
        <w:rPr>
          <w:rFonts w:eastAsia="Helvetica"/>
          <w:color w:val="333333"/>
          <w:sz w:val="28"/>
          <w:szCs w:val="28"/>
        </w:rPr>
      </w:pPr>
      <w:r w:rsidRPr="005458FB">
        <w:rPr>
          <w:rStyle w:val="a7"/>
          <w:rFonts w:eastAsia="Helvetica"/>
          <w:color w:val="000000"/>
          <w:sz w:val="28"/>
          <w:szCs w:val="28"/>
          <w:shd w:val="clear" w:color="auto" w:fill="FFFFFF"/>
        </w:rPr>
        <w:t xml:space="preserve">Алгоритм создания </w:t>
      </w:r>
      <w:r w:rsidRPr="005458FB">
        <w:rPr>
          <w:rFonts w:eastAsia="sans-serif"/>
          <w:bCs/>
          <w:color w:val="000000"/>
          <w:sz w:val="28"/>
          <w:szCs w:val="28"/>
          <w:shd w:val="clear" w:color="auto" w:fill="FFFFFF"/>
        </w:rPr>
        <w:t>Web</w:t>
      </w:r>
      <w:r w:rsidRPr="005458FB">
        <w:rPr>
          <w:rStyle w:val="a7"/>
          <w:rFonts w:eastAsia="Helvetica"/>
          <w:color w:val="000000"/>
          <w:sz w:val="28"/>
          <w:szCs w:val="28"/>
          <w:shd w:val="clear" w:color="auto" w:fill="FFFFFF"/>
        </w:rPr>
        <w:t>-квеста:</w:t>
      </w:r>
    </w:p>
    <w:p w:rsidR="001454DC" w:rsidRPr="00A00FA5" w:rsidRDefault="001454DC" w:rsidP="001454D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0FA5">
        <w:rPr>
          <w:rStyle w:val="a7"/>
          <w:rFonts w:eastAsia="Helvetica"/>
          <w:color w:val="000000"/>
          <w:sz w:val="28"/>
          <w:szCs w:val="28"/>
          <w:shd w:val="clear" w:color="auto" w:fill="FFFFFF"/>
        </w:rPr>
        <w:t xml:space="preserve">Шаг 1. </w:t>
      </w:r>
      <w:r w:rsidRPr="00DB6745">
        <w:rPr>
          <w:rStyle w:val="a7"/>
          <w:rFonts w:eastAsia="Helvetica"/>
          <w:color w:val="000000"/>
          <w:sz w:val="28"/>
          <w:szCs w:val="28"/>
          <w:shd w:val="clear" w:color="auto" w:fill="FFFFFF"/>
        </w:rPr>
        <w:t>Выбор темы.</w:t>
      </w:r>
      <w:r w:rsidRPr="00A00FA5">
        <w:rPr>
          <w:rFonts w:eastAsia="Helvetica"/>
          <w:color w:val="000000"/>
          <w:sz w:val="28"/>
          <w:szCs w:val="28"/>
          <w:shd w:val="clear" w:color="auto" w:fill="FFFFFF"/>
        </w:rPr>
        <w:t xml:space="preserve"> Тема </w:t>
      </w:r>
      <w:r w:rsidRPr="00A00FA5">
        <w:rPr>
          <w:rFonts w:eastAsia="sans-serif"/>
          <w:bCs/>
          <w:color w:val="000000"/>
          <w:sz w:val="28"/>
          <w:szCs w:val="28"/>
          <w:shd w:val="clear" w:color="auto" w:fill="FFFFFF"/>
        </w:rPr>
        <w:t>Web</w:t>
      </w:r>
      <w:r w:rsidRPr="00A00FA5">
        <w:rPr>
          <w:rFonts w:eastAsia="Helvetica"/>
          <w:color w:val="000000"/>
          <w:sz w:val="28"/>
          <w:szCs w:val="28"/>
          <w:shd w:val="clear" w:color="auto" w:fill="FFFFFF"/>
        </w:rPr>
        <w:t>-квеста должна отвечать следующим условиям: соответс</w:t>
      </w:r>
      <w:r>
        <w:rPr>
          <w:rFonts w:eastAsia="Helvetica"/>
          <w:color w:val="000000"/>
          <w:sz w:val="28"/>
          <w:szCs w:val="28"/>
          <w:shd w:val="clear" w:color="auto" w:fill="FFFFFF"/>
        </w:rPr>
        <w:t>твовать личностным результатам ГОСО</w:t>
      </w:r>
      <w:r w:rsidRPr="00A00FA5">
        <w:rPr>
          <w:rFonts w:eastAsia="Helvetica"/>
          <w:color w:val="000000"/>
          <w:sz w:val="28"/>
          <w:szCs w:val="28"/>
          <w:shd w:val="clear" w:color="auto" w:fill="FFFFFF"/>
        </w:rPr>
        <w:t>; позволять эффективно использовать Интернет.</w:t>
      </w:r>
    </w:p>
    <w:p w:rsidR="001454DC" w:rsidRPr="00A00FA5" w:rsidRDefault="001454DC" w:rsidP="001454D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eastAsia="Helvetica"/>
          <w:color w:val="000000"/>
          <w:sz w:val="28"/>
          <w:szCs w:val="28"/>
          <w:shd w:val="clear" w:color="auto" w:fill="FFFFFF"/>
        </w:rPr>
      </w:pPr>
      <w:r w:rsidRPr="00A00FA5">
        <w:rPr>
          <w:rStyle w:val="a7"/>
          <w:rFonts w:eastAsia="Helvetica"/>
          <w:color w:val="000000"/>
          <w:sz w:val="28"/>
          <w:szCs w:val="28"/>
          <w:shd w:val="clear" w:color="auto" w:fill="FFFFFF"/>
        </w:rPr>
        <w:t xml:space="preserve">Шаг 2. </w:t>
      </w:r>
      <w:r w:rsidRPr="00DB6745">
        <w:rPr>
          <w:rStyle w:val="a7"/>
          <w:rFonts w:eastAsia="Helvetica"/>
          <w:color w:val="000000"/>
          <w:sz w:val="28"/>
          <w:szCs w:val="28"/>
          <w:shd w:val="clear" w:color="auto" w:fill="FFFFFF"/>
        </w:rPr>
        <w:t>Определение основных понятий по теме.</w:t>
      </w:r>
      <w:r w:rsidRPr="00DB6745">
        <w:rPr>
          <w:rFonts w:eastAsia="Helvetica"/>
          <w:b/>
          <w:color w:val="000000"/>
          <w:sz w:val="28"/>
          <w:szCs w:val="28"/>
          <w:shd w:val="clear" w:color="auto" w:fill="FFFFFF"/>
        </w:rPr>
        <w:t> </w:t>
      </w:r>
      <w:r w:rsidRPr="00A00FA5">
        <w:rPr>
          <w:rFonts w:eastAsia="Helvetica"/>
          <w:color w:val="000000"/>
          <w:sz w:val="28"/>
          <w:szCs w:val="28"/>
          <w:shd w:val="clear" w:color="auto" w:fill="FFFFFF"/>
        </w:rPr>
        <w:t>Создание глоссария или облака слов. Шаг позволит определить ключевые точки для создания заданий.</w:t>
      </w:r>
    </w:p>
    <w:p w:rsidR="001454DC" w:rsidRPr="00A00FA5" w:rsidRDefault="001454DC" w:rsidP="001454D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eastAsia="Helvetica"/>
          <w:color w:val="333333"/>
          <w:sz w:val="28"/>
          <w:szCs w:val="28"/>
        </w:rPr>
      </w:pPr>
      <w:r w:rsidRPr="00A00FA5">
        <w:rPr>
          <w:rStyle w:val="a7"/>
          <w:rFonts w:eastAsia="Helvetica"/>
          <w:color w:val="000000"/>
          <w:sz w:val="28"/>
          <w:szCs w:val="28"/>
          <w:shd w:val="clear" w:color="auto" w:fill="FFFFFF"/>
        </w:rPr>
        <w:t xml:space="preserve">Шаг 3. </w:t>
      </w:r>
      <w:r w:rsidRPr="00DB6745">
        <w:rPr>
          <w:rStyle w:val="a7"/>
          <w:rFonts w:eastAsia="Helvetica"/>
          <w:color w:val="000000"/>
          <w:sz w:val="28"/>
          <w:szCs w:val="28"/>
          <w:shd w:val="clear" w:color="auto" w:fill="FFFFFF"/>
        </w:rPr>
        <w:t>Целеполагание.</w:t>
      </w:r>
      <w:r w:rsidRPr="00A00FA5">
        <w:rPr>
          <w:rFonts w:eastAsia="Helvetica"/>
          <w:color w:val="000000"/>
          <w:sz w:val="28"/>
          <w:szCs w:val="28"/>
          <w:shd w:val="clear" w:color="auto" w:fill="FFFFFF"/>
        </w:rPr>
        <w:t xml:space="preserve"> Определение цели </w:t>
      </w:r>
      <w:r w:rsidRPr="00A00FA5">
        <w:rPr>
          <w:rFonts w:eastAsia="sans-serif"/>
          <w:bCs/>
          <w:color w:val="000000"/>
          <w:sz w:val="28"/>
          <w:szCs w:val="28"/>
          <w:shd w:val="clear" w:color="auto" w:fill="FFFFFF"/>
        </w:rPr>
        <w:t>Web</w:t>
      </w:r>
      <w:r w:rsidRPr="00A00FA5">
        <w:rPr>
          <w:rFonts w:eastAsia="Helvetica"/>
          <w:color w:val="000000"/>
          <w:sz w:val="28"/>
          <w:szCs w:val="28"/>
          <w:shd w:val="clear" w:color="auto" w:fill="FFFFFF"/>
        </w:rPr>
        <w:t>-квеста и каждого задания отдельно.</w:t>
      </w:r>
    </w:p>
    <w:p w:rsidR="001454DC" w:rsidRPr="00A00FA5" w:rsidRDefault="001454DC" w:rsidP="001454D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eastAsia="Helvetica"/>
          <w:color w:val="333333"/>
          <w:sz w:val="28"/>
          <w:szCs w:val="28"/>
        </w:rPr>
      </w:pPr>
      <w:r w:rsidRPr="00A00FA5">
        <w:rPr>
          <w:rStyle w:val="a7"/>
          <w:rFonts w:eastAsia="Helvetica"/>
          <w:color w:val="000000"/>
          <w:sz w:val="28"/>
          <w:szCs w:val="28"/>
          <w:shd w:val="clear" w:color="auto" w:fill="FFFFFF"/>
        </w:rPr>
        <w:t xml:space="preserve">Шаг 4. </w:t>
      </w:r>
      <w:r w:rsidRPr="00DB6745">
        <w:rPr>
          <w:rStyle w:val="a7"/>
          <w:rFonts w:eastAsia="Helvetica"/>
          <w:color w:val="000000"/>
          <w:sz w:val="28"/>
          <w:szCs w:val="28"/>
          <w:shd w:val="clear" w:color="auto" w:fill="FFFFFF"/>
        </w:rPr>
        <w:t xml:space="preserve">Выбор ресурса, на котором будет создан </w:t>
      </w:r>
      <w:r w:rsidRPr="00DB6745">
        <w:rPr>
          <w:rFonts w:eastAsia="sans-serif"/>
          <w:color w:val="000000"/>
          <w:sz w:val="28"/>
          <w:szCs w:val="28"/>
          <w:shd w:val="clear" w:color="auto" w:fill="FFFFFF"/>
        </w:rPr>
        <w:t>Web</w:t>
      </w:r>
      <w:r w:rsidRPr="00DB6745">
        <w:rPr>
          <w:rStyle w:val="a7"/>
          <w:rFonts w:eastAsia="Helvetica"/>
          <w:color w:val="000000"/>
          <w:sz w:val="28"/>
          <w:szCs w:val="28"/>
          <w:shd w:val="clear" w:color="auto" w:fill="FFFFFF"/>
        </w:rPr>
        <w:t>-квест.</w:t>
      </w:r>
      <w:r w:rsidRPr="00A00FA5">
        <w:rPr>
          <w:rFonts w:eastAsia="Helvetica"/>
          <w:color w:val="000000"/>
          <w:sz w:val="28"/>
          <w:szCs w:val="28"/>
          <w:shd w:val="clear" w:color="auto" w:fill="FFFFFF"/>
        </w:rPr>
        <w:t> Например, сайт Google, сайт на платформе Tilda или просто презентация с использованием ссылок на интернет – ресурсы.</w:t>
      </w:r>
    </w:p>
    <w:p w:rsidR="001454DC" w:rsidRPr="00A00FA5" w:rsidRDefault="001454DC" w:rsidP="001454D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eastAsia="Helvetica"/>
          <w:color w:val="333333"/>
          <w:sz w:val="28"/>
          <w:szCs w:val="28"/>
        </w:rPr>
      </w:pPr>
      <w:r w:rsidRPr="00A00FA5">
        <w:rPr>
          <w:rStyle w:val="a7"/>
          <w:rFonts w:eastAsia="Helvetica"/>
          <w:color w:val="000000"/>
          <w:sz w:val="28"/>
          <w:szCs w:val="28"/>
          <w:shd w:val="clear" w:color="auto" w:fill="FFFFFF"/>
        </w:rPr>
        <w:t xml:space="preserve">Шаг 5. </w:t>
      </w:r>
      <w:r w:rsidRPr="00DB6745">
        <w:rPr>
          <w:rStyle w:val="a7"/>
          <w:rFonts w:eastAsia="Helvetica"/>
          <w:color w:val="000000"/>
          <w:sz w:val="28"/>
          <w:szCs w:val="28"/>
          <w:shd w:val="clear" w:color="auto" w:fill="FFFFFF"/>
        </w:rPr>
        <w:t>Выбор типа и формы квеста</w:t>
      </w:r>
      <w:r w:rsidRPr="00A00FA5">
        <w:rPr>
          <w:rFonts w:eastAsia="Helvetica"/>
          <w:color w:val="000000"/>
          <w:sz w:val="28"/>
          <w:szCs w:val="28"/>
          <w:shd w:val="clear" w:color="auto" w:fill="FFFFFF"/>
        </w:rPr>
        <w:t> в соответствии с классификацией.</w:t>
      </w:r>
    </w:p>
    <w:p w:rsidR="001454DC" w:rsidRPr="00A00FA5" w:rsidRDefault="001454DC" w:rsidP="001454D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eastAsia="Helvetica"/>
          <w:color w:val="333333"/>
          <w:sz w:val="28"/>
          <w:szCs w:val="28"/>
        </w:rPr>
      </w:pPr>
      <w:r w:rsidRPr="00A00FA5">
        <w:rPr>
          <w:rStyle w:val="a7"/>
          <w:rFonts w:eastAsia="Helvetica"/>
          <w:color w:val="000000"/>
          <w:sz w:val="28"/>
          <w:szCs w:val="28"/>
          <w:shd w:val="clear" w:color="auto" w:fill="FFFFFF"/>
        </w:rPr>
        <w:t xml:space="preserve">Шаг 6. </w:t>
      </w:r>
      <w:r w:rsidRPr="00DB6745">
        <w:rPr>
          <w:rStyle w:val="a7"/>
          <w:rFonts w:eastAsia="Helvetica"/>
          <w:color w:val="000000"/>
          <w:sz w:val="28"/>
          <w:szCs w:val="28"/>
          <w:shd w:val="clear" w:color="auto" w:fill="FFFFFF"/>
        </w:rPr>
        <w:t>Написание сценария.</w:t>
      </w:r>
      <w:r>
        <w:rPr>
          <w:rFonts w:eastAsia="Helvetica"/>
          <w:color w:val="000000"/>
          <w:sz w:val="28"/>
          <w:szCs w:val="28"/>
          <w:shd w:val="clear" w:color="auto" w:fill="FFFFFF"/>
        </w:rPr>
        <w:t xml:space="preserve"> Сценарий </w:t>
      </w:r>
      <w:r w:rsidRPr="00DB6745">
        <w:rPr>
          <w:rFonts w:eastAsia="Helvetica"/>
          <w:b/>
          <w:color w:val="000000"/>
          <w:sz w:val="28"/>
          <w:szCs w:val="28"/>
          <w:shd w:val="clear" w:color="auto" w:fill="FFFFFF"/>
        </w:rPr>
        <w:t> -</w:t>
      </w:r>
      <w:r w:rsidRPr="00DB6745">
        <w:rPr>
          <w:rFonts w:eastAsia="Helvetica"/>
          <w:color w:val="000000"/>
          <w:sz w:val="28"/>
          <w:szCs w:val="28"/>
          <w:shd w:val="clear" w:color="auto" w:fill="FFFFFF"/>
        </w:rPr>
        <w:t xml:space="preserve"> </w:t>
      </w:r>
      <w:r w:rsidRPr="00A00FA5">
        <w:rPr>
          <w:rFonts w:eastAsia="Helvetica"/>
          <w:color w:val="000000"/>
          <w:sz w:val="28"/>
          <w:szCs w:val="28"/>
          <w:shd w:val="clear" w:color="auto" w:fill="FFFFFF"/>
        </w:rPr>
        <w:t xml:space="preserve"> это общая идея и отдельные задания, которые нужно выполнять поэтапно или вразнобой, а также метки (подсказки), помогающие ориентироваться по квесту.</w:t>
      </w:r>
    </w:p>
    <w:p w:rsidR="001454DC" w:rsidRPr="00A00FA5" w:rsidRDefault="001454DC" w:rsidP="001454D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eastAsia="Helvetica"/>
          <w:color w:val="333333"/>
          <w:sz w:val="28"/>
          <w:szCs w:val="28"/>
        </w:rPr>
      </w:pPr>
      <w:r w:rsidRPr="00A00FA5">
        <w:rPr>
          <w:rStyle w:val="a7"/>
          <w:rFonts w:eastAsia="Helvetica"/>
          <w:color w:val="000000"/>
          <w:sz w:val="28"/>
          <w:szCs w:val="28"/>
          <w:shd w:val="clear" w:color="auto" w:fill="FFFFFF"/>
        </w:rPr>
        <w:t xml:space="preserve">Шаг 7. </w:t>
      </w:r>
      <w:r w:rsidRPr="00DB6745">
        <w:rPr>
          <w:rStyle w:val="a7"/>
          <w:rFonts w:eastAsia="Helvetica"/>
          <w:color w:val="000000"/>
          <w:sz w:val="28"/>
          <w:szCs w:val="28"/>
          <w:shd w:val="clear" w:color="auto" w:fill="FFFFFF"/>
        </w:rPr>
        <w:t>Разработка заданий, выбор средств их реализации.</w:t>
      </w:r>
    </w:p>
    <w:p w:rsidR="001454DC" w:rsidRPr="00A00FA5" w:rsidRDefault="001454DC" w:rsidP="001454D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eastAsia="Helvetica"/>
          <w:color w:val="333333"/>
          <w:sz w:val="28"/>
          <w:szCs w:val="28"/>
        </w:rPr>
      </w:pPr>
      <w:r w:rsidRPr="00A00FA5">
        <w:rPr>
          <w:rStyle w:val="a7"/>
          <w:rFonts w:eastAsia="Helvetica"/>
          <w:color w:val="000000"/>
          <w:sz w:val="28"/>
          <w:szCs w:val="28"/>
          <w:shd w:val="clear" w:color="auto" w:fill="FFFFFF"/>
        </w:rPr>
        <w:t xml:space="preserve">Шаг 8. </w:t>
      </w:r>
      <w:r w:rsidRPr="00DB6745">
        <w:rPr>
          <w:rStyle w:val="a7"/>
          <w:rFonts w:eastAsia="Helvetica"/>
          <w:color w:val="000000"/>
          <w:sz w:val="28"/>
          <w:szCs w:val="28"/>
          <w:shd w:val="clear" w:color="auto" w:fill="FFFFFF"/>
        </w:rPr>
        <w:t>Разработка критериев оценки.</w:t>
      </w:r>
      <w:r w:rsidRPr="00A00FA5">
        <w:rPr>
          <w:rFonts w:eastAsia="Helvetica"/>
          <w:color w:val="000000"/>
          <w:sz w:val="28"/>
          <w:szCs w:val="28"/>
          <w:shd w:val="clear" w:color="auto" w:fill="FFFFFF"/>
        </w:rPr>
        <w:t xml:space="preserve"> Ключевым разделом любого </w:t>
      </w:r>
      <w:r w:rsidRPr="00A00FA5">
        <w:rPr>
          <w:rFonts w:eastAsia="sans-serif"/>
          <w:bCs/>
          <w:color w:val="000000"/>
          <w:sz w:val="28"/>
          <w:szCs w:val="28"/>
          <w:shd w:val="clear" w:color="auto" w:fill="FFFFFF"/>
        </w:rPr>
        <w:t>Web</w:t>
      </w:r>
      <w:r w:rsidRPr="00A00FA5">
        <w:rPr>
          <w:rFonts w:eastAsia="Helvetica"/>
          <w:color w:val="000000"/>
          <w:sz w:val="28"/>
          <w:szCs w:val="28"/>
          <w:shd w:val="clear" w:color="auto" w:fill="FFFFFF"/>
        </w:rPr>
        <w:t>-квеста является подробная шкала критериев оценки, опираясь на которую, участники квеста оценивают самих себя, товарищей по команде.</w:t>
      </w:r>
    </w:p>
    <w:p w:rsidR="001454DC" w:rsidRPr="00DB6745" w:rsidRDefault="001454DC" w:rsidP="001454D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eastAsia="Helvetica"/>
          <w:b/>
          <w:color w:val="333333"/>
          <w:sz w:val="28"/>
          <w:szCs w:val="28"/>
        </w:rPr>
      </w:pPr>
      <w:r>
        <w:rPr>
          <w:rStyle w:val="a7"/>
          <w:rFonts w:eastAsia="Helvetica"/>
          <w:color w:val="000000"/>
          <w:sz w:val="28"/>
          <w:szCs w:val="28"/>
          <w:shd w:val="clear" w:color="auto" w:fill="FFFFFF"/>
        </w:rPr>
        <w:t xml:space="preserve">Шаг 9. </w:t>
      </w:r>
      <w:r w:rsidRPr="00A00FA5">
        <w:rPr>
          <w:rStyle w:val="a7"/>
          <w:rFonts w:eastAsia="Helvetica"/>
          <w:color w:val="000000"/>
          <w:sz w:val="28"/>
          <w:szCs w:val="28"/>
          <w:shd w:val="clear" w:color="auto" w:fill="FFFFFF"/>
        </w:rPr>
        <w:t xml:space="preserve"> </w:t>
      </w:r>
      <w:r w:rsidRPr="00DB6745">
        <w:rPr>
          <w:rStyle w:val="a7"/>
          <w:rFonts w:eastAsia="Helvetica"/>
          <w:color w:val="000000"/>
          <w:sz w:val="28"/>
          <w:szCs w:val="28"/>
          <w:shd w:val="clear" w:color="auto" w:fill="FFFFFF"/>
        </w:rPr>
        <w:t>Организация веб-квеста.</w:t>
      </w:r>
    </w:p>
    <w:p w:rsidR="001454DC" w:rsidRDefault="001454DC" w:rsidP="001454D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Style w:val="a7"/>
          <w:rFonts w:eastAsia="Helvetica"/>
          <w:b w:val="0"/>
          <w:color w:val="000000"/>
          <w:sz w:val="28"/>
          <w:szCs w:val="28"/>
          <w:shd w:val="clear" w:color="auto" w:fill="FFFFFF"/>
        </w:rPr>
      </w:pPr>
      <w:r>
        <w:rPr>
          <w:rStyle w:val="a7"/>
          <w:rFonts w:eastAsia="Helvetica"/>
          <w:color w:val="000000"/>
          <w:sz w:val="28"/>
          <w:szCs w:val="28"/>
          <w:shd w:val="clear" w:color="auto" w:fill="FFFFFF"/>
        </w:rPr>
        <w:t>Шаг 10</w:t>
      </w:r>
      <w:r w:rsidRPr="00DB6745">
        <w:rPr>
          <w:rStyle w:val="a7"/>
          <w:rFonts w:eastAsia="Helvetica"/>
          <w:color w:val="000000"/>
          <w:sz w:val="28"/>
          <w:szCs w:val="28"/>
          <w:shd w:val="clear" w:color="auto" w:fill="FFFFFF"/>
        </w:rPr>
        <w:t>. Подведение итогов и анализ работы.</w:t>
      </w:r>
    </w:p>
    <w:p w:rsidR="001454DC" w:rsidRPr="00783416" w:rsidRDefault="001454DC" w:rsidP="001454DC">
      <w:pPr>
        <w:pStyle w:val="a6"/>
        <w:shd w:val="clear" w:color="auto" w:fill="FFFFFF"/>
        <w:spacing w:before="0" w:beforeAutospacing="0" w:after="0" w:afterAutospacing="0"/>
        <w:jc w:val="both"/>
        <w:rPr>
          <w:rFonts w:eastAsia="Helvetica"/>
          <w:b/>
          <w:color w:val="333333"/>
          <w:sz w:val="16"/>
          <w:szCs w:val="16"/>
        </w:rPr>
      </w:pPr>
    </w:p>
    <w:p w:rsidR="001454DC" w:rsidRPr="005458FB" w:rsidRDefault="001454DC" w:rsidP="001454DC">
      <w:pPr>
        <w:spacing w:after="0" w:line="240" w:lineRule="auto"/>
        <w:ind w:firstLine="700"/>
        <w:jc w:val="both"/>
        <w:rPr>
          <w:rFonts w:ascii="Times New Roman" w:eastAsia="sans-serif" w:hAnsi="Times New Roman" w:cs="Times New Roman"/>
          <w:color w:val="212529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3. </w:t>
      </w:r>
      <w:r w:rsidRPr="005458FB">
        <w:rPr>
          <w:rFonts w:ascii="Times New Roman" w:eastAsia="SimSun" w:hAnsi="Times New Roman" w:cs="Times New Roman"/>
          <w:b/>
          <w:bCs/>
          <w:sz w:val="28"/>
          <w:szCs w:val="28"/>
        </w:rPr>
        <w:t>Социальный проект</w:t>
      </w:r>
      <w:r w:rsidRPr="005458FB">
        <w:rPr>
          <w:rFonts w:ascii="Times New Roman" w:eastAsia="SimSun" w:hAnsi="Times New Roman" w:cs="Times New Roman"/>
          <w:sz w:val="28"/>
          <w:szCs w:val="28"/>
        </w:rPr>
        <w:t>.</w:t>
      </w:r>
    </w:p>
    <w:p w:rsidR="001454DC" w:rsidRPr="00A00FA5" w:rsidRDefault="001454DC" w:rsidP="001454DC">
      <w:pPr>
        <w:spacing w:after="0" w:line="240" w:lineRule="auto"/>
        <w:ind w:firstLine="700"/>
        <w:jc w:val="both"/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</w:pPr>
      <w:r w:rsidRPr="00783416">
        <w:rPr>
          <w:rFonts w:ascii="Times New Roman" w:eastAsia="sans-serif" w:hAnsi="Times New Roman" w:cs="Times New Roman"/>
          <w:bCs/>
          <w:iCs/>
          <w:sz w:val="28"/>
          <w:szCs w:val="28"/>
          <w:shd w:val="clear" w:color="auto" w:fill="FFFFFF"/>
        </w:rPr>
        <w:t>Социальный проект</w:t>
      </w:r>
      <w:r w:rsidRPr="00A00FA5">
        <w:rPr>
          <w:rFonts w:ascii="Times New Roman" w:eastAsia="sans-serif" w:hAnsi="Times New Roman" w:cs="Times New Roman"/>
          <w:bCs/>
          <w:i/>
          <w:iCs/>
          <w:sz w:val="28"/>
          <w:szCs w:val="28"/>
          <w:shd w:val="clear" w:color="auto" w:fill="FFFFFF"/>
        </w:rPr>
        <w:t> </w:t>
      </w:r>
      <w:r>
        <w:rPr>
          <w:rFonts w:eastAsia="Helvetica"/>
          <w:b/>
          <w:color w:val="000000"/>
          <w:sz w:val="28"/>
          <w:szCs w:val="28"/>
          <w:shd w:val="clear" w:color="auto" w:fill="FFFFFF"/>
        </w:rPr>
        <w:t xml:space="preserve">  </w:t>
      </w:r>
      <w:r w:rsidRPr="00A00FA5">
        <w:rPr>
          <w:rFonts w:ascii="Times New Roman" w:eastAsia="SimSun" w:hAnsi="Times New Roman" w:cs="Times New Roman"/>
          <w:sz w:val="28"/>
          <w:szCs w:val="28"/>
        </w:rPr>
        <w:t>–</w:t>
      </w:r>
      <w:r>
        <w:rPr>
          <w:rFonts w:ascii="Times New Roman" w:eastAsia="SimSun" w:hAnsi="Times New Roman" w:cs="Times New Roman"/>
          <w:sz w:val="28"/>
          <w:szCs w:val="28"/>
        </w:rPr>
        <w:t xml:space="preserve">  </w:t>
      </w:r>
      <w:r w:rsidRPr="00A00FA5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это программа реальных действий, в основе которой лежит актуальная социальная проблема, требующая разрешения. Ее реализация может способствовать улучшению социальной ситуации в социуме. Это один из способов участия в общественной жизни путем практического решения насущных социальных проблем. </w:t>
      </w:r>
    </w:p>
    <w:p w:rsidR="001454DC" w:rsidRPr="00A00FA5" w:rsidRDefault="001454DC" w:rsidP="001454DC">
      <w:pPr>
        <w:spacing w:after="0" w:line="240" w:lineRule="auto"/>
        <w:ind w:firstLine="700"/>
        <w:jc w:val="both"/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П</w:t>
      </w:r>
      <w:r w:rsidRPr="00A00FA5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 xml:space="preserve">редназначение </w:t>
      </w:r>
      <w:r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 xml:space="preserve"> проектов в дистанционной форме </w:t>
      </w:r>
      <w:r>
        <w:rPr>
          <w:rFonts w:eastAsia="Helvetica"/>
          <w:b/>
          <w:color w:val="000000"/>
          <w:sz w:val="28"/>
          <w:szCs w:val="28"/>
          <w:shd w:val="clear" w:color="auto" w:fill="FFFFFF"/>
        </w:rPr>
        <w:t xml:space="preserve"> </w:t>
      </w:r>
      <w:r w:rsidRPr="00A00FA5">
        <w:rPr>
          <w:rFonts w:ascii="Times New Roman" w:eastAsia="SimSun" w:hAnsi="Times New Roman" w:cs="Times New Roman"/>
          <w:sz w:val="28"/>
          <w:szCs w:val="28"/>
        </w:rPr>
        <w:t>–</w:t>
      </w:r>
      <w:r>
        <w:rPr>
          <w:rFonts w:ascii="Times New Roman" w:eastAsia="SimSun" w:hAnsi="Times New Roman" w:cs="Times New Roman"/>
          <w:sz w:val="28"/>
          <w:szCs w:val="28"/>
        </w:rPr>
        <w:t xml:space="preserve">  </w:t>
      </w:r>
      <w:r w:rsidRPr="00A00FA5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</w:t>
      </w:r>
      <w:r w:rsidRPr="00A00FA5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собрать  информацию о каком-либо объекте, явлении, событии; провести  анализ и обобщение информации и представить результат</w:t>
      </w:r>
      <w:r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 xml:space="preserve"> в виде  информационного продукта</w:t>
      </w:r>
      <w:r w:rsidRPr="00A00FA5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 xml:space="preserve">  широкой аудитории. </w:t>
      </w:r>
    </w:p>
    <w:p w:rsidR="001454DC" w:rsidRDefault="001454DC" w:rsidP="001454DC">
      <w:pPr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00FA5">
        <w:rPr>
          <w:rFonts w:ascii="Times New Roman" w:eastAsia="SimSun" w:hAnsi="Times New Roman" w:cs="Times New Roman"/>
          <w:sz w:val="28"/>
          <w:szCs w:val="28"/>
        </w:rPr>
        <w:lastRenderedPageBreak/>
        <w:t>По результатам собранных материалов можно сделать  сборник лучших рисунков, сказок, логотипов, эссе.</w:t>
      </w:r>
    </w:p>
    <w:p w:rsidR="001454DC" w:rsidRPr="00783416" w:rsidRDefault="001454DC" w:rsidP="001454DC">
      <w:pPr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16"/>
          <w:szCs w:val="16"/>
        </w:rPr>
      </w:pPr>
    </w:p>
    <w:p w:rsidR="001454DC" w:rsidRPr="00A00FA5" w:rsidRDefault="001454DC" w:rsidP="001454DC">
      <w:pPr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83416">
        <w:rPr>
          <w:rFonts w:ascii="Times New Roman" w:eastAsia="SimSun" w:hAnsi="Times New Roman" w:cs="Times New Roman"/>
          <w:b/>
          <w:sz w:val="28"/>
          <w:szCs w:val="28"/>
        </w:rPr>
        <w:t>4.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A00FA5">
        <w:rPr>
          <w:rFonts w:ascii="Times New Roman" w:eastAsia="SimSun" w:hAnsi="Times New Roman" w:cs="Times New Roman"/>
          <w:sz w:val="28"/>
          <w:szCs w:val="28"/>
        </w:rPr>
        <w:t>О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бразовательное путешествие. </w:t>
      </w:r>
    </w:p>
    <w:p w:rsidR="001454DC" w:rsidRPr="00A00FA5" w:rsidRDefault="001454DC" w:rsidP="001454DC">
      <w:pPr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625C2">
        <w:rPr>
          <w:rFonts w:ascii="Times New Roman" w:eastAsia="SimSun" w:hAnsi="Times New Roman" w:cs="Times New Roman"/>
          <w:iCs/>
          <w:sz w:val="28"/>
          <w:szCs w:val="28"/>
        </w:rPr>
        <w:t>Образовательное путешествие</w:t>
      </w:r>
      <w:r w:rsidRPr="00A00FA5">
        <w:rPr>
          <w:rFonts w:ascii="Times New Roman" w:eastAsia="SimSun" w:hAnsi="Times New Roman" w:cs="Times New Roman"/>
          <w:sz w:val="28"/>
          <w:szCs w:val="28"/>
        </w:rPr>
        <w:t xml:space="preserve"> – образовательная технология, позволяющая преобразовать окружающую среду в среду развития личности посредством «распредмечивания» объектов окружающего мира – выявления культурных смыслов, значений, образов, которые в них заложены и являются отражением мировидения и мироощущения человека.</w:t>
      </w:r>
    </w:p>
    <w:p w:rsidR="001454DC" w:rsidRPr="00A00FA5" w:rsidRDefault="001454DC" w:rsidP="001454DC">
      <w:pPr>
        <w:pStyle w:val="a6"/>
        <w:shd w:val="clear" w:color="auto" w:fill="FFFFFF"/>
        <w:spacing w:before="0" w:beforeAutospacing="0" w:after="0" w:afterAutospacing="0"/>
        <w:ind w:firstLine="700"/>
        <w:jc w:val="both"/>
        <w:rPr>
          <w:rFonts w:eastAsia="SimSun"/>
          <w:sz w:val="28"/>
          <w:szCs w:val="28"/>
        </w:rPr>
      </w:pPr>
      <w:r w:rsidRPr="00A00FA5">
        <w:rPr>
          <w:rFonts w:eastAsia="SimSun"/>
          <w:sz w:val="28"/>
          <w:szCs w:val="28"/>
        </w:rPr>
        <w:t xml:space="preserve">Образовательное путешествие  можно условно разбить на 3 основных этапа: </w:t>
      </w:r>
    </w:p>
    <w:p w:rsidR="001454DC" w:rsidRPr="00A00FA5" w:rsidRDefault="001454DC" w:rsidP="001454DC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0"/>
        <w:jc w:val="both"/>
        <w:rPr>
          <w:rFonts w:eastAsia="sans-serif"/>
          <w:color w:val="000000"/>
          <w:sz w:val="28"/>
          <w:szCs w:val="28"/>
        </w:rPr>
      </w:pPr>
      <w:r w:rsidRPr="0006798C">
        <w:rPr>
          <w:rFonts w:eastAsia="SimSun"/>
          <w:iCs/>
          <w:sz w:val="28"/>
          <w:szCs w:val="28"/>
        </w:rPr>
        <w:t>Вступление.</w:t>
      </w:r>
      <w:r w:rsidRPr="00A00FA5">
        <w:rPr>
          <w:rFonts w:eastAsia="SimSun"/>
          <w:sz w:val="28"/>
          <w:szCs w:val="28"/>
        </w:rPr>
        <w:t xml:space="preserve"> Подготовка к путешествию начинается с определения его темы (названия) и идеи (обоснование значимости данного путешествия), выбора объектов для исследования и составления маршрута. </w:t>
      </w:r>
    </w:p>
    <w:p w:rsidR="001454DC" w:rsidRPr="00A00FA5" w:rsidRDefault="001454DC" w:rsidP="001454DC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0"/>
        <w:jc w:val="both"/>
        <w:rPr>
          <w:rFonts w:eastAsia="sans-serif"/>
          <w:color w:val="000000"/>
          <w:sz w:val="28"/>
          <w:szCs w:val="28"/>
        </w:rPr>
      </w:pPr>
      <w:r w:rsidRPr="0006798C">
        <w:rPr>
          <w:rFonts w:eastAsia="SimSun"/>
          <w:iCs/>
          <w:sz w:val="28"/>
          <w:szCs w:val="28"/>
        </w:rPr>
        <w:t>Работа на маршруте.</w:t>
      </w:r>
      <w:r w:rsidRPr="00A00FA5">
        <w:rPr>
          <w:rFonts w:eastAsia="SimSun"/>
          <w:i/>
          <w:iCs/>
          <w:sz w:val="28"/>
          <w:szCs w:val="28"/>
        </w:rPr>
        <w:t xml:space="preserve"> </w:t>
      </w:r>
      <w:r w:rsidRPr="00A00FA5">
        <w:rPr>
          <w:rFonts w:eastAsia="SimSun"/>
          <w:sz w:val="28"/>
          <w:szCs w:val="28"/>
        </w:rPr>
        <w:t>Образовательное путешествие предполагает самостоятельную работу детей. В маршрутном листе четко должна быть определена последовательность действий обучающихся при работе. Вопросы и задания маршрутного листа должны быть составлены так, чтобы они позволяли обучающимся концентрировать внимание на определенных объектах,  их внимательно рассматривать, исследовать. Вопросы в маршрутном листе носят открытый характер, они не предполагают односложных ответов и должны стимулировать обучающихся к выдвижению версий, обсуждению.</w:t>
      </w:r>
    </w:p>
    <w:p w:rsidR="001454DC" w:rsidRPr="00A00FA5" w:rsidRDefault="001454DC" w:rsidP="001454DC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0"/>
        <w:jc w:val="both"/>
        <w:rPr>
          <w:rFonts w:eastAsia="sans-serif"/>
          <w:color w:val="000000"/>
          <w:sz w:val="28"/>
          <w:szCs w:val="28"/>
        </w:rPr>
      </w:pPr>
      <w:r w:rsidRPr="00A00FA5">
        <w:rPr>
          <w:rFonts w:eastAsia="SimSun"/>
          <w:i/>
          <w:iCs/>
          <w:sz w:val="28"/>
          <w:szCs w:val="28"/>
        </w:rPr>
        <w:t xml:space="preserve"> </w:t>
      </w:r>
      <w:r w:rsidRPr="002625C2">
        <w:rPr>
          <w:rFonts w:eastAsia="SimSun"/>
          <w:iCs/>
          <w:sz w:val="28"/>
          <w:szCs w:val="28"/>
        </w:rPr>
        <w:t>Заключительная работа.</w:t>
      </w:r>
      <w:r w:rsidRPr="00A00FA5">
        <w:rPr>
          <w:rFonts w:eastAsia="SimSun"/>
          <w:sz w:val="28"/>
          <w:szCs w:val="28"/>
        </w:rPr>
        <w:t xml:space="preserve"> Защита завершает каждое образовательное путешествие, строится как проблемное обсуждение, в ходе которого обучающимся  предлагается изложить свой взгляд на вопросы, обозначенные в маршрутном листе.  Обсуждение можно провести используя интернет ресурсы.</w:t>
      </w:r>
    </w:p>
    <w:p w:rsidR="007624DB" w:rsidRDefault="007624DB"/>
    <w:sectPr w:rsidR="007624DB" w:rsidSect="00CF4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F0CDB1"/>
    <w:multiLevelType w:val="singleLevel"/>
    <w:tmpl w:val="07E8AAD4"/>
    <w:lvl w:ilvl="0">
      <w:start w:val="1"/>
      <w:numFmt w:val="decimal"/>
      <w:suff w:val="space"/>
      <w:lvlText w:val="%1)"/>
      <w:lvlJc w:val="left"/>
      <w:rPr>
        <w:rFonts w:ascii="Times New Roman" w:eastAsia="Helvetica" w:hAnsi="Times New Roman" w:cs="Times New Roman"/>
      </w:rPr>
    </w:lvl>
  </w:abstractNum>
  <w:abstractNum w:abstractNumId="1">
    <w:nsid w:val="E2488369"/>
    <w:multiLevelType w:val="singleLevel"/>
    <w:tmpl w:val="E2488369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454DC"/>
    <w:rsid w:val="001454DC"/>
    <w:rsid w:val="007624DB"/>
    <w:rsid w:val="00B350FF"/>
    <w:rsid w:val="00CF4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5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454DC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1454DC"/>
    <w:rPr>
      <w:color w:val="0000FF"/>
      <w:u w:val="single"/>
    </w:rPr>
  </w:style>
  <w:style w:type="paragraph" w:styleId="a6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"/>
    <w:uiPriority w:val="99"/>
    <w:unhideWhenUsed/>
    <w:qFormat/>
    <w:rsid w:val="0014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6"/>
    <w:uiPriority w:val="99"/>
    <w:locked/>
    <w:rsid w:val="001454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454DC"/>
    <w:rPr>
      <w:b/>
      <w:bCs/>
    </w:rPr>
  </w:style>
  <w:style w:type="paragraph" w:styleId="20">
    <w:name w:val="Body Text Indent 2"/>
    <w:basedOn w:val="a"/>
    <w:link w:val="21"/>
    <w:uiPriority w:val="99"/>
    <w:semiHidden/>
    <w:unhideWhenUsed/>
    <w:rsid w:val="001454D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54DC"/>
  </w:style>
  <w:style w:type="paragraph" w:styleId="a8">
    <w:name w:val="Balloon Text"/>
    <w:basedOn w:val="a"/>
    <w:link w:val="a9"/>
    <w:uiPriority w:val="99"/>
    <w:semiHidden/>
    <w:unhideWhenUsed/>
    <w:rsid w:val="0014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454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.mail.ru/redir?src=487bb4&amp;via_page=1&amp;type=sr&amp;redir=eJzLKCkpKLbS1y_NTc4uStdLzy_Ty67SZ2AwNDWztDQ2tbA0ZVh29AljjfTb2f8mfTOpehi2EQDJIRO4&amp;user_type=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1760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2</cp:revision>
  <cp:lastPrinted>2021-12-28T10:30:00Z</cp:lastPrinted>
  <dcterms:created xsi:type="dcterms:W3CDTF">2021-12-28T10:24:00Z</dcterms:created>
  <dcterms:modified xsi:type="dcterms:W3CDTF">2022-01-04T14:46:00Z</dcterms:modified>
</cp:coreProperties>
</file>