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3EBB" w14:textId="4A0A324D" w:rsidR="005A1C9B" w:rsidRDefault="007F2139">
      <w:r>
        <w:rPr>
          <w:noProof/>
        </w:rPr>
        <w:drawing>
          <wp:anchor distT="0" distB="0" distL="114300" distR="114300" simplePos="0" relativeHeight="251658240" behindDoc="1" locked="0" layoutInCell="1" allowOverlap="1" wp14:anchorId="04388965" wp14:editId="45D4AEE7">
            <wp:simplePos x="0" y="0"/>
            <wp:positionH relativeFrom="column">
              <wp:posOffset>-78740</wp:posOffset>
            </wp:positionH>
            <wp:positionV relativeFrom="paragraph">
              <wp:posOffset>-93345</wp:posOffset>
            </wp:positionV>
            <wp:extent cx="6991350" cy="2647950"/>
            <wp:effectExtent l="0" t="0" r="0" b="0"/>
            <wp:wrapNone/>
            <wp:docPr id="8" name="Рисунок 8" descr="C:\Users\1\Desktop\000.jpg"/>
            <wp:cNvGraphicFramePr/>
            <a:graphic xmlns:a="http://schemas.openxmlformats.org/drawingml/2006/main">
              <a:graphicData uri="http://schemas.openxmlformats.org/drawingml/2006/picture">
                <pic:pic xmlns:pic="http://schemas.openxmlformats.org/drawingml/2006/picture">
                  <pic:nvPicPr>
                    <pic:cNvPr id="8" name="Рисунок 8" descr="C:\Users\1\Desktop\000.jpg"/>
                    <pic:cNvPicPr/>
                  </pic:nvPicPr>
                  <pic:blipFill rotWithShape="1">
                    <a:blip r:embed="rId5" cstate="print">
                      <a:extLst>
                        <a:ext uri="{28A0092B-C50C-407E-A947-70E740481C1C}">
                          <a14:useLocalDpi xmlns:a14="http://schemas.microsoft.com/office/drawing/2010/main" val="0"/>
                        </a:ext>
                      </a:extLst>
                    </a:blip>
                    <a:srcRect l="7586" t="3984" r="3793" b="68010"/>
                    <a:stretch/>
                  </pic:blipFill>
                  <pic:spPr bwMode="auto">
                    <a:xfrm>
                      <a:off x="0" y="0"/>
                      <a:ext cx="6991350" cy="264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C789E3" w14:textId="77777777" w:rsidR="00103465" w:rsidRDefault="00103465"/>
    <w:p w14:paraId="6F01B044" w14:textId="77777777" w:rsidR="00103465" w:rsidRDefault="00103465"/>
    <w:p w14:paraId="2ED402A3" w14:textId="77777777" w:rsidR="00103465" w:rsidRDefault="00103465"/>
    <w:p w14:paraId="44A96F13" w14:textId="77777777" w:rsidR="00103465" w:rsidRDefault="00103465"/>
    <w:p w14:paraId="27BD3928" w14:textId="77777777" w:rsidR="007F2139" w:rsidRDefault="007F2139" w:rsidP="00103465">
      <w:pPr>
        <w:rPr>
          <w:rFonts w:ascii="Times New Roman" w:hAnsi="Times New Roman" w:cs="Times New Roman"/>
          <w:b/>
          <w:bCs/>
          <w:sz w:val="28"/>
          <w:szCs w:val="28"/>
        </w:rPr>
      </w:pPr>
    </w:p>
    <w:p w14:paraId="3E62A5F1" w14:textId="77777777" w:rsidR="00F27CAB" w:rsidRDefault="00C6768B" w:rsidP="00103465">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0AD80CF5" w14:textId="1B1B6062" w:rsidR="00103465" w:rsidRPr="007F2139" w:rsidRDefault="00F27CAB" w:rsidP="00103465">
      <w:pPr>
        <w:rPr>
          <w:rFonts w:ascii="Times New Roman" w:hAnsi="Times New Roman" w:cs="Times New Roman"/>
          <w:b/>
          <w:bCs/>
          <w:sz w:val="28"/>
          <w:szCs w:val="28"/>
        </w:rPr>
      </w:pPr>
      <w:r>
        <w:rPr>
          <w:rFonts w:ascii="Times New Roman" w:hAnsi="Times New Roman" w:cs="Times New Roman"/>
          <w:b/>
          <w:bCs/>
          <w:sz w:val="28"/>
          <w:szCs w:val="28"/>
        </w:rPr>
        <w:t xml:space="preserve">        </w:t>
      </w:r>
      <w:r w:rsidR="00C6768B">
        <w:rPr>
          <w:rFonts w:ascii="Times New Roman" w:hAnsi="Times New Roman" w:cs="Times New Roman"/>
          <w:b/>
          <w:bCs/>
          <w:sz w:val="28"/>
          <w:szCs w:val="28"/>
        </w:rPr>
        <w:t xml:space="preserve"> </w:t>
      </w:r>
      <w:proofErr w:type="spellStart"/>
      <w:r w:rsidR="00103465" w:rsidRPr="007F2139">
        <w:rPr>
          <w:rFonts w:ascii="Times New Roman" w:hAnsi="Times New Roman" w:cs="Times New Roman"/>
          <w:b/>
          <w:bCs/>
          <w:sz w:val="28"/>
          <w:szCs w:val="28"/>
        </w:rPr>
        <w:t>Қамқоршылар</w:t>
      </w:r>
      <w:proofErr w:type="spellEnd"/>
      <w:r w:rsidR="00103465" w:rsidRPr="007F2139">
        <w:rPr>
          <w:rFonts w:ascii="Times New Roman" w:hAnsi="Times New Roman" w:cs="Times New Roman"/>
          <w:b/>
          <w:bCs/>
          <w:sz w:val="28"/>
          <w:szCs w:val="28"/>
        </w:rPr>
        <w:t xml:space="preserve"> </w:t>
      </w:r>
      <w:proofErr w:type="spellStart"/>
      <w:r w:rsidR="00103465" w:rsidRPr="007F2139">
        <w:rPr>
          <w:rFonts w:ascii="Times New Roman" w:hAnsi="Times New Roman" w:cs="Times New Roman"/>
          <w:b/>
          <w:bCs/>
          <w:sz w:val="28"/>
          <w:szCs w:val="28"/>
        </w:rPr>
        <w:t>кеңесінің</w:t>
      </w:r>
      <w:proofErr w:type="spellEnd"/>
      <w:r w:rsidR="00103465" w:rsidRPr="007F2139">
        <w:rPr>
          <w:rFonts w:ascii="Times New Roman" w:hAnsi="Times New Roman" w:cs="Times New Roman"/>
          <w:b/>
          <w:bCs/>
          <w:sz w:val="28"/>
          <w:szCs w:val="28"/>
        </w:rPr>
        <w:t xml:space="preserve"> </w:t>
      </w:r>
      <w:proofErr w:type="spellStart"/>
      <w:r w:rsidR="00103465" w:rsidRPr="007F2139">
        <w:rPr>
          <w:rFonts w:ascii="Times New Roman" w:hAnsi="Times New Roman" w:cs="Times New Roman"/>
          <w:b/>
          <w:bCs/>
          <w:sz w:val="28"/>
          <w:szCs w:val="28"/>
        </w:rPr>
        <w:t>жұмысы</w:t>
      </w:r>
      <w:proofErr w:type="spellEnd"/>
      <w:r w:rsidR="00103465" w:rsidRPr="007F2139">
        <w:rPr>
          <w:rFonts w:ascii="Times New Roman" w:hAnsi="Times New Roman" w:cs="Times New Roman"/>
          <w:b/>
          <w:bCs/>
          <w:sz w:val="28"/>
          <w:szCs w:val="28"/>
        </w:rPr>
        <w:t xml:space="preserve"> </w:t>
      </w:r>
      <w:proofErr w:type="spellStart"/>
      <w:r w:rsidR="00103465" w:rsidRPr="007F2139">
        <w:rPr>
          <w:rFonts w:ascii="Times New Roman" w:hAnsi="Times New Roman" w:cs="Times New Roman"/>
          <w:b/>
          <w:bCs/>
          <w:sz w:val="28"/>
          <w:szCs w:val="28"/>
        </w:rPr>
        <w:t>туралы</w:t>
      </w:r>
      <w:proofErr w:type="spellEnd"/>
    </w:p>
    <w:p w14:paraId="49D653A8" w14:textId="6E3E8B12" w:rsidR="00103465" w:rsidRPr="008D24AC" w:rsidRDefault="00103465" w:rsidP="007F2139">
      <w:pPr>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Білім беру саласындағы басқарудың мемлекеттік және қоғамдық нысандарын дамыту, мектепті дамыту бағдарламасын іске асыру, білім беру мен тәрбиелеу үшін оңтайлы жағдайлар жасауға көмектесу, оқушылардың денсаулығын сақтау, білім беру үдерісіне инновациялық технологияларды енгізу, мектептің қаржылық-шаруашылық қызметінің тиімділігін арттыру, мекеменің дамуын қамтамасыз ететін материалдық және басқа ресурстар, олардың мақсатты және ұтымды жұмсалуын бақылау</w:t>
      </w:r>
      <w:r w:rsidR="007F2139" w:rsidRPr="008D24AC">
        <w:rPr>
          <w:rFonts w:ascii="Times New Roman" w:hAnsi="Times New Roman" w:cs="Times New Roman"/>
          <w:sz w:val="24"/>
          <w:szCs w:val="24"/>
          <w:lang w:val="kk-KZ"/>
        </w:rPr>
        <w:t xml:space="preserve"> </w:t>
      </w:r>
      <w:r w:rsidRPr="008D24AC">
        <w:rPr>
          <w:rFonts w:ascii="Times New Roman" w:hAnsi="Times New Roman" w:cs="Times New Roman"/>
          <w:b/>
          <w:bCs/>
          <w:sz w:val="24"/>
          <w:szCs w:val="24"/>
          <w:lang w:val="kk-KZ"/>
        </w:rPr>
        <w:t>БҰЙЫРАМЫН</w:t>
      </w:r>
      <w:r w:rsidR="007F2139" w:rsidRPr="008D24AC">
        <w:rPr>
          <w:rFonts w:ascii="Times New Roman" w:hAnsi="Times New Roman" w:cs="Times New Roman"/>
          <w:sz w:val="24"/>
          <w:szCs w:val="24"/>
          <w:lang w:val="kk-KZ"/>
        </w:rPr>
        <w:t>:</w:t>
      </w:r>
      <w:r w:rsidRPr="008D24AC">
        <w:rPr>
          <w:rFonts w:ascii="Times New Roman" w:hAnsi="Times New Roman" w:cs="Times New Roman"/>
          <w:sz w:val="24"/>
          <w:szCs w:val="24"/>
          <w:lang w:val="kk-KZ"/>
        </w:rPr>
        <w:br/>
      </w:r>
      <w:r w:rsidR="00C6768B" w:rsidRPr="008D24AC">
        <w:rPr>
          <w:rFonts w:ascii="Times New Roman" w:hAnsi="Times New Roman" w:cs="Times New Roman"/>
          <w:sz w:val="24"/>
          <w:szCs w:val="24"/>
          <w:lang w:val="kk-KZ"/>
        </w:rPr>
        <w:t>1.</w:t>
      </w:r>
      <w:r w:rsidRPr="008D24AC">
        <w:rPr>
          <w:rFonts w:ascii="Times New Roman" w:hAnsi="Times New Roman" w:cs="Times New Roman"/>
          <w:sz w:val="24"/>
          <w:szCs w:val="24"/>
          <w:lang w:val="kk-KZ"/>
        </w:rPr>
        <w:t>Мектептің қамқоршылар кеңесінің жұмысын үкіметтік емес, қоғамдық, коммерциялық емес ұйым ретінде қоғамның, ата-аналардың және мектеп мұғалімдерінің ерікті негізде біріктіретін жұмысын 8 адам жалғастырыңыз:</w:t>
      </w:r>
    </w:p>
    <w:p w14:paraId="3E543CEE" w14:textId="014B36EE" w:rsidR="00103465" w:rsidRPr="008D24AC" w:rsidRDefault="00103465" w:rsidP="00103465">
      <w:pPr>
        <w:pStyle w:val="a3"/>
        <w:numPr>
          <w:ilvl w:val="1"/>
          <w:numId w:val="1"/>
        </w:numPr>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Худайбергенов Тимур Садуллаевич - PS төрағасы, атқарушы өзінің жеке холдингінің директоры, 2004 ж. </w:t>
      </w:r>
      <w:r w:rsidR="006632B7" w:rsidRPr="008D24AC">
        <w:rPr>
          <w:rFonts w:ascii="Times New Roman" w:hAnsi="Times New Roman" w:cs="Times New Roman"/>
          <w:sz w:val="24"/>
          <w:szCs w:val="24"/>
          <w:lang w:val="kk-KZ"/>
        </w:rPr>
        <w:t>Т</w:t>
      </w:r>
      <w:r w:rsidRPr="008D24AC">
        <w:rPr>
          <w:rFonts w:ascii="Times New Roman" w:hAnsi="Times New Roman" w:cs="Times New Roman"/>
          <w:sz w:val="24"/>
          <w:szCs w:val="24"/>
          <w:lang w:val="kk-KZ"/>
        </w:rPr>
        <w:t>үлегі</w:t>
      </w:r>
    </w:p>
    <w:p w14:paraId="3EAC10DE" w14:textId="415BFA7D" w:rsidR="006632B7" w:rsidRDefault="006632B7" w:rsidP="006632B7">
      <w:pPr>
        <w:pStyle w:val="a3"/>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Рахимжанова Д.М.                  </w:t>
      </w:r>
      <w:r w:rsidRPr="00E55FAB">
        <w:rPr>
          <w:rFonts w:ascii="Times New Roman" w:hAnsi="Times New Roman" w:cs="Times New Roman"/>
          <w:sz w:val="24"/>
          <w:szCs w:val="24"/>
          <w:lang w:val="kk-KZ"/>
        </w:rPr>
        <w:t>-</w:t>
      </w:r>
      <w:r w:rsidRPr="008D24AC">
        <w:rPr>
          <w:rFonts w:ascii="Times New Roman" w:hAnsi="Times New Roman" w:cs="Times New Roman"/>
          <w:sz w:val="24"/>
          <w:szCs w:val="24"/>
          <w:lang w:val="kk-KZ"/>
        </w:rPr>
        <w:t xml:space="preserve"> ҚК хатшысы</w:t>
      </w:r>
    </w:p>
    <w:p w14:paraId="00A575CA" w14:textId="77777777" w:rsidR="008D24AC" w:rsidRPr="008D24AC" w:rsidRDefault="008D24AC" w:rsidP="006632B7">
      <w:pPr>
        <w:pStyle w:val="a3"/>
        <w:spacing w:after="0"/>
        <w:rPr>
          <w:rFonts w:ascii="Times New Roman" w:hAnsi="Times New Roman" w:cs="Times New Roman"/>
          <w:sz w:val="24"/>
          <w:szCs w:val="24"/>
          <w:lang w:val="kk-KZ"/>
        </w:rPr>
      </w:pPr>
    </w:p>
    <w:p w14:paraId="3A070E53" w14:textId="66A47AD5" w:rsidR="006632B7" w:rsidRDefault="006632B7" w:rsidP="006632B7">
      <w:pPr>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Қамқоршылар кеңесінің мүшелері: </w:t>
      </w:r>
    </w:p>
    <w:p w14:paraId="4F091CEA" w14:textId="77777777" w:rsidR="008D24AC" w:rsidRPr="008D24AC" w:rsidRDefault="008D24AC" w:rsidP="006632B7">
      <w:pPr>
        <w:spacing w:after="0"/>
        <w:rPr>
          <w:rFonts w:ascii="Times New Roman" w:hAnsi="Times New Roman" w:cs="Times New Roman"/>
          <w:sz w:val="24"/>
          <w:szCs w:val="24"/>
          <w:lang w:val="kk-KZ"/>
        </w:rPr>
      </w:pPr>
    </w:p>
    <w:p w14:paraId="3AF4C9BE" w14:textId="77777777" w:rsidR="007F2139" w:rsidRPr="008D24AC" w:rsidRDefault="00103465" w:rsidP="00103465">
      <w:pPr>
        <w:pStyle w:val="a3"/>
        <w:numPr>
          <w:ilvl w:val="1"/>
          <w:numId w:val="1"/>
        </w:numPr>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Жинова Наталья Владимировна </w:t>
      </w:r>
      <w:r w:rsidR="007F2139" w:rsidRPr="008D24AC">
        <w:rPr>
          <w:rFonts w:ascii="Times New Roman" w:hAnsi="Times New Roman" w:cs="Times New Roman"/>
          <w:sz w:val="24"/>
          <w:szCs w:val="24"/>
          <w:lang w:val="kk-KZ"/>
        </w:rPr>
        <w:t xml:space="preserve"> </w:t>
      </w:r>
      <w:r w:rsidRPr="008D24AC">
        <w:rPr>
          <w:rFonts w:ascii="Times New Roman" w:hAnsi="Times New Roman" w:cs="Times New Roman"/>
          <w:sz w:val="24"/>
          <w:szCs w:val="24"/>
          <w:lang w:val="kk-KZ"/>
        </w:rPr>
        <w:t xml:space="preserve">- PS хатшысы, КУЭФ ЛКВ бастығы «КиКС» </w:t>
      </w:r>
      <w:r w:rsidR="007F2139" w:rsidRPr="008D24AC">
        <w:rPr>
          <w:rFonts w:ascii="Times New Roman" w:hAnsi="Times New Roman" w:cs="Times New Roman"/>
          <w:sz w:val="24"/>
          <w:szCs w:val="24"/>
          <w:lang w:val="kk-KZ"/>
        </w:rPr>
        <w:t xml:space="preserve"> </w:t>
      </w:r>
    </w:p>
    <w:p w14:paraId="40B25BB0" w14:textId="2F152B80" w:rsidR="00103465" w:rsidRPr="008D24AC" w:rsidRDefault="007F2139" w:rsidP="007F2139">
      <w:pPr>
        <w:pStyle w:val="a3"/>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                                                          </w:t>
      </w:r>
      <w:r w:rsidR="00103465" w:rsidRPr="008D24AC">
        <w:rPr>
          <w:rFonts w:ascii="Times New Roman" w:hAnsi="Times New Roman" w:cs="Times New Roman"/>
          <w:sz w:val="24"/>
          <w:szCs w:val="24"/>
          <w:lang w:val="kk-KZ"/>
        </w:rPr>
        <w:t xml:space="preserve">РМК, мектеп түлегі; </w:t>
      </w:r>
    </w:p>
    <w:p w14:paraId="2B6051B7" w14:textId="63F52F85" w:rsidR="00103465" w:rsidRPr="008D24AC" w:rsidRDefault="00103465" w:rsidP="00103465">
      <w:pPr>
        <w:spacing w:after="0"/>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1.3 </w:t>
      </w:r>
      <w:r w:rsidR="006632B7" w:rsidRPr="008D24AC">
        <w:rPr>
          <w:rFonts w:ascii="Times New Roman" w:hAnsi="Times New Roman" w:cs="Times New Roman"/>
          <w:sz w:val="24"/>
          <w:szCs w:val="24"/>
          <w:lang w:val="kk-KZ"/>
        </w:rPr>
        <w:t xml:space="preserve">Оспанова Айнагүл Абайқызы </w:t>
      </w:r>
      <w:r w:rsidR="007F2139" w:rsidRPr="008D24AC">
        <w:rPr>
          <w:rFonts w:ascii="Times New Roman" w:hAnsi="Times New Roman" w:cs="Times New Roman"/>
          <w:sz w:val="24"/>
          <w:szCs w:val="24"/>
          <w:lang w:val="kk-KZ"/>
        </w:rPr>
        <w:t xml:space="preserve">          </w:t>
      </w:r>
      <w:r w:rsidR="006632B7" w:rsidRPr="008D24AC">
        <w:rPr>
          <w:rFonts w:ascii="Times New Roman" w:hAnsi="Times New Roman" w:cs="Times New Roman"/>
          <w:sz w:val="24"/>
          <w:szCs w:val="24"/>
          <w:lang w:val="kk-KZ"/>
        </w:rPr>
        <w:t>- ата-аналар қауымы</w:t>
      </w:r>
    </w:p>
    <w:p w14:paraId="292B93ED" w14:textId="3079B2C6" w:rsidR="00103465" w:rsidRPr="008D24AC" w:rsidRDefault="00103465"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1.4. </w:t>
      </w:r>
      <w:r w:rsidR="006632B7" w:rsidRPr="008D24AC">
        <w:rPr>
          <w:rFonts w:ascii="Times New Roman" w:hAnsi="Times New Roman" w:cs="Times New Roman"/>
          <w:sz w:val="24"/>
          <w:szCs w:val="24"/>
          <w:lang w:val="kk-KZ"/>
        </w:rPr>
        <w:t xml:space="preserve">Тибенко Надежда Дмитриевна </w:t>
      </w:r>
      <w:r w:rsidR="007F2139" w:rsidRPr="008D24AC">
        <w:rPr>
          <w:rFonts w:ascii="Times New Roman" w:hAnsi="Times New Roman" w:cs="Times New Roman"/>
          <w:sz w:val="24"/>
          <w:szCs w:val="24"/>
          <w:lang w:val="kk-KZ"/>
        </w:rPr>
        <w:t xml:space="preserve">        </w:t>
      </w:r>
      <w:r w:rsidR="006632B7" w:rsidRPr="008D24AC">
        <w:rPr>
          <w:rFonts w:ascii="Times New Roman" w:hAnsi="Times New Roman" w:cs="Times New Roman"/>
          <w:sz w:val="24"/>
          <w:szCs w:val="24"/>
          <w:lang w:val="kk-KZ"/>
        </w:rPr>
        <w:t>- «Болашақ» академиясы, оқытушы</w:t>
      </w:r>
    </w:p>
    <w:p w14:paraId="07D6B8A7" w14:textId="1A9F9A66" w:rsidR="00103465" w:rsidRPr="008D24AC" w:rsidRDefault="00103465"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1.5. </w:t>
      </w:r>
      <w:r w:rsidR="006632B7" w:rsidRPr="008D24AC">
        <w:rPr>
          <w:rFonts w:ascii="Times New Roman" w:hAnsi="Times New Roman" w:cs="Times New Roman"/>
          <w:sz w:val="24"/>
          <w:szCs w:val="24"/>
          <w:lang w:val="kk-KZ"/>
        </w:rPr>
        <w:t xml:space="preserve">Молдаш Хавдрасул </w:t>
      </w:r>
      <w:r w:rsidR="007F2139" w:rsidRPr="008D24AC">
        <w:rPr>
          <w:rFonts w:ascii="Times New Roman" w:hAnsi="Times New Roman" w:cs="Times New Roman"/>
          <w:sz w:val="24"/>
          <w:szCs w:val="24"/>
          <w:lang w:val="kk-KZ"/>
        </w:rPr>
        <w:t xml:space="preserve">                           </w:t>
      </w:r>
      <w:r w:rsidR="006632B7" w:rsidRPr="008D24AC">
        <w:rPr>
          <w:rFonts w:ascii="Times New Roman" w:hAnsi="Times New Roman" w:cs="Times New Roman"/>
          <w:sz w:val="24"/>
          <w:szCs w:val="24"/>
          <w:lang w:val="kk-KZ"/>
        </w:rPr>
        <w:t>- IP «Молдаш»</w:t>
      </w:r>
    </w:p>
    <w:p w14:paraId="30172E9E" w14:textId="77777777" w:rsidR="007F2139" w:rsidRPr="008D24AC" w:rsidRDefault="00103465"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1.6. </w:t>
      </w:r>
      <w:r w:rsidR="006632B7" w:rsidRPr="008D24AC">
        <w:rPr>
          <w:rFonts w:ascii="Times New Roman" w:hAnsi="Times New Roman" w:cs="Times New Roman"/>
          <w:sz w:val="24"/>
          <w:szCs w:val="24"/>
          <w:lang w:val="kk-KZ"/>
        </w:rPr>
        <w:t>Ракижанов Кабдымулюк Сейтжапарович -</w:t>
      </w:r>
      <w:r w:rsidR="007F2139" w:rsidRPr="008D24AC">
        <w:rPr>
          <w:rFonts w:ascii="Times New Roman" w:hAnsi="Times New Roman" w:cs="Times New Roman"/>
          <w:sz w:val="24"/>
          <w:szCs w:val="24"/>
          <w:lang w:val="kk-KZ"/>
        </w:rPr>
        <w:t xml:space="preserve"> </w:t>
      </w:r>
      <w:r w:rsidR="006632B7" w:rsidRPr="008D24AC">
        <w:rPr>
          <w:rFonts w:ascii="Times New Roman" w:hAnsi="Times New Roman" w:cs="Times New Roman"/>
          <w:sz w:val="24"/>
          <w:szCs w:val="24"/>
          <w:lang w:val="kk-KZ"/>
        </w:rPr>
        <w:t xml:space="preserve">Иртышская ауылдың «Мырза» шаруа </w:t>
      </w:r>
      <w:r w:rsidR="007F2139" w:rsidRPr="008D24AC">
        <w:rPr>
          <w:rFonts w:ascii="Times New Roman" w:hAnsi="Times New Roman" w:cs="Times New Roman"/>
          <w:sz w:val="24"/>
          <w:szCs w:val="24"/>
          <w:lang w:val="kk-KZ"/>
        </w:rPr>
        <w:t xml:space="preserve"> </w:t>
      </w:r>
    </w:p>
    <w:p w14:paraId="53769211" w14:textId="009D7551" w:rsidR="00103465" w:rsidRPr="008D24AC" w:rsidRDefault="007F2139"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                                                                                </w:t>
      </w:r>
      <w:r w:rsidR="006632B7" w:rsidRPr="008D24AC">
        <w:rPr>
          <w:rFonts w:ascii="Times New Roman" w:hAnsi="Times New Roman" w:cs="Times New Roman"/>
          <w:sz w:val="24"/>
          <w:szCs w:val="24"/>
          <w:lang w:val="kk-KZ"/>
        </w:rPr>
        <w:t>қожалығының жетекшісі.</w:t>
      </w:r>
    </w:p>
    <w:p w14:paraId="1EA4734C" w14:textId="77777777" w:rsidR="00C6768B" w:rsidRPr="008D24AC" w:rsidRDefault="00103465" w:rsidP="00103465">
      <w:pPr>
        <w:spacing w:after="0"/>
        <w:jc w:val="both"/>
        <w:rPr>
          <w:rFonts w:ascii="Times New Roman" w:hAnsi="Times New Roman" w:cs="Times New Roman"/>
          <w:sz w:val="24"/>
          <w:szCs w:val="24"/>
        </w:rPr>
      </w:pPr>
      <w:r w:rsidRPr="008D24AC">
        <w:rPr>
          <w:rFonts w:ascii="Times New Roman" w:hAnsi="Times New Roman" w:cs="Times New Roman"/>
          <w:sz w:val="24"/>
          <w:szCs w:val="24"/>
          <w:lang w:val="kk-KZ"/>
        </w:rPr>
        <w:t xml:space="preserve">1.7. </w:t>
      </w:r>
      <w:r w:rsidR="006632B7" w:rsidRPr="008D24AC">
        <w:rPr>
          <w:rFonts w:ascii="Times New Roman" w:hAnsi="Times New Roman" w:cs="Times New Roman"/>
          <w:sz w:val="24"/>
          <w:szCs w:val="24"/>
          <w:lang w:val="kk-KZ"/>
        </w:rPr>
        <w:t xml:space="preserve">Герасименя Михаил Александрович </w:t>
      </w:r>
      <w:r w:rsidR="006632B7" w:rsidRPr="008D24AC">
        <w:rPr>
          <w:rFonts w:ascii="Times New Roman" w:hAnsi="Times New Roman" w:cs="Times New Roman"/>
          <w:sz w:val="24"/>
          <w:szCs w:val="24"/>
        </w:rPr>
        <w:t xml:space="preserve">– </w:t>
      </w:r>
      <w:r w:rsidR="006632B7" w:rsidRPr="008D24AC">
        <w:rPr>
          <w:rFonts w:ascii="Times New Roman" w:hAnsi="Times New Roman" w:cs="Times New Roman"/>
          <w:sz w:val="24"/>
          <w:szCs w:val="24"/>
          <w:lang w:val="kk-KZ"/>
        </w:rPr>
        <w:t xml:space="preserve">Шидерті ауылының а/ш «Герасименя» </w:t>
      </w:r>
      <w:r w:rsidR="006632B7" w:rsidRPr="008D24AC">
        <w:rPr>
          <w:rFonts w:ascii="Times New Roman" w:hAnsi="Times New Roman" w:cs="Times New Roman"/>
          <w:sz w:val="24"/>
          <w:szCs w:val="24"/>
        </w:rPr>
        <w:t xml:space="preserve">- </w:t>
      </w:r>
    </w:p>
    <w:p w14:paraId="06CE873F" w14:textId="2CD8DB3D" w:rsidR="00103465" w:rsidRPr="008D24AC" w:rsidRDefault="00C6768B"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rPr>
        <w:t xml:space="preserve">                                                                         </w:t>
      </w:r>
      <w:r w:rsidR="006632B7" w:rsidRPr="008D24AC">
        <w:rPr>
          <w:rFonts w:ascii="Times New Roman" w:hAnsi="Times New Roman" w:cs="Times New Roman"/>
          <w:sz w:val="24"/>
          <w:szCs w:val="24"/>
          <w:lang w:val="kk-KZ"/>
        </w:rPr>
        <w:t>ауыл механикі</w:t>
      </w:r>
    </w:p>
    <w:p w14:paraId="76197031" w14:textId="77777777" w:rsidR="006632B7" w:rsidRPr="008D24AC" w:rsidRDefault="00103465" w:rsidP="00103465">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1.8. </w:t>
      </w:r>
      <w:r w:rsidR="006632B7" w:rsidRPr="008D24AC">
        <w:rPr>
          <w:rFonts w:ascii="Times New Roman" w:hAnsi="Times New Roman" w:cs="Times New Roman"/>
          <w:sz w:val="24"/>
          <w:szCs w:val="24"/>
          <w:lang w:val="kk-KZ"/>
        </w:rPr>
        <w:t xml:space="preserve">Ахметова Аурика         </w:t>
      </w:r>
      <w:r w:rsidR="006632B7" w:rsidRPr="008D24AC">
        <w:rPr>
          <w:rFonts w:ascii="Times New Roman" w:hAnsi="Times New Roman" w:cs="Times New Roman"/>
          <w:sz w:val="24"/>
          <w:szCs w:val="24"/>
        </w:rPr>
        <w:t xml:space="preserve">- </w:t>
      </w:r>
      <w:r w:rsidR="006632B7" w:rsidRPr="008D24AC">
        <w:rPr>
          <w:rFonts w:ascii="Times New Roman" w:hAnsi="Times New Roman" w:cs="Times New Roman"/>
          <w:sz w:val="24"/>
          <w:szCs w:val="24"/>
          <w:lang w:val="kk-KZ"/>
        </w:rPr>
        <w:t>Степное ауылының Степной әкімі аппаратының маманы</w:t>
      </w:r>
    </w:p>
    <w:p w14:paraId="37E97CE1" w14:textId="21638861" w:rsidR="00C6768B" w:rsidRDefault="006632B7" w:rsidP="00C6768B">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1.9 </w:t>
      </w:r>
      <w:r w:rsidR="007F2139" w:rsidRPr="008D24AC">
        <w:rPr>
          <w:rFonts w:ascii="Times New Roman" w:hAnsi="Times New Roman" w:cs="Times New Roman"/>
          <w:sz w:val="24"/>
          <w:szCs w:val="24"/>
          <w:lang w:val="kk-KZ"/>
        </w:rPr>
        <w:t xml:space="preserve">Асанов К.С.   </w:t>
      </w:r>
      <w:r w:rsidR="00C6768B" w:rsidRPr="008D24AC">
        <w:rPr>
          <w:rFonts w:ascii="Times New Roman" w:hAnsi="Times New Roman" w:cs="Times New Roman"/>
          <w:sz w:val="24"/>
          <w:szCs w:val="24"/>
          <w:lang w:val="kk-KZ"/>
        </w:rPr>
        <w:t xml:space="preserve">               </w:t>
      </w:r>
      <w:r w:rsidR="007F2139" w:rsidRPr="008D24AC">
        <w:rPr>
          <w:rFonts w:ascii="Times New Roman" w:hAnsi="Times New Roman" w:cs="Times New Roman"/>
          <w:sz w:val="24"/>
          <w:szCs w:val="24"/>
          <w:lang w:val="kk-KZ"/>
        </w:rPr>
        <w:t xml:space="preserve">  - </w:t>
      </w:r>
      <w:r w:rsidR="00103465" w:rsidRPr="008D24AC">
        <w:rPr>
          <w:rFonts w:ascii="Times New Roman" w:hAnsi="Times New Roman" w:cs="Times New Roman"/>
          <w:sz w:val="24"/>
          <w:szCs w:val="24"/>
          <w:lang w:val="kk-KZ"/>
        </w:rPr>
        <w:t xml:space="preserve"> </w:t>
      </w:r>
      <w:r w:rsidR="007F2139" w:rsidRPr="008D24AC">
        <w:rPr>
          <w:rFonts w:ascii="Times New Roman" w:hAnsi="Times New Roman" w:cs="Times New Roman"/>
          <w:sz w:val="24"/>
          <w:szCs w:val="24"/>
          <w:lang w:val="kk-KZ"/>
        </w:rPr>
        <w:t>ЖК «Асанов»</w:t>
      </w:r>
    </w:p>
    <w:p w14:paraId="0273AA7D" w14:textId="77777777" w:rsidR="008D24AC" w:rsidRPr="008D24AC" w:rsidRDefault="008D24AC" w:rsidP="00C6768B">
      <w:pPr>
        <w:spacing w:after="0"/>
        <w:jc w:val="both"/>
        <w:rPr>
          <w:rFonts w:ascii="Times New Roman" w:hAnsi="Times New Roman" w:cs="Times New Roman"/>
          <w:sz w:val="24"/>
          <w:szCs w:val="24"/>
          <w:lang w:val="kk-KZ"/>
        </w:rPr>
      </w:pPr>
    </w:p>
    <w:p w14:paraId="70541684" w14:textId="2BA712A7" w:rsidR="00C6768B" w:rsidRDefault="00103465" w:rsidP="00F27CAB">
      <w:pPr>
        <w:spacing w:after="0"/>
        <w:jc w:val="both"/>
        <w:rPr>
          <w:rFonts w:ascii="Times New Roman" w:hAnsi="Times New Roman" w:cs="Times New Roman"/>
          <w:sz w:val="24"/>
          <w:szCs w:val="24"/>
          <w:lang w:val="kk-KZ"/>
        </w:rPr>
      </w:pPr>
      <w:r w:rsidRPr="008D24AC">
        <w:rPr>
          <w:rFonts w:ascii="Times New Roman" w:hAnsi="Times New Roman" w:cs="Times New Roman"/>
          <w:sz w:val="24"/>
          <w:szCs w:val="24"/>
          <w:lang w:val="kk-KZ"/>
        </w:rPr>
        <w:t xml:space="preserve">2. Осы бұйрықтың орындалуын бақылау директордың ТЖ жөніндегі орынбасарлары </w:t>
      </w:r>
      <w:r w:rsidR="007F2139" w:rsidRPr="008D24AC">
        <w:rPr>
          <w:rFonts w:ascii="Times New Roman" w:hAnsi="Times New Roman" w:cs="Times New Roman"/>
          <w:sz w:val="24"/>
          <w:szCs w:val="24"/>
          <w:lang w:val="kk-KZ"/>
        </w:rPr>
        <w:t>Д.М.Рахимжанова., А.Б.Култебай</w:t>
      </w:r>
      <w:r w:rsidRPr="008D24AC">
        <w:rPr>
          <w:rFonts w:ascii="Times New Roman" w:hAnsi="Times New Roman" w:cs="Times New Roman"/>
          <w:sz w:val="24"/>
          <w:szCs w:val="24"/>
          <w:lang w:val="kk-KZ"/>
        </w:rPr>
        <w:t xml:space="preserve">ға жүктелсін. </w:t>
      </w:r>
    </w:p>
    <w:p w14:paraId="43835BBF" w14:textId="77777777" w:rsidR="008D24AC" w:rsidRPr="008D24AC" w:rsidRDefault="008D24AC" w:rsidP="00F27CAB">
      <w:pPr>
        <w:spacing w:after="0"/>
        <w:jc w:val="both"/>
        <w:rPr>
          <w:rFonts w:ascii="Times New Roman" w:hAnsi="Times New Roman" w:cs="Times New Roman"/>
          <w:sz w:val="24"/>
          <w:szCs w:val="24"/>
          <w:lang w:val="kk-KZ"/>
        </w:rPr>
      </w:pPr>
    </w:p>
    <w:p w14:paraId="437DAE00" w14:textId="51BA3A1C" w:rsidR="007F2139" w:rsidRPr="008D24AC" w:rsidRDefault="007F2139" w:rsidP="00C6768B">
      <w:pPr>
        <w:spacing w:before="100" w:beforeAutospacing="1" w:after="100" w:afterAutospacing="1"/>
        <w:jc w:val="center"/>
        <w:rPr>
          <w:rFonts w:ascii="Times New Roman" w:hAnsi="Times New Roman" w:cs="Times New Roman"/>
          <w:sz w:val="24"/>
          <w:szCs w:val="24"/>
          <w:lang w:val="kk-KZ"/>
        </w:rPr>
      </w:pPr>
      <w:r w:rsidRPr="008D24AC">
        <w:rPr>
          <w:rFonts w:ascii="Times New Roman" w:hAnsi="Times New Roman" w:cs="Times New Roman"/>
          <w:sz w:val="24"/>
          <w:szCs w:val="24"/>
          <w:lang w:val="kk-KZ"/>
        </w:rPr>
        <w:t>Мектеп директоры                  М.Б.Мусипова</w:t>
      </w:r>
    </w:p>
    <w:sectPr w:rsidR="007F2139" w:rsidRPr="008D24AC" w:rsidSect="007F2139">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0348"/>
    <w:multiLevelType w:val="multilevel"/>
    <w:tmpl w:val="2D2EC32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3465"/>
    <w:rsid w:val="00103465"/>
    <w:rsid w:val="005A1C9B"/>
    <w:rsid w:val="006632B7"/>
    <w:rsid w:val="007F2139"/>
    <w:rsid w:val="008D24AC"/>
    <w:rsid w:val="00C6768B"/>
    <w:rsid w:val="00E55FAB"/>
    <w:rsid w:val="00E74436"/>
    <w:rsid w:val="00E76773"/>
    <w:rsid w:val="00F2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2A5B"/>
  <w15:docId w15:val="{7AD23F30-64D4-4A75-8048-197E02C9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03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3465"/>
    <w:rPr>
      <w:rFonts w:ascii="Courier New" w:eastAsia="Times New Roman" w:hAnsi="Courier New" w:cs="Courier New"/>
      <w:sz w:val="20"/>
      <w:szCs w:val="20"/>
      <w:lang w:eastAsia="ru-RU"/>
    </w:rPr>
  </w:style>
  <w:style w:type="paragraph" w:styleId="a3">
    <w:name w:val="List Paragraph"/>
    <w:basedOn w:val="a"/>
    <w:uiPriority w:val="34"/>
    <w:qFormat/>
    <w:rsid w:val="00103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Жанбота Шариязданова</dc:creator>
  <cp:lastModifiedBy>оса</cp:lastModifiedBy>
  <cp:revision>8</cp:revision>
  <cp:lastPrinted>2021-09-14T09:57:00Z</cp:lastPrinted>
  <dcterms:created xsi:type="dcterms:W3CDTF">2020-08-28T07:50:00Z</dcterms:created>
  <dcterms:modified xsi:type="dcterms:W3CDTF">2021-09-14T13:08:00Z</dcterms:modified>
</cp:coreProperties>
</file>