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5A" w:rsidRDefault="0063605A" w:rsidP="00636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605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Коррупция –проблема общества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63605A" w:rsidRDefault="0063605A" w:rsidP="00636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3605A" w:rsidRPr="0063605A" w:rsidRDefault="0063605A" w:rsidP="00636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3605A" w:rsidRPr="0063605A" w:rsidRDefault="0063605A" w:rsidP="006360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05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Каждый человек хочет жить в мире, в котором нет зла, зависти, взяточничества и корысти, в мире, наполненном любовью, добром и счастьем. Но, на сегодняшний день такая перспектива кажется нереальной. Ведь куда ни глянь, мы то и дело слышим о коррупционных скандалах, коррупционных преступлениях.</w:t>
      </w:r>
    </w:p>
    <w:p w:rsidR="0063605A" w:rsidRP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Коррупция отрицательно влияет на политические и гражданские институты государства, представляет собой серьезную угрозу будущему развитию страны.</w:t>
      </w:r>
    </w:p>
    <w:p w:rsidR="0063605A" w:rsidRP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Единого механизма борьбы с коррупцией, являющегося оптимальным для всех стран, не существует. Специфика методов по борьбе с коррупцией, принимаемых каждой страной, зависит не только от политической и экономической стабильности, но и от обычаев и традиций, религиозных особенностей и уровня правовой культуры населения.</w:t>
      </w:r>
    </w:p>
    <w:p w:rsidR="0063605A" w:rsidRP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Коррупция сегодня – это то, с чем мы сталкиваемся с самого рождения, и для нас стало нормой, когда с нас требуют деньги за те или иные действия.</w:t>
      </w:r>
      <w:r w:rsidRPr="0063605A">
        <w:rPr>
          <w:color w:val="000000" w:themeColor="text1"/>
          <w:sz w:val="28"/>
          <w:szCs w:val="28"/>
        </w:rPr>
        <w:br/>
        <w:t>Коррупцию можно охарактеризовать как: «Ты – мне, я – тебе», и еще нужно разобраться, кто больше виноват - берущий или дающий?</w:t>
      </w:r>
    </w:p>
    <w:p w:rsidR="0063605A" w:rsidRP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Конечно, нельзя уравнивать всех. Есть люди, у которых на первом месте совесть и честь, к сожалению, их встретишь не так часто. Это люди с чистой душой, которые верны и преданы своему делу, к работе относятся со всей ответственностью, и стараются принести пользу, помочь нуждающимся. Если такие люди приходят работать в органы контроля, то шансы одолеть коррупцию повышаются. Об этих людях надо говорить, о них надо писать, их нужно ставить в пример!</w:t>
      </w:r>
    </w:p>
    <w:p w:rsidR="0063605A" w:rsidRP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ЧЕСТНОСТЬ и СОВЕСТЬ должны быть неподкупны! Надо начинать меняться, меняться всем вместе и прямо сейчас. Если мы перестанем предлагать взятки, то другие перестанут брать их, и мир станет чуть-чуть справедливее. Не только государству, но и каждому человеку в отдельности, необходимо приложить усилия для перемен. И в первую очередь нужно начинать с себя.</w:t>
      </w: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605A">
        <w:rPr>
          <w:color w:val="000000" w:themeColor="text1"/>
          <w:sz w:val="28"/>
          <w:szCs w:val="28"/>
        </w:rPr>
        <w:t>Государство со своей стороны целенаправленно и поэтапно следует курсу на создание эффективных, соответствующих мировым стандартам институтов и механизмов противодействия коррупции.</w:t>
      </w: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Учитель истории  </w:t>
      </w: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КГУ «Школа-гимназия имени С. Сейфуллина»</w:t>
      </w:r>
    </w:p>
    <w:p w:rsidR="0063605A" w:rsidRDefault="0063605A" w:rsidP="006360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Уалиева</w:t>
      </w:r>
      <w:proofErr w:type="spellEnd"/>
      <w:r>
        <w:rPr>
          <w:color w:val="000000" w:themeColor="text1"/>
          <w:sz w:val="28"/>
          <w:szCs w:val="28"/>
        </w:rPr>
        <w:t xml:space="preserve"> Р.К.</w:t>
      </w:r>
      <w:bookmarkStart w:id="0" w:name="_GoBack"/>
      <w:bookmarkEnd w:id="0"/>
    </w:p>
    <w:sectPr w:rsidR="0063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A9"/>
    <w:rsid w:val="005D40A9"/>
    <w:rsid w:val="0063605A"/>
    <w:rsid w:val="009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FC6B"/>
  <w15:chartTrackingRefBased/>
  <w15:docId w15:val="{B8579BE6-F459-44CB-A677-7CDFD050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2024-12-09T08:09:00Z</dcterms:created>
  <dcterms:modified xsi:type="dcterms:W3CDTF">2024-12-09T08:12:00Z</dcterms:modified>
</cp:coreProperties>
</file>