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302" w:type="dxa"/>
        <w:tblInd w:w="-176" w:type="dxa"/>
        <w:tblLook w:val="04A0" w:firstRow="1" w:lastRow="0" w:firstColumn="1" w:lastColumn="0" w:noHBand="0" w:noVBand="1"/>
      </w:tblPr>
      <w:tblGrid>
        <w:gridCol w:w="8081"/>
        <w:gridCol w:w="8221"/>
      </w:tblGrid>
      <w:tr w:rsidR="008B6C30" w:rsidRPr="002B0F26" w:rsidTr="00D75843">
        <w:trPr>
          <w:trHeight w:val="1558"/>
        </w:trPr>
        <w:tc>
          <w:tcPr>
            <w:tcW w:w="8081" w:type="dxa"/>
          </w:tcPr>
          <w:p w:rsidR="008B6C30" w:rsidRPr="008B6C30" w:rsidRDefault="008B6C30" w:rsidP="008B6C30">
            <w:pPr>
              <w:pStyle w:val="a5"/>
              <w:jc w:val="center"/>
              <w:rPr>
                <w:rFonts w:asciiTheme="majorBidi" w:hAnsiTheme="majorBidi" w:cstheme="majorBidi"/>
                <w:b/>
                <w:sz w:val="24"/>
                <w:szCs w:val="24"/>
                <w:lang w:val="en-US"/>
              </w:rPr>
            </w:pPr>
            <w:r w:rsidRPr="00D31803">
              <w:rPr>
                <w:rFonts w:asciiTheme="majorBidi" w:hAnsiTheme="majorBidi" w:cstheme="majorBidi"/>
                <w:b/>
                <w:sz w:val="24"/>
                <w:szCs w:val="24"/>
                <w:lang w:val="kk-KZ"/>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rsidR="008B6C30" w:rsidRPr="00D31803" w:rsidRDefault="008B6C30" w:rsidP="00D75843">
            <w:pPr>
              <w:pStyle w:val="1"/>
              <w:numPr>
                <w:ilvl w:val="0"/>
                <w:numId w:val="1"/>
              </w:numPr>
              <w:ind w:right="-104"/>
              <w:outlineLvl w:val="0"/>
              <w:rPr>
                <w:bCs/>
                <w:sz w:val="24"/>
                <w:szCs w:val="24"/>
                <w:u w:val="single"/>
              </w:rPr>
            </w:pPr>
            <w:r w:rsidRPr="00D31803">
              <w:rPr>
                <w:bCs/>
                <w:sz w:val="24"/>
                <w:szCs w:val="24"/>
                <w:u w:val="single"/>
              </w:rPr>
              <w:t>Лауазым:</w:t>
            </w:r>
          </w:p>
          <w:p w:rsidR="008B6C30" w:rsidRPr="008B6C30" w:rsidRDefault="008B6C30" w:rsidP="008B6C30">
            <w:pPr>
              <w:pStyle w:val="a5"/>
              <w:numPr>
                <w:ilvl w:val="0"/>
                <w:numId w:val="2"/>
              </w:numPr>
              <w:rPr>
                <w:b/>
                <w:i/>
                <w:sz w:val="24"/>
                <w:szCs w:val="24"/>
                <w:u w:val="single"/>
                <w:lang w:val="kk-KZ"/>
              </w:rPr>
            </w:pPr>
            <w:r w:rsidRPr="00D31803">
              <w:rPr>
                <w:b/>
                <w:iCs/>
                <w:sz w:val="24"/>
                <w:szCs w:val="24"/>
                <w:u w:val="single"/>
                <w:lang w:val="kk-KZ"/>
              </w:rPr>
              <w:t>Бастауыш сынып мұғалімі</w:t>
            </w:r>
            <w:r w:rsidRPr="002B0F26">
              <w:rPr>
                <w:b/>
                <w:iCs/>
                <w:sz w:val="24"/>
                <w:szCs w:val="24"/>
                <w:u w:val="single"/>
                <w:lang w:val="kk-KZ"/>
              </w:rPr>
              <w:t>-</w:t>
            </w:r>
            <w:r w:rsidRPr="00D31803">
              <w:rPr>
                <w:b/>
                <w:sz w:val="24"/>
                <w:szCs w:val="24"/>
                <w:u w:val="single"/>
                <w:lang w:val="kk-KZ"/>
              </w:rPr>
              <w:t>1 бірлік</w:t>
            </w:r>
            <w:r w:rsidRPr="00D31803">
              <w:rPr>
                <w:b/>
                <w:i/>
                <w:sz w:val="24"/>
                <w:szCs w:val="24"/>
                <w:u w:val="single"/>
                <w:lang w:val="kk-KZ"/>
              </w:rPr>
              <w:t xml:space="preserve"> </w:t>
            </w:r>
            <w:r>
              <w:rPr>
                <w:b/>
                <w:i/>
                <w:sz w:val="24"/>
                <w:szCs w:val="24"/>
                <w:u w:val="single"/>
                <w:lang w:val="kk-KZ"/>
              </w:rPr>
              <w:t>(</w:t>
            </w:r>
            <w:r w:rsidRPr="00D31803">
              <w:rPr>
                <w:b/>
                <w:i/>
                <w:sz w:val="24"/>
                <w:szCs w:val="24"/>
                <w:u w:val="single"/>
                <w:lang w:val="kk-KZ"/>
              </w:rPr>
              <w:t>уақытша әлеуметтік демалыстағы педагогтің орнына)</w:t>
            </w:r>
          </w:p>
          <w:p w:rsidR="008B6C30" w:rsidRPr="00D31803" w:rsidRDefault="008B6C30" w:rsidP="00D75843">
            <w:pPr>
              <w:pStyle w:val="1"/>
              <w:ind w:left="176" w:right="176" w:firstLine="0"/>
              <w:outlineLvl w:val="0"/>
              <w:rPr>
                <w:b w:val="0"/>
                <w:bCs/>
                <w:sz w:val="24"/>
                <w:szCs w:val="24"/>
              </w:rPr>
            </w:pPr>
            <w:r w:rsidRPr="00D31803">
              <w:rPr>
                <w:sz w:val="24"/>
                <w:szCs w:val="24"/>
              </w:rPr>
              <w:t xml:space="preserve">Атауы: </w:t>
            </w:r>
            <w:r w:rsidRPr="00D31803">
              <w:rPr>
                <w:b w:val="0"/>
                <w:bCs/>
                <w:sz w:val="24"/>
                <w:szCs w:val="24"/>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w:t>
            </w:r>
          </w:p>
          <w:p w:rsidR="008B6C30" w:rsidRPr="00D31803" w:rsidRDefault="008B6C30" w:rsidP="00D75843">
            <w:pPr>
              <w:ind w:left="176" w:right="176"/>
              <w:jc w:val="both"/>
              <w:rPr>
                <w:bCs/>
                <w:sz w:val="24"/>
                <w:szCs w:val="24"/>
                <w:lang w:val="kk-KZ"/>
              </w:rPr>
            </w:pPr>
            <w:r w:rsidRPr="00D31803">
              <w:rPr>
                <w:b/>
                <w:sz w:val="24"/>
                <w:szCs w:val="24"/>
                <w:lang w:val="kk-KZ"/>
              </w:rPr>
              <w:t>Негізгі қызметі:</w:t>
            </w:r>
            <w:r w:rsidRPr="00D31803">
              <w:rPr>
                <w:sz w:val="24"/>
                <w:szCs w:val="24"/>
                <w:lang w:val="kk-KZ"/>
              </w:rPr>
              <w:t xml:space="preserve"> </w:t>
            </w:r>
            <w:r w:rsidRPr="00D31803">
              <w:rPr>
                <w:bCs/>
                <w:sz w:val="24"/>
                <w:szCs w:val="24"/>
                <w:lang w:val="kk-KZ"/>
              </w:rPr>
              <w:t xml:space="preserve">Мемлекеттік жалпыға міндетті білім беру стандарттарына сәйкес оқытылатын пәннің ерекшелігін ескере отырып, білім алушыларды оқытуды және тәрбиелеуді жүзеге асырады. </w:t>
            </w:r>
          </w:p>
          <w:p w:rsidR="008B6C30" w:rsidRPr="00D31803" w:rsidRDefault="008B6C30" w:rsidP="00D75843">
            <w:pPr>
              <w:ind w:left="176" w:right="176"/>
              <w:jc w:val="both"/>
              <w:rPr>
                <w:bCs/>
                <w:sz w:val="24"/>
                <w:szCs w:val="24"/>
                <w:lang w:val="kk-KZ"/>
              </w:rPr>
            </w:pPr>
            <w:r w:rsidRPr="00D31803">
              <w:rPr>
                <w:bCs/>
                <w:sz w:val="24"/>
                <w:szCs w:val="24"/>
                <w:lang w:val="kk-KZ"/>
              </w:rPr>
              <w:t>Ерекше білім беру қажеттіліктері бар балалармен жұмыс істей білу, бұл жас ұрпаққа шығармашылық қабілеттерін ашуға және логикалық ойлауды қолдана отырып, мәселелерді талдауға, шешуге үйрететін білім мен дағдыларды игеруге көмектесу</w:t>
            </w:r>
          </w:p>
          <w:p w:rsidR="008B6C30" w:rsidRPr="00D31803" w:rsidRDefault="008B6C30" w:rsidP="00D75843">
            <w:pPr>
              <w:ind w:left="176" w:right="176"/>
              <w:jc w:val="both"/>
              <w:rPr>
                <w:bCs/>
                <w:sz w:val="24"/>
                <w:szCs w:val="24"/>
                <w:lang w:val="kk-KZ"/>
              </w:rPr>
            </w:pPr>
            <w:r w:rsidRPr="00D31803">
              <w:rPr>
                <w:bCs/>
                <w:sz w:val="24"/>
                <w:szCs w:val="24"/>
                <w:lang w:val="kk-KZ"/>
              </w:rPr>
              <w:t xml:space="preserve">Балалардың қоғамдық ұйымдарының, бірлестіктерінің дамуына және қызметіне жәрдемдесу; </w:t>
            </w:r>
          </w:p>
          <w:p w:rsidR="008B6C30" w:rsidRPr="00D31803" w:rsidRDefault="008B6C30" w:rsidP="00D75843">
            <w:pPr>
              <w:ind w:left="176" w:right="176"/>
              <w:jc w:val="both"/>
              <w:rPr>
                <w:bCs/>
                <w:sz w:val="24"/>
                <w:szCs w:val="24"/>
                <w:lang w:val="kk-KZ"/>
              </w:rPr>
            </w:pPr>
            <w:r w:rsidRPr="00D31803">
              <w:rPr>
                <w:bCs/>
                <w:sz w:val="24"/>
                <w:szCs w:val="24"/>
                <w:lang w:val="kk-KZ"/>
              </w:rPr>
              <w:t>Мектепте және білім алушылардың тұрғылықты жері бойынша тұлғаны тәрбиелеу, білім беру, дамыту және әлеуметтік қорғау жөніндегі іс-шаралар кешенін жүзеге асырады.</w:t>
            </w:r>
          </w:p>
          <w:p w:rsidR="008B6C30" w:rsidRPr="00D31803" w:rsidRDefault="008B6C30" w:rsidP="00D75843">
            <w:pPr>
              <w:ind w:left="176" w:right="176"/>
              <w:jc w:val="both"/>
              <w:rPr>
                <w:rFonts w:asciiTheme="majorBidi" w:hAnsiTheme="majorBidi" w:cstheme="majorBidi"/>
                <w:sz w:val="24"/>
                <w:szCs w:val="24"/>
                <w:lang w:val="kk-KZ"/>
              </w:rPr>
            </w:pPr>
            <w:r w:rsidRPr="00D31803">
              <w:rPr>
                <w:b/>
                <w:bCs/>
                <w:sz w:val="24"/>
                <w:szCs w:val="24"/>
                <w:lang w:val="kk-KZ"/>
              </w:rPr>
              <w:t xml:space="preserve">Орналасқан орны (мекен-жайы): </w:t>
            </w:r>
            <w:r w:rsidRPr="00D31803">
              <w:rPr>
                <w:rFonts w:asciiTheme="majorBidi" w:hAnsiTheme="majorBidi" w:cstheme="majorBidi"/>
                <w:bCs/>
                <w:sz w:val="24"/>
                <w:szCs w:val="24"/>
                <w:lang w:val="kk-KZ"/>
              </w:rPr>
              <w:t>101600,</w:t>
            </w:r>
            <w:r w:rsidRPr="00D31803">
              <w:rPr>
                <w:rFonts w:asciiTheme="majorBidi" w:hAnsiTheme="majorBidi" w:cstheme="majorBidi"/>
                <w:sz w:val="24"/>
                <w:szCs w:val="24"/>
                <w:lang w:val="kk-KZ"/>
              </w:rPr>
              <w:t xml:space="preserve">Қарағанды облысы, Шахтинск  қаласы,  Панфилов  көшесі, құрылыс 4, телефон 8(72156)65245, E-mail: </w:t>
            </w:r>
            <w:r>
              <w:fldChar w:fldCharType="begin"/>
            </w:r>
            <w:r w:rsidRPr="008B6C30">
              <w:rPr>
                <w:lang w:val="kk-KZ"/>
              </w:rPr>
              <w:instrText xml:space="preserve"> HYPERLINK "mailto:sh_osh_9@mail.ru" </w:instrText>
            </w:r>
            <w:r>
              <w:fldChar w:fldCharType="separate"/>
            </w:r>
            <w:r w:rsidRPr="00D31803">
              <w:rPr>
                <w:rStyle w:val="a4"/>
                <w:rFonts w:asciiTheme="majorBidi" w:hAnsiTheme="majorBidi" w:cstheme="majorBidi"/>
                <w:sz w:val="24"/>
                <w:szCs w:val="24"/>
                <w:lang w:val="kk-KZ"/>
              </w:rPr>
              <w:t>sh_osh_9@mail.ru</w:t>
            </w:r>
            <w:r>
              <w:rPr>
                <w:rStyle w:val="a4"/>
                <w:rFonts w:asciiTheme="majorBidi" w:hAnsiTheme="majorBidi" w:cstheme="majorBidi"/>
                <w:sz w:val="24"/>
                <w:szCs w:val="24"/>
                <w:lang w:val="kk-KZ"/>
              </w:rPr>
              <w:fldChar w:fldCharType="end"/>
            </w:r>
            <w:r w:rsidRPr="00D31803">
              <w:rPr>
                <w:rFonts w:asciiTheme="majorBidi" w:hAnsiTheme="majorBidi" w:cstheme="majorBidi"/>
                <w:sz w:val="24"/>
                <w:szCs w:val="24"/>
                <w:lang w:val="kk-KZ"/>
              </w:rPr>
              <w:t xml:space="preserve"> </w:t>
            </w:r>
          </w:p>
          <w:p w:rsidR="008B6C30" w:rsidRDefault="008B6C30" w:rsidP="008B6C30">
            <w:pPr>
              <w:ind w:left="176" w:right="176"/>
              <w:jc w:val="both"/>
              <w:rPr>
                <w:rFonts w:asciiTheme="majorBidi" w:hAnsiTheme="majorBidi" w:cstheme="majorBidi"/>
                <w:sz w:val="24"/>
                <w:szCs w:val="24"/>
                <w:lang w:val="en-US"/>
              </w:rPr>
            </w:pPr>
            <w:r w:rsidRPr="00D31803">
              <w:rPr>
                <w:sz w:val="24"/>
                <w:szCs w:val="24"/>
                <w:lang w:val="kk-KZ"/>
              </w:rPr>
              <w:t>Үміткерлер «Педагогті жұмысқа қабылдау» палтформасы арқылы келесі сілтемеге өту арқылы құжаттарды тапсырады:</w:t>
            </w:r>
            <w:r w:rsidRPr="00D31803">
              <w:rPr>
                <w:rFonts w:asciiTheme="majorBidi" w:hAnsiTheme="majorBidi" w:cstheme="majorBidi"/>
                <w:sz w:val="24"/>
                <w:szCs w:val="24"/>
                <w:lang w:val="kk-KZ"/>
              </w:rPr>
              <w:t xml:space="preserve"> </w:t>
            </w:r>
            <w:hyperlink r:id="rId6" w:anchor="/social/vacancies" w:history="1">
              <w:r w:rsidRPr="00D31803">
                <w:rPr>
                  <w:rStyle w:val="a4"/>
                  <w:rFonts w:asciiTheme="majorBidi" w:hAnsiTheme="majorBidi" w:cstheme="majorBidi"/>
                  <w:sz w:val="24"/>
                  <w:szCs w:val="24"/>
                  <w:lang w:val="kk-KZ"/>
                </w:rPr>
                <w:t>https://hr-nobd.edu.kz/#/social/vacancies</w:t>
              </w:r>
            </w:hyperlink>
            <w:r w:rsidRPr="00D31803">
              <w:rPr>
                <w:rFonts w:asciiTheme="majorBidi" w:hAnsiTheme="majorBidi" w:cstheme="majorBidi"/>
                <w:sz w:val="24"/>
                <w:szCs w:val="24"/>
                <w:lang w:val="kk-KZ"/>
              </w:rPr>
              <w:t xml:space="preserve"> </w:t>
            </w:r>
          </w:p>
          <w:p w:rsidR="008B6C30" w:rsidRPr="008B6C30" w:rsidRDefault="008B6C30" w:rsidP="008B6C30">
            <w:pPr>
              <w:ind w:left="176" w:right="176"/>
              <w:jc w:val="both"/>
              <w:rPr>
                <w:rFonts w:asciiTheme="majorBidi" w:hAnsiTheme="majorBidi" w:cstheme="majorBidi"/>
                <w:sz w:val="24"/>
                <w:szCs w:val="24"/>
                <w:lang w:val="en-US"/>
              </w:rPr>
            </w:pPr>
          </w:p>
          <w:p w:rsidR="008B6C30" w:rsidRPr="00C24272" w:rsidRDefault="008B6C30" w:rsidP="00D75843">
            <w:pPr>
              <w:jc w:val="center"/>
              <w:rPr>
                <w:b/>
                <w:sz w:val="22"/>
                <w:szCs w:val="22"/>
                <w:lang w:val="kk-KZ"/>
              </w:rPr>
            </w:pPr>
            <w:r w:rsidRPr="00C24272">
              <w:rPr>
                <w:b/>
                <w:sz w:val="22"/>
                <w:szCs w:val="22"/>
                <w:lang w:val="kk-KZ"/>
              </w:rPr>
              <w:t>Лауазымдық жалақысы:</w:t>
            </w:r>
          </w:p>
          <w:p w:rsidR="008B6C30" w:rsidRPr="00C24272" w:rsidRDefault="008B6C30" w:rsidP="00D75843">
            <w:pPr>
              <w:jc w:val="center"/>
              <w:rPr>
                <w:b/>
                <w:sz w:val="22"/>
                <w:szCs w:val="22"/>
                <w:lang w:val="kk-KZ"/>
              </w:rPr>
            </w:pPr>
            <w:r w:rsidRPr="00C24272">
              <w:rPr>
                <w:b/>
                <w:sz w:val="22"/>
                <w:szCs w:val="22"/>
                <w:lang w:val="kk-KZ"/>
              </w:rPr>
              <w:t>(</w:t>
            </w:r>
            <w:r w:rsidRPr="00D31803">
              <w:rPr>
                <w:b/>
                <w:iCs/>
                <w:sz w:val="24"/>
                <w:szCs w:val="24"/>
                <w:u w:val="single"/>
                <w:lang w:val="kk-KZ"/>
              </w:rPr>
              <w:t>Бастауыш сынып мұғалімі</w:t>
            </w:r>
            <w:r w:rsidRPr="00C24272">
              <w:rPr>
                <w:b/>
                <w:sz w:val="22"/>
                <w:szCs w:val="22"/>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8B6C30" w:rsidRPr="008B6C30" w:rsidTr="00D75843">
              <w:trPr>
                <w:cantSplit/>
              </w:trPr>
              <w:tc>
                <w:tcPr>
                  <w:tcW w:w="770" w:type="dxa"/>
                  <w:vMerge w:val="restart"/>
                  <w:tcBorders>
                    <w:top w:val="single" w:sz="4" w:space="0" w:color="auto"/>
                    <w:left w:val="single" w:sz="4" w:space="0" w:color="auto"/>
                    <w:right w:val="single" w:sz="4" w:space="0" w:color="auto"/>
                  </w:tcBorders>
                </w:tcPr>
                <w:p w:rsidR="008B6C30" w:rsidRPr="003F4280" w:rsidRDefault="008B6C30" w:rsidP="00D75843">
                  <w:pPr>
                    <w:rPr>
                      <w:b/>
                      <w:bCs/>
                      <w:sz w:val="20"/>
                      <w:szCs w:val="20"/>
                      <w:lang w:val="kk-KZ"/>
                    </w:rPr>
                  </w:pPr>
                  <w:r w:rsidRPr="003F4280">
                    <w:rPr>
                      <w:b/>
                      <w:bCs/>
                      <w:sz w:val="20"/>
                      <w:szCs w:val="20"/>
                      <w:lang w:val="kk-KZ"/>
                    </w:rPr>
                    <w:t>Буын</w:t>
                  </w:r>
                </w:p>
              </w:tc>
              <w:tc>
                <w:tcPr>
                  <w:tcW w:w="765" w:type="dxa"/>
                  <w:vMerge w:val="restart"/>
                  <w:tcBorders>
                    <w:top w:val="single" w:sz="4" w:space="0" w:color="auto"/>
                    <w:left w:val="single" w:sz="4" w:space="0" w:color="auto"/>
                    <w:right w:val="single" w:sz="4" w:space="0" w:color="auto"/>
                  </w:tcBorders>
                </w:tcPr>
                <w:p w:rsidR="008B6C30" w:rsidRPr="003F4280" w:rsidRDefault="008B6C30" w:rsidP="00D75843">
                  <w:pPr>
                    <w:rPr>
                      <w:b/>
                      <w:bCs/>
                      <w:sz w:val="20"/>
                      <w:szCs w:val="20"/>
                      <w:lang w:val="kk-KZ"/>
                    </w:rPr>
                  </w:pPr>
                  <w:r w:rsidRPr="003F4280">
                    <w:rPr>
                      <w:b/>
                      <w:bCs/>
                      <w:sz w:val="20"/>
                      <w:szCs w:val="20"/>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8B6C30" w:rsidRPr="003F4280" w:rsidRDefault="008B6C30" w:rsidP="00D75843">
                  <w:pPr>
                    <w:ind w:left="-141"/>
                    <w:rPr>
                      <w:b/>
                      <w:sz w:val="20"/>
                      <w:szCs w:val="20"/>
                      <w:lang w:val="kk-KZ"/>
                    </w:rPr>
                  </w:pPr>
                  <w:r w:rsidRPr="003F4280">
                    <w:rPr>
                      <w:b/>
                      <w:sz w:val="20"/>
                      <w:szCs w:val="20"/>
                      <w:lang w:val="kk-KZ"/>
                    </w:rPr>
                    <w:t xml:space="preserve"> Қызмет атқарған жылдарына байланысты лауазымдық жалақысы(теңге)</w:t>
                  </w:r>
                </w:p>
              </w:tc>
            </w:tr>
            <w:tr w:rsidR="008B6C30" w:rsidRPr="00C24272" w:rsidTr="00D75843">
              <w:trPr>
                <w:trHeight w:val="191"/>
              </w:trPr>
              <w:tc>
                <w:tcPr>
                  <w:tcW w:w="770" w:type="dxa"/>
                  <w:vMerge/>
                  <w:tcBorders>
                    <w:left w:val="single" w:sz="4" w:space="0" w:color="auto"/>
                    <w:right w:val="single" w:sz="4" w:space="0" w:color="auto"/>
                  </w:tcBorders>
                </w:tcPr>
                <w:p w:rsidR="008B6C30" w:rsidRPr="003F4280" w:rsidRDefault="008B6C30" w:rsidP="00D75843">
                  <w:pPr>
                    <w:rPr>
                      <w:b/>
                      <w:sz w:val="20"/>
                      <w:szCs w:val="20"/>
                      <w:lang w:val="kk-KZ"/>
                    </w:rPr>
                  </w:pPr>
                </w:p>
              </w:tc>
              <w:tc>
                <w:tcPr>
                  <w:tcW w:w="765" w:type="dxa"/>
                  <w:vMerge/>
                  <w:tcBorders>
                    <w:left w:val="single" w:sz="4" w:space="0" w:color="auto"/>
                    <w:right w:val="single" w:sz="4" w:space="0" w:color="auto"/>
                  </w:tcBorders>
                </w:tcPr>
                <w:p w:rsidR="008B6C30" w:rsidRPr="003F4280" w:rsidRDefault="008B6C30" w:rsidP="00D75843">
                  <w:pPr>
                    <w:rPr>
                      <w:b/>
                      <w:sz w:val="20"/>
                      <w:szCs w:val="20"/>
                      <w:lang w:val="kk-KZ"/>
                    </w:rPr>
                  </w:pPr>
                </w:p>
              </w:tc>
              <w:tc>
                <w:tcPr>
                  <w:tcW w:w="2397" w:type="dxa"/>
                  <w:tcBorders>
                    <w:top w:val="single" w:sz="4" w:space="0" w:color="auto"/>
                    <w:left w:val="single" w:sz="4" w:space="0" w:color="auto"/>
                    <w:bottom w:val="single" w:sz="4" w:space="0" w:color="auto"/>
                    <w:right w:val="single" w:sz="4" w:space="0" w:color="auto"/>
                  </w:tcBorders>
                </w:tcPr>
                <w:p w:rsidR="008B6C30" w:rsidRPr="003F4280" w:rsidRDefault="008B6C30" w:rsidP="00D75843">
                  <w:pPr>
                    <w:jc w:val="center"/>
                    <w:rPr>
                      <w:b/>
                      <w:sz w:val="20"/>
                      <w:szCs w:val="20"/>
                      <w:lang w:val="kk-KZ"/>
                    </w:rPr>
                  </w:pPr>
                  <w:r w:rsidRPr="003F4280">
                    <w:rPr>
                      <w:b/>
                      <w:sz w:val="20"/>
                      <w:szCs w:val="20"/>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8B6C30" w:rsidRPr="003F4280" w:rsidRDefault="008B6C30" w:rsidP="00D75843">
                  <w:pPr>
                    <w:jc w:val="center"/>
                    <w:rPr>
                      <w:b/>
                      <w:sz w:val="20"/>
                      <w:szCs w:val="20"/>
                      <w:lang w:val="kk-KZ"/>
                    </w:rPr>
                  </w:pPr>
                  <w:r w:rsidRPr="003F4280">
                    <w:rPr>
                      <w:b/>
                      <w:sz w:val="20"/>
                      <w:szCs w:val="20"/>
                      <w:lang w:val="kk-KZ"/>
                    </w:rPr>
                    <w:t>дейін</w:t>
                  </w:r>
                </w:p>
              </w:tc>
            </w:tr>
            <w:tr w:rsidR="008B6C30" w:rsidRPr="00C24272" w:rsidTr="00D75843">
              <w:trPr>
                <w:trHeight w:val="191"/>
              </w:trPr>
              <w:tc>
                <w:tcPr>
                  <w:tcW w:w="770" w:type="dxa"/>
                  <w:tcBorders>
                    <w:left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Pr>
                      <w:bCs/>
                      <w:sz w:val="20"/>
                      <w:szCs w:val="20"/>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8B6C30" w:rsidRPr="002B0F26" w:rsidRDefault="008B6C30" w:rsidP="00D75843">
                  <w:pPr>
                    <w:jc w:val="center"/>
                    <w:rPr>
                      <w:bCs/>
                      <w:sz w:val="20"/>
                      <w:szCs w:val="20"/>
                      <w:lang w:val="kk-KZ"/>
                    </w:rPr>
                  </w:pPr>
                  <w:r>
                    <w:rPr>
                      <w:bCs/>
                      <w:sz w:val="20"/>
                      <w:szCs w:val="20"/>
                      <w:lang w:val="kk-KZ"/>
                    </w:rPr>
                    <w:t>117508</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Pr>
                      <w:bCs/>
                      <w:sz w:val="20"/>
                      <w:szCs w:val="20"/>
                      <w:lang w:val="kk-KZ"/>
                    </w:rPr>
                    <w:t>153256</w:t>
                  </w:r>
                </w:p>
              </w:tc>
            </w:tr>
            <w:tr w:rsidR="008B6C30" w:rsidRPr="00C24272" w:rsidTr="00D75843">
              <w:trPr>
                <w:trHeight w:val="191"/>
              </w:trPr>
              <w:tc>
                <w:tcPr>
                  <w:tcW w:w="770" w:type="dxa"/>
                  <w:tcBorders>
                    <w:left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Pr>
                      <w:bCs/>
                      <w:sz w:val="20"/>
                      <w:szCs w:val="20"/>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8B6C30" w:rsidRPr="000724CE" w:rsidRDefault="008B6C30" w:rsidP="00D75843">
                  <w:pPr>
                    <w:jc w:val="center"/>
                    <w:rPr>
                      <w:bCs/>
                      <w:sz w:val="20"/>
                      <w:szCs w:val="20"/>
                      <w:lang w:val="kk-KZ"/>
                    </w:rPr>
                  </w:pPr>
                  <w:r>
                    <w:rPr>
                      <w:bCs/>
                      <w:sz w:val="20"/>
                      <w:szCs w:val="20"/>
                      <w:lang w:val="kk-KZ"/>
                    </w:rPr>
                    <w:t>154317</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Pr>
                      <w:bCs/>
                      <w:sz w:val="20"/>
                      <w:szCs w:val="20"/>
                      <w:lang w:val="kk-KZ"/>
                    </w:rPr>
                    <w:t>167767</w:t>
                  </w:r>
                </w:p>
              </w:tc>
            </w:tr>
            <w:tr w:rsidR="008B6C30" w:rsidRPr="00C24272" w:rsidTr="00D75843">
              <w:trPr>
                <w:trHeight w:val="191"/>
              </w:trPr>
              <w:tc>
                <w:tcPr>
                  <w:tcW w:w="770" w:type="dxa"/>
                  <w:tcBorders>
                    <w:left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155379</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169537</w:t>
                  </w:r>
                </w:p>
              </w:tc>
            </w:tr>
            <w:tr w:rsidR="008B6C30" w:rsidRPr="00C24272" w:rsidTr="00D75843">
              <w:trPr>
                <w:trHeight w:val="191"/>
              </w:trPr>
              <w:tc>
                <w:tcPr>
                  <w:tcW w:w="770" w:type="dxa"/>
                  <w:tcBorders>
                    <w:left w:val="single" w:sz="4" w:space="0" w:color="auto"/>
                    <w:bottom w:val="single" w:sz="4" w:space="0" w:color="auto"/>
                    <w:right w:val="single" w:sz="4" w:space="0" w:color="auto"/>
                  </w:tcBorders>
                  <w:shd w:val="clear" w:color="auto" w:fill="92D050"/>
                </w:tcPr>
                <w:p w:rsidR="008B6C30" w:rsidRPr="003F4280" w:rsidRDefault="008B6C30" w:rsidP="00D75843">
                  <w:pPr>
                    <w:jc w:val="center"/>
                    <w:rPr>
                      <w:bCs/>
                      <w:sz w:val="20"/>
                      <w:szCs w:val="20"/>
                      <w:lang w:val="kk-KZ"/>
                    </w:rPr>
                  </w:pPr>
                  <w:r w:rsidRPr="003F4280">
                    <w:rPr>
                      <w:bCs/>
                      <w:sz w:val="20"/>
                      <w:szCs w:val="20"/>
                      <w:lang w:val="kk-KZ"/>
                    </w:rPr>
                    <w:t xml:space="preserve">В </w:t>
                  </w:r>
                  <w:r>
                    <w:rPr>
                      <w:bCs/>
                      <w:sz w:val="20"/>
                      <w:szCs w:val="20"/>
                      <w:lang w:val="kk-KZ"/>
                    </w:rPr>
                    <w:t>2</w:t>
                  </w:r>
                </w:p>
              </w:tc>
              <w:tc>
                <w:tcPr>
                  <w:tcW w:w="765" w:type="dxa"/>
                  <w:tcBorders>
                    <w:left w:val="single" w:sz="4" w:space="0" w:color="auto"/>
                    <w:bottom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1</w:t>
                  </w:r>
                </w:p>
              </w:tc>
              <w:tc>
                <w:tcPr>
                  <w:tcW w:w="2397" w:type="dxa"/>
                  <w:tcBorders>
                    <w:top w:val="single" w:sz="4" w:space="0" w:color="auto"/>
                    <w:left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165289</w:t>
                  </w:r>
                </w:p>
              </w:tc>
              <w:tc>
                <w:tcPr>
                  <w:tcW w:w="3923" w:type="dxa"/>
                  <w:tcBorders>
                    <w:top w:val="single" w:sz="4" w:space="0" w:color="auto"/>
                    <w:left w:val="single" w:sz="4" w:space="0" w:color="auto"/>
                    <w:right w:val="single" w:sz="4" w:space="0" w:color="auto"/>
                  </w:tcBorders>
                  <w:shd w:val="clear" w:color="auto" w:fill="92D050"/>
                </w:tcPr>
                <w:p w:rsidR="008B6C30" w:rsidRDefault="008B6C30" w:rsidP="00D75843">
                  <w:pPr>
                    <w:jc w:val="center"/>
                    <w:rPr>
                      <w:bCs/>
                      <w:sz w:val="20"/>
                      <w:szCs w:val="20"/>
                      <w:lang w:val="kk-KZ"/>
                    </w:rPr>
                  </w:pPr>
                  <w:r>
                    <w:rPr>
                      <w:bCs/>
                      <w:sz w:val="20"/>
                      <w:szCs w:val="20"/>
                      <w:lang w:val="kk-KZ"/>
                    </w:rPr>
                    <w:t>180024</w:t>
                  </w:r>
                </w:p>
              </w:tc>
            </w:tr>
          </w:tbl>
          <w:p w:rsidR="008B6C30" w:rsidRPr="008B6C30" w:rsidRDefault="008B6C30" w:rsidP="00D75843">
            <w:pPr>
              <w:ind w:right="-1"/>
              <w:jc w:val="both"/>
              <w:rPr>
                <w:b/>
                <w:color w:val="000000"/>
                <w:sz w:val="22"/>
                <w:szCs w:val="22"/>
                <w:lang w:val="en-US"/>
              </w:rPr>
            </w:pPr>
          </w:p>
          <w:p w:rsidR="008B6C30" w:rsidRPr="009E0145" w:rsidRDefault="008B6C30" w:rsidP="00D75843">
            <w:pPr>
              <w:outlineLvl w:val="2"/>
              <w:rPr>
                <w:bCs/>
                <w:color w:val="1E293B"/>
                <w:sz w:val="24"/>
                <w:szCs w:val="24"/>
                <w:lang w:val="kk-KZ"/>
              </w:rPr>
            </w:pPr>
          </w:p>
          <w:p w:rsidR="008B6C30" w:rsidRPr="008B6C30" w:rsidRDefault="008B6C30" w:rsidP="008B6C30">
            <w:pPr>
              <w:rPr>
                <w:b/>
                <w:i/>
                <w:sz w:val="24"/>
                <w:szCs w:val="24"/>
                <w:u w:val="single"/>
                <w:lang w:val="kk-KZ"/>
              </w:rPr>
            </w:pPr>
            <w:r w:rsidRPr="000E2F21">
              <w:rPr>
                <w:color w:val="000000"/>
                <w:sz w:val="24"/>
                <w:szCs w:val="24"/>
                <w:lang w:val="kk-KZ"/>
              </w:rPr>
              <w:lastRenderedPageBreak/>
              <w:t> </w:t>
            </w:r>
            <w:r w:rsidRPr="000E2F21">
              <w:rPr>
                <w:b/>
                <w:iCs/>
                <w:sz w:val="24"/>
                <w:szCs w:val="24"/>
                <w:u w:val="single"/>
                <w:lang w:val="kk-KZ"/>
              </w:rPr>
              <w:t>Бастауыш сынып мұғалімі</w:t>
            </w:r>
            <w:r w:rsidRPr="000E2F21">
              <w:rPr>
                <w:b/>
                <w:i/>
                <w:sz w:val="24"/>
                <w:szCs w:val="24"/>
                <w:u w:val="single"/>
                <w:lang w:val="kk-KZ"/>
              </w:rPr>
              <w:t xml:space="preserve"> (уақытша әлеуметтік демалыстағы педагогтің орнына)</w:t>
            </w:r>
          </w:p>
          <w:p w:rsidR="008B6C30" w:rsidRPr="009A7F2E" w:rsidRDefault="008B6C30" w:rsidP="00D75843">
            <w:pPr>
              <w:ind w:right="-1"/>
              <w:jc w:val="both"/>
              <w:rPr>
                <w:b/>
                <w:color w:val="000000"/>
                <w:sz w:val="22"/>
                <w:szCs w:val="22"/>
                <w:lang w:val="kk-KZ"/>
              </w:rPr>
            </w:pPr>
            <w:r w:rsidRPr="009A7F2E">
              <w:rPr>
                <w:b/>
                <w:color w:val="000000"/>
                <w:sz w:val="22"/>
                <w:szCs w:val="22"/>
                <w:lang w:val="kk-KZ"/>
              </w:rPr>
              <w:t>Конкурс қатысушыларына қойылатын жалпы біліктілік талаптар:</w:t>
            </w:r>
          </w:p>
          <w:p w:rsidR="008B6C30" w:rsidRPr="009E0145" w:rsidRDefault="008B6C30" w:rsidP="00D75843">
            <w:pPr>
              <w:rPr>
                <w:color w:val="1E293B"/>
                <w:sz w:val="24"/>
                <w:szCs w:val="24"/>
                <w:lang w:val="kk-KZ"/>
              </w:rPr>
            </w:pPr>
            <w:r w:rsidRPr="009E0145">
              <w:rPr>
                <w:color w:val="1E293B"/>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C30" w:rsidRDefault="008B6C30" w:rsidP="00D75843">
            <w:pPr>
              <w:rPr>
                <w:color w:val="1E293B"/>
                <w:sz w:val="24"/>
                <w:szCs w:val="24"/>
                <w:lang w:val="kk-KZ"/>
              </w:rPr>
            </w:pPr>
            <w:r w:rsidRPr="009E0145">
              <w:rPr>
                <w:color w:val="1E293B"/>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r>
              <w:rPr>
                <w:color w:val="1E293B"/>
                <w:sz w:val="24"/>
                <w:szCs w:val="24"/>
                <w:lang w:val="kk-KZ"/>
              </w:rPr>
              <w:t xml:space="preserve"> </w:t>
            </w:r>
          </w:p>
          <w:p w:rsidR="008B6C30" w:rsidRPr="009E0145" w:rsidRDefault="008B6C30" w:rsidP="00D75843">
            <w:pPr>
              <w:rPr>
                <w:color w:val="1E293B"/>
                <w:sz w:val="24"/>
                <w:szCs w:val="24"/>
                <w:lang w:val="kk-KZ"/>
              </w:rPr>
            </w:pPr>
            <w:r w:rsidRPr="009E0145">
              <w:rPr>
                <w:rFonts w:eastAsiaTheme="minorHAnsi"/>
                <w:color w:val="1E293B"/>
                <w:sz w:val="24"/>
                <w:szCs w:val="24"/>
                <w:lang w:val="kk-KZ" w:eastAsia="en-US"/>
              </w:rPr>
              <w:t>және (немесе) біліктілігінің жоғары деңгейі болған жағдайда педагог-шебер үшін педагогикалық жұмыс өтілі – 5 жыл.</w:t>
            </w:r>
          </w:p>
          <w:p w:rsidR="008B6C30" w:rsidRPr="002B0F26" w:rsidRDefault="008B6C30" w:rsidP="00D75843">
            <w:pPr>
              <w:jc w:val="both"/>
              <w:rPr>
                <w:bCs/>
                <w:color w:val="000000"/>
                <w:sz w:val="22"/>
                <w:szCs w:val="22"/>
                <w:lang w:val="kk-KZ"/>
              </w:rPr>
            </w:pPr>
            <w:r w:rsidRPr="00BA0F3B">
              <w:rPr>
                <w:rStyle w:val="s0"/>
                <w:b/>
                <w:sz w:val="22"/>
                <w:szCs w:val="22"/>
                <w:lang w:val="kk-KZ"/>
              </w:rPr>
              <w:t>Лауазымдық міндеттері:</w:t>
            </w:r>
            <w:r>
              <w:rPr>
                <w:rStyle w:val="s0"/>
                <w:b/>
                <w:sz w:val="22"/>
                <w:szCs w:val="22"/>
                <w:lang w:val="kk-KZ"/>
              </w:rPr>
              <w:t xml:space="preserve"> </w:t>
            </w:r>
            <w:r w:rsidRPr="002B0F26">
              <w:rPr>
                <w:b/>
                <w:color w:val="000000"/>
                <w:sz w:val="22"/>
                <w:szCs w:val="22"/>
                <w:lang w:val="kk-KZ"/>
              </w:rPr>
              <w:t> </w:t>
            </w:r>
          </w:p>
          <w:p w:rsidR="008B6C30" w:rsidRPr="00832611" w:rsidRDefault="008B6C30" w:rsidP="00D75843">
            <w:pPr>
              <w:pStyle w:val="a7"/>
              <w:spacing w:before="0" w:beforeAutospacing="0" w:after="0" w:afterAutospacing="0"/>
              <w:rPr>
                <w:color w:val="1E293B"/>
                <w:lang w:val="kk-KZ"/>
              </w:rPr>
            </w:pPr>
            <w:r w:rsidRPr="002B0F26">
              <w:rPr>
                <w:bCs/>
                <w:color w:val="000000"/>
                <w:sz w:val="22"/>
                <w:szCs w:val="22"/>
                <w:lang w:val="kk-KZ"/>
              </w:rPr>
              <w:t>     </w:t>
            </w:r>
            <w:r w:rsidRPr="00832611">
              <w:rPr>
                <w:color w:val="1E293B"/>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B6C30" w:rsidRPr="00832611" w:rsidRDefault="008B6C30" w:rsidP="00D75843">
            <w:pPr>
              <w:rPr>
                <w:color w:val="1E293B"/>
                <w:sz w:val="24"/>
                <w:szCs w:val="24"/>
                <w:lang w:val="kk-KZ"/>
              </w:rPr>
            </w:pPr>
            <w:r w:rsidRPr="00832611">
              <w:rPr>
                <w:color w:val="1E293B"/>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B6C30" w:rsidRPr="00832611" w:rsidRDefault="008B6C30" w:rsidP="00D75843">
            <w:pPr>
              <w:rPr>
                <w:color w:val="1E293B"/>
                <w:sz w:val="24"/>
                <w:szCs w:val="24"/>
                <w:lang w:val="kk-KZ"/>
              </w:rPr>
            </w:pPr>
            <w:r w:rsidRPr="00832611">
              <w:rPr>
                <w:color w:val="1E293B"/>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B6C30" w:rsidRPr="00832611" w:rsidRDefault="008B6C30" w:rsidP="00D75843">
            <w:pPr>
              <w:rPr>
                <w:color w:val="1E293B"/>
                <w:sz w:val="24"/>
                <w:szCs w:val="24"/>
                <w:lang w:val="kk-KZ"/>
              </w:rPr>
            </w:pPr>
            <w:r w:rsidRPr="00832611">
              <w:rPr>
                <w:color w:val="1E293B"/>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B6C30" w:rsidRPr="00832611" w:rsidRDefault="008B6C30" w:rsidP="00D75843">
            <w:pPr>
              <w:rPr>
                <w:color w:val="1E293B"/>
                <w:sz w:val="24"/>
                <w:szCs w:val="24"/>
                <w:lang w:val="kk-KZ"/>
              </w:rPr>
            </w:pPr>
            <w:r w:rsidRPr="00832611">
              <w:rPr>
                <w:color w:val="1E293B"/>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B6C30" w:rsidRPr="00832611" w:rsidRDefault="008B6C30" w:rsidP="00D75843">
            <w:pPr>
              <w:rPr>
                <w:color w:val="1E293B"/>
                <w:sz w:val="24"/>
                <w:szCs w:val="24"/>
                <w:lang w:val="kk-KZ"/>
              </w:rPr>
            </w:pPr>
            <w:r w:rsidRPr="00832611">
              <w:rPr>
                <w:color w:val="1E293B"/>
                <w:sz w:val="24"/>
                <w:szCs w:val="24"/>
                <w:lang w:val="kk-KZ"/>
              </w:rPr>
              <w:t>     бөлім бойынша жиынтық бағалауды және тоқсан бойынша жиынтық бағалауды өткізу қорытындысы бойынша талдау жүргізеді;</w:t>
            </w:r>
          </w:p>
          <w:p w:rsidR="008B6C30" w:rsidRPr="00832611" w:rsidRDefault="008B6C30" w:rsidP="00D75843">
            <w:pPr>
              <w:rPr>
                <w:color w:val="1E293B"/>
                <w:sz w:val="24"/>
                <w:szCs w:val="24"/>
              </w:rPr>
            </w:pPr>
            <w:r w:rsidRPr="00832611">
              <w:rPr>
                <w:color w:val="1E293B"/>
                <w:sz w:val="24"/>
                <w:szCs w:val="24"/>
                <w:lang w:val="kk-KZ"/>
              </w:rPr>
              <w:t>     </w:t>
            </w:r>
            <w:proofErr w:type="spellStart"/>
            <w:r w:rsidRPr="00832611">
              <w:rPr>
                <w:color w:val="1E293B"/>
                <w:sz w:val="24"/>
                <w:szCs w:val="24"/>
              </w:rPr>
              <w:t>журналдарды</w:t>
            </w:r>
            <w:proofErr w:type="spellEnd"/>
            <w:r w:rsidRPr="00832611">
              <w:rPr>
                <w:color w:val="1E293B"/>
                <w:sz w:val="24"/>
                <w:szCs w:val="24"/>
              </w:rPr>
              <w:t xml:space="preserve"> (</w:t>
            </w:r>
            <w:proofErr w:type="spellStart"/>
            <w:r w:rsidRPr="00832611">
              <w:rPr>
                <w:color w:val="1E293B"/>
                <w:sz w:val="24"/>
                <w:szCs w:val="24"/>
              </w:rPr>
              <w:t>қағаз</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электрондық</w:t>
            </w:r>
            <w:proofErr w:type="spellEnd"/>
            <w:proofErr w:type="gramStart"/>
            <w:r w:rsidRPr="00832611">
              <w:rPr>
                <w:color w:val="1E293B"/>
                <w:sz w:val="24"/>
                <w:szCs w:val="24"/>
              </w:rPr>
              <w:t>)</w:t>
            </w:r>
            <w:proofErr w:type="spellStart"/>
            <w:r w:rsidRPr="00832611">
              <w:rPr>
                <w:color w:val="1E293B"/>
                <w:sz w:val="24"/>
                <w:szCs w:val="24"/>
              </w:rPr>
              <w:t>т</w:t>
            </w:r>
            <w:proofErr w:type="gramEnd"/>
            <w:r w:rsidRPr="00832611">
              <w:rPr>
                <w:color w:val="1E293B"/>
                <w:sz w:val="24"/>
                <w:szCs w:val="24"/>
              </w:rPr>
              <w:t>олтырады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үрдісінде</w:t>
            </w:r>
            <w:proofErr w:type="spellEnd"/>
            <w:r w:rsidRPr="00832611">
              <w:rPr>
                <w:color w:val="1E293B"/>
                <w:sz w:val="24"/>
                <w:szCs w:val="24"/>
              </w:rPr>
              <w:t xml:space="preserve"> </w:t>
            </w:r>
            <w:proofErr w:type="spellStart"/>
            <w:r w:rsidRPr="00832611">
              <w:rPr>
                <w:color w:val="1E293B"/>
                <w:sz w:val="24"/>
                <w:szCs w:val="24"/>
              </w:rPr>
              <w:t>заманауи</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w:t>
            </w:r>
            <w:proofErr w:type="spellEnd"/>
            <w:r w:rsidRPr="00832611">
              <w:rPr>
                <w:color w:val="1E293B"/>
                <w:sz w:val="24"/>
                <w:szCs w:val="24"/>
              </w:rPr>
              <w:t xml:space="preserve"> </w:t>
            </w:r>
            <w:proofErr w:type="spellStart"/>
            <w:r w:rsidRPr="00832611">
              <w:rPr>
                <w:color w:val="1E293B"/>
                <w:sz w:val="24"/>
                <w:szCs w:val="24"/>
              </w:rPr>
              <w:t>қолданады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процесінде</w:t>
            </w:r>
            <w:proofErr w:type="spellEnd"/>
            <w:r w:rsidRPr="00832611">
              <w:rPr>
                <w:color w:val="1E293B"/>
                <w:sz w:val="24"/>
                <w:szCs w:val="24"/>
              </w:rPr>
              <w:t xml:space="preserve"> </w:t>
            </w:r>
            <w:proofErr w:type="spellStart"/>
            <w:r w:rsidRPr="00832611">
              <w:rPr>
                <w:color w:val="1E293B"/>
                <w:sz w:val="24"/>
                <w:szCs w:val="24"/>
              </w:rPr>
              <w:t>қарапайым</w:t>
            </w:r>
            <w:proofErr w:type="spellEnd"/>
            <w:r w:rsidRPr="00832611">
              <w:rPr>
                <w:color w:val="1E293B"/>
                <w:sz w:val="24"/>
                <w:szCs w:val="24"/>
              </w:rPr>
              <w:t xml:space="preserve"> </w:t>
            </w:r>
            <w:proofErr w:type="spellStart"/>
            <w:r w:rsidRPr="00832611">
              <w:rPr>
                <w:color w:val="1E293B"/>
                <w:sz w:val="24"/>
                <w:szCs w:val="24"/>
              </w:rPr>
              <w:t>бағдарламалық</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етуді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ақпаратты</w:t>
            </w:r>
            <w:proofErr w:type="gramStart"/>
            <w:r w:rsidRPr="00832611">
              <w:rPr>
                <w:color w:val="1E293B"/>
                <w:sz w:val="24"/>
                <w:szCs w:val="24"/>
              </w:rPr>
              <w:t>қ-</w:t>
            </w:r>
            <w:proofErr w:type="gramEnd"/>
            <w:r w:rsidRPr="00832611">
              <w:rPr>
                <w:color w:val="1E293B"/>
                <w:sz w:val="24"/>
                <w:szCs w:val="24"/>
              </w:rPr>
              <w:t>коммуникациялық</w:t>
            </w:r>
            <w:proofErr w:type="spellEnd"/>
            <w:r w:rsidRPr="00832611">
              <w:rPr>
                <w:color w:val="1E293B"/>
                <w:sz w:val="24"/>
                <w:szCs w:val="24"/>
              </w:rPr>
              <w:t xml:space="preserve"> </w:t>
            </w:r>
            <w:proofErr w:type="spellStart"/>
            <w:r w:rsidRPr="00832611">
              <w:rPr>
                <w:color w:val="1E293B"/>
                <w:sz w:val="24"/>
                <w:szCs w:val="24"/>
              </w:rPr>
              <w:t>технологиялардың</w:t>
            </w:r>
            <w:proofErr w:type="spellEnd"/>
            <w:r w:rsidRPr="00832611">
              <w:rPr>
                <w:color w:val="1E293B"/>
                <w:sz w:val="24"/>
                <w:szCs w:val="24"/>
              </w:rPr>
              <w:t xml:space="preserve"> </w:t>
            </w:r>
            <w:proofErr w:type="spellStart"/>
            <w:r w:rsidRPr="00832611">
              <w:rPr>
                <w:color w:val="1E293B"/>
                <w:sz w:val="24"/>
                <w:szCs w:val="24"/>
              </w:rPr>
              <w:t>қосымшаларын</w:t>
            </w:r>
            <w:proofErr w:type="spellEnd"/>
            <w:r w:rsidRPr="00832611">
              <w:rPr>
                <w:color w:val="1E293B"/>
                <w:sz w:val="24"/>
                <w:szCs w:val="24"/>
              </w:rPr>
              <w:t xml:space="preserve"> </w:t>
            </w:r>
            <w:proofErr w:type="spellStart"/>
            <w:r w:rsidRPr="00832611">
              <w:rPr>
                <w:color w:val="1E293B"/>
                <w:sz w:val="24"/>
                <w:szCs w:val="24"/>
              </w:rPr>
              <w:t>пайдаланады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lastRenderedPageBreak/>
              <w:t>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w:t>
            </w:r>
            <w:proofErr w:type="spellEnd"/>
            <w:r w:rsidRPr="00832611">
              <w:rPr>
                <w:color w:val="1E293B"/>
                <w:sz w:val="24"/>
                <w:szCs w:val="24"/>
              </w:rPr>
              <w:t xml:space="preserve"> мен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мемлекеттік</w:t>
            </w:r>
            <w:proofErr w:type="spellEnd"/>
            <w:r w:rsidRPr="00832611">
              <w:rPr>
                <w:color w:val="1E293B"/>
                <w:sz w:val="24"/>
                <w:szCs w:val="24"/>
              </w:rPr>
              <w:t xml:space="preserve"> </w:t>
            </w:r>
            <w:proofErr w:type="spellStart"/>
            <w:r w:rsidRPr="00832611">
              <w:rPr>
                <w:color w:val="1E293B"/>
                <w:sz w:val="24"/>
                <w:szCs w:val="24"/>
              </w:rPr>
              <w:t>жалпыға</w:t>
            </w:r>
            <w:proofErr w:type="spellEnd"/>
            <w:r w:rsidRPr="00832611">
              <w:rPr>
                <w:color w:val="1E293B"/>
                <w:sz w:val="24"/>
                <w:szCs w:val="24"/>
              </w:rPr>
              <w:t xml:space="preserve"> </w:t>
            </w:r>
            <w:proofErr w:type="spellStart"/>
            <w:r w:rsidRPr="00832611">
              <w:rPr>
                <w:color w:val="1E293B"/>
                <w:sz w:val="24"/>
                <w:szCs w:val="24"/>
              </w:rPr>
              <w:t>міндетті</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стандартында</w:t>
            </w:r>
            <w:proofErr w:type="spellEnd"/>
            <w:r w:rsidRPr="00832611">
              <w:rPr>
                <w:color w:val="1E293B"/>
                <w:sz w:val="24"/>
                <w:szCs w:val="24"/>
              </w:rPr>
              <w:t xml:space="preserve"> </w:t>
            </w:r>
            <w:proofErr w:type="spellStart"/>
            <w:r w:rsidRPr="00832611">
              <w:rPr>
                <w:color w:val="1E293B"/>
                <w:sz w:val="24"/>
                <w:szCs w:val="24"/>
              </w:rPr>
              <w:t>көзделген</w:t>
            </w:r>
            <w:proofErr w:type="spellEnd"/>
            <w:r w:rsidRPr="00832611">
              <w:rPr>
                <w:color w:val="1E293B"/>
                <w:sz w:val="24"/>
                <w:szCs w:val="24"/>
              </w:rPr>
              <w:t xml:space="preserve"> </w:t>
            </w:r>
            <w:proofErr w:type="spellStart"/>
            <w:r w:rsidRPr="00832611">
              <w:rPr>
                <w:color w:val="1E293B"/>
                <w:sz w:val="24"/>
                <w:szCs w:val="24"/>
              </w:rPr>
              <w:t>деңгейден</w:t>
            </w:r>
            <w:proofErr w:type="spellEnd"/>
            <w:r w:rsidRPr="00832611">
              <w:rPr>
                <w:color w:val="1E293B"/>
                <w:sz w:val="24"/>
                <w:szCs w:val="24"/>
              </w:rPr>
              <w:t xml:space="preserve"> </w:t>
            </w:r>
            <w:proofErr w:type="spellStart"/>
            <w:r w:rsidRPr="00832611">
              <w:rPr>
                <w:color w:val="1E293B"/>
                <w:sz w:val="24"/>
                <w:szCs w:val="24"/>
              </w:rPr>
              <w:t>төмен</w:t>
            </w:r>
            <w:proofErr w:type="spellEnd"/>
            <w:r w:rsidRPr="00832611">
              <w:rPr>
                <w:color w:val="1E293B"/>
                <w:sz w:val="24"/>
                <w:szCs w:val="24"/>
              </w:rPr>
              <w:t xml:space="preserve"> </w:t>
            </w:r>
            <w:proofErr w:type="spellStart"/>
            <w:r w:rsidRPr="00832611">
              <w:rPr>
                <w:color w:val="1E293B"/>
                <w:sz w:val="24"/>
                <w:szCs w:val="24"/>
              </w:rPr>
              <w:t>емес</w:t>
            </w:r>
            <w:proofErr w:type="spellEnd"/>
            <w:r w:rsidRPr="00832611">
              <w:rPr>
                <w:color w:val="1E293B"/>
                <w:sz w:val="24"/>
                <w:szCs w:val="24"/>
              </w:rPr>
              <w:t xml:space="preserve"> </w:t>
            </w:r>
            <w:proofErr w:type="spellStart"/>
            <w:r w:rsidRPr="00832611">
              <w:rPr>
                <w:color w:val="1E293B"/>
                <w:sz w:val="24"/>
                <w:szCs w:val="24"/>
              </w:rPr>
              <w:t>тұлғалық</w:t>
            </w:r>
            <w:proofErr w:type="spellEnd"/>
            <w:r w:rsidRPr="00832611">
              <w:rPr>
                <w:color w:val="1E293B"/>
                <w:sz w:val="24"/>
                <w:szCs w:val="24"/>
              </w:rPr>
              <w:t xml:space="preserve">, </w:t>
            </w:r>
            <w:proofErr w:type="spellStart"/>
            <w:r w:rsidRPr="00832611">
              <w:rPr>
                <w:color w:val="1E293B"/>
                <w:sz w:val="24"/>
                <w:szCs w:val="24"/>
              </w:rPr>
              <w:t>Жүйелі</w:t>
            </w:r>
            <w:proofErr w:type="gramStart"/>
            <w:r w:rsidRPr="00832611">
              <w:rPr>
                <w:color w:val="1E293B"/>
                <w:sz w:val="24"/>
                <w:szCs w:val="24"/>
              </w:rPr>
              <w:t>к-</w:t>
            </w:r>
            <w:proofErr w:type="gramEnd"/>
            <w:r w:rsidRPr="00832611">
              <w:rPr>
                <w:color w:val="1E293B"/>
                <w:sz w:val="24"/>
                <w:szCs w:val="24"/>
              </w:rPr>
              <w:t>қызметтік</w:t>
            </w:r>
            <w:proofErr w:type="spellEnd"/>
            <w:r w:rsidRPr="00832611">
              <w:rPr>
                <w:color w:val="1E293B"/>
                <w:sz w:val="24"/>
                <w:szCs w:val="24"/>
              </w:rPr>
              <w:t xml:space="preserve">, </w:t>
            </w:r>
            <w:proofErr w:type="spellStart"/>
            <w:r w:rsidRPr="00832611">
              <w:rPr>
                <w:color w:val="1E293B"/>
                <w:sz w:val="24"/>
                <w:szCs w:val="24"/>
              </w:rPr>
              <w:t>пәндік</w:t>
            </w:r>
            <w:proofErr w:type="spellEnd"/>
            <w:r w:rsidRPr="00832611">
              <w:rPr>
                <w:color w:val="1E293B"/>
                <w:sz w:val="24"/>
                <w:szCs w:val="24"/>
              </w:rPr>
              <w:t xml:space="preserve"> </w:t>
            </w:r>
            <w:proofErr w:type="spellStart"/>
            <w:r w:rsidRPr="00832611">
              <w:rPr>
                <w:color w:val="1E293B"/>
                <w:sz w:val="24"/>
                <w:szCs w:val="24"/>
              </w:rPr>
              <w:t>нәтижелерге</w:t>
            </w:r>
            <w:proofErr w:type="spellEnd"/>
            <w:r w:rsidRPr="00832611">
              <w:rPr>
                <w:color w:val="1E293B"/>
                <w:sz w:val="24"/>
                <w:szCs w:val="24"/>
              </w:rPr>
              <w:t xml:space="preserve"> </w:t>
            </w:r>
            <w:proofErr w:type="spellStart"/>
            <w:r w:rsidRPr="00832611">
              <w:rPr>
                <w:color w:val="1E293B"/>
                <w:sz w:val="24"/>
                <w:szCs w:val="24"/>
              </w:rPr>
              <w:t>қол</w:t>
            </w:r>
            <w:proofErr w:type="spellEnd"/>
            <w:r w:rsidRPr="00832611">
              <w:rPr>
                <w:color w:val="1E293B"/>
                <w:sz w:val="24"/>
                <w:szCs w:val="24"/>
              </w:rPr>
              <w:t xml:space="preserve"> </w:t>
            </w:r>
            <w:proofErr w:type="spellStart"/>
            <w:r w:rsidRPr="00832611">
              <w:rPr>
                <w:color w:val="1E293B"/>
                <w:sz w:val="24"/>
                <w:szCs w:val="24"/>
              </w:rPr>
              <w:t>жеткізуін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оның</w:t>
            </w:r>
            <w:proofErr w:type="spellEnd"/>
            <w:r w:rsidRPr="00832611">
              <w:rPr>
                <w:color w:val="1E293B"/>
                <w:sz w:val="24"/>
                <w:szCs w:val="24"/>
              </w:rPr>
              <w:t xml:space="preserve"> </w:t>
            </w:r>
            <w:proofErr w:type="spellStart"/>
            <w:r w:rsidRPr="00832611">
              <w:rPr>
                <w:color w:val="1E293B"/>
                <w:sz w:val="24"/>
                <w:szCs w:val="24"/>
              </w:rPr>
              <w:t>ішінде</w:t>
            </w:r>
            <w:proofErr w:type="spellEnd"/>
            <w:r w:rsidRPr="00832611">
              <w:rPr>
                <w:color w:val="1E293B"/>
                <w:sz w:val="24"/>
                <w:szCs w:val="24"/>
              </w:rPr>
              <w:t xml:space="preserve">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берілуіне</w:t>
            </w:r>
            <w:proofErr w:type="spellEnd"/>
            <w:r w:rsidRPr="00832611">
              <w:rPr>
                <w:color w:val="1E293B"/>
                <w:sz w:val="24"/>
                <w:szCs w:val="24"/>
              </w:rPr>
              <w:t xml:space="preserve"> </w:t>
            </w:r>
            <w:proofErr w:type="spellStart"/>
            <w:r w:rsidRPr="00832611">
              <w:rPr>
                <w:color w:val="1E293B"/>
                <w:sz w:val="24"/>
                <w:szCs w:val="24"/>
              </w:rPr>
              <w:t>қажеттілігі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proofErr w:type="gramStart"/>
            <w:r w:rsidRPr="00832611">
              <w:rPr>
                <w:color w:val="1E293B"/>
                <w:sz w:val="24"/>
                <w:szCs w:val="24"/>
              </w:rPr>
              <w:t>алушылар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бағдарламаларды</w:t>
            </w:r>
            <w:proofErr w:type="spellEnd"/>
            <w:r w:rsidRPr="00832611">
              <w:rPr>
                <w:color w:val="1E293B"/>
                <w:sz w:val="24"/>
                <w:szCs w:val="24"/>
              </w:rPr>
              <w:t xml:space="preserve"> </w:t>
            </w:r>
            <w:proofErr w:type="spellStart"/>
            <w:r w:rsidRPr="00832611">
              <w:rPr>
                <w:color w:val="1E293B"/>
                <w:sz w:val="24"/>
                <w:szCs w:val="24"/>
              </w:rPr>
              <w:t>әзірлеуге</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орындауға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жоспарына</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оқу</w:t>
            </w:r>
            <w:proofErr w:type="spellEnd"/>
            <w:r w:rsidRPr="00832611">
              <w:rPr>
                <w:color w:val="1E293B"/>
                <w:sz w:val="24"/>
                <w:szCs w:val="24"/>
              </w:rPr>
              <w:t xml:space="preserve"> </w:t>
            </w:r>
            <w:proofErr w:type="spellStart"/>
            <w:r w:rsidRPr="00832611">
              <w:rPr>
                <w:color w:val="1E293B"/>
                <w:sz w:val="24"/>
                <w:szCs w:val="24"/>
              </w:rPr>
              <w:t>процесінің</w:t>
            </w:r>
            <w:proofErr w:type="spellEnd"/>
            <w:r w:rsidRPr="00832611">
              <w:rPr>
                <w:color w:val="1E293B"/>
                <w:sz w:val="24"/>
                <w:szCs w:val="24"/>
              </w:rPr>
              <w:t xml:space="preserve"> </w:t>
            </w:r>
            <w:proofErr w:type="spellStart"/>
            <w:r w:rsidRPr="00832611">
              <w:rPr>
                <w:color w:val="1E293B"/>
                <w:sz w:val="24"/>
                <w:szCs w:val="24"/>
              </w:rPr>
              <w:t>кестесіне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толық</w:t>
            </w:r>
            <w:proofErr w:type="spellEnd"/>
            <w:r w:rsidRPr="00832611">
              <w:rPr>
                <w:color w:val="1E293B"/>
                <w:sz w:val="24"/>
                <w:szCs w:val="24"/>
              </w:rPr>
              <w:t xml:space="preserve"> </w:t>
            </w:r>
            <w:proofErr w:type="spellStart"/>
            <w:r w:rsidRPr="00832611">
              <w:rPr>
                <w:color w:val="1E293B"/>
                <w:sz w:val="24"/>
                <w:szCs w:val="24"/>
              </w:rPr>
              <w:t>көлемде</w:t>
            </w:r>
            <w:proofErr w:type="spellEnd"/>
            <w:r w:rsidRPr="00832611">
              <w:rPr>
                <w:color w:val="1E293B"/>
                <w:sz w:val="24"/>
                <w:szCs w:val="24"/>
              </w:rPr>
              <w:t xml:space="preserve"> </w:t>
            </w:r>
            <w:proofErr w:type="spellStart"/>
            <w:r w:rsidRPr="00832611">
              <w:rPr>
                <w:color w:val="1E293B"/>
                <w:sz w:val="24"/>
                <w:szCs w:val="24"/>
              </w:rPr>
              <w:t>іске</w:t>
            </w:r>
            <w:proofErr w:type="spellEnd"/>
            <w:r w:rsidRPr="00832611">
              <w:rPr>
                <w:color w:val="1E293B"/>
                <w:sz w:val="24"/>
                <w:szCs w:val="24"/>
              </w:rPr>
              <w:t xml:space="preserve"> </w:t>
            </w:r>
            <w:proofErr w:type="spellStart"/>
            <w:r w:rsidRPr="00832611">
              <w:rPr>
                <w:color w:val="1E293B"/>
                <w:sz w:val="24"/>
                <w:szCs w:val="24"/>
              </w:rPr>
              <w:t>асырылуын</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тәрбиеленушілердің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қабілеттерін</w:t>
            </w:r>
            <w:proofErr w:type="spellEnd"/>
            <w:r w:rsidRPr="00832611">
              <w:rPr>
                <w:color w:val="1E293B"/>
                <w:sz w:val="24"/>
                <w:szCs w:val="24"/>
              </w:rPr>
              <w:t xml:space="preserve">, </w:t>
            </w:r>
            <w:proofErr w:type="spellStart"/>
            <w:r w:rsidRPr="00832611">
              <w:rPr>
                <w:color w:val="1E293B"/>
                <w:sz w:val="24"/>
                <w:szCs w:val="24"/>
              </w:rPr>
              <w:t>қызығушылықтарын</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бейімділіктерін</w:t>
            </w:r>
            <w:proofErr w:type="spellEnd"/>
            <w:r w:rsidRPr="00832611">
              <w:rPr>
                <w:color w:val="1E293B"/>
                <w:sz w:val="24"/>
                <w:szCs w:val="24"/>
              </w:rPr>
              <w:t xml:space="preserve"> </w:t>
            </w:r>
            <w:proofErr w:type="spellStart"/>
            <w:r w:rsidRPr="00832611">
              <w:rPr>
                <w:color w:val="1E293B"/>
                <w:sz w:val="24"/>
                <w:szCs w:val="24"/>
              </w:rPr>
              <w:t>зерделейді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инклюзивті</w:t>
            </w:r>
            <w:proofErr w:type="spellEnd"/>
            <w:r w:rsidRPr="00832611">
              <w:rPr>
                <w:color w:val="1E293B"/>
                <w:sz w:val="24"/>
                <w:szCs w:val="24"/>
              </w:rPr>
              <w:t xml:space="preserve">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ім</w:t>
            </w:r>
            <w:proofErr w:type="spellEnd"/>
            <w:r w:rsidRPr="00832611">
              <w:rPr>
                <w:color w:val="1E293B"/>
                <w:sz w:val="24"/>
                <w:szCs w:val="24"/>
              </w:rPr>
              <w:t xml:space="preserve"> беру </w:t>
            </w:r>
            <w:proofErr w:type="spellStart"/>
            <w:r w:rsidRPr="00832611">
              <w:rPr>
                <w:color w:val="1E293B"/>
                <w:sz w:val="24"/>
                <w:szCs w:val="24"/>
              </w:rPr>
              <w:t>үшін</w:t>
            </w:r>
            <w:proofErr w:type="spellEnd"/>
            <w:r w:rsidRPr="00832611">
              <w:rPr>
                <w:color w:val="1E293B"/>
                <w:sz w:val="24"/>
                <w:szCs w:val="24"/>
              </w:rPr>
              <w:t xml:space="preserve"> </w:t>
            </w:r>
            <w:proofErr w:type="spellStart"/>
            <w:r w:rsidRPr="00832611">
              <w:rPr>
                <w:color w:val="1E293B"/>
                <w:sz w:val="24"/>
                <w:szCs w:val="24"/>
              </w:rPr>
              <w:t>жағдай</w:t>
            </w:r>
            <w:proofErr w:type="spellEnd"/>
            <w:r w:rsidRPr="00832611">
              <w:rPr>
                <w:color w:val="1E293B"/>
                <w:sz w:val="24"/>
                <w:szCs w:val="24"/>
              </w:rPr>
              <w:t xml:space="preserve"> </w:t>
            </w:r>
            <w:proofErr w:type="spellStart"/>
            <w:r w:rsidRPr="00832611">
              <w:rPr>
                <w:color w:val="1E293B"/>
                <w:sz w:val="24"/>
                <w:szCs w:val="24"/>
              </w:rPr>
              <w:t>жасайды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ерекше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қажеттіліктері</w:t>
            </w:r>
            <w:proofErr w:type="spellEnd"/>
            <w:r w:rsidRPr="00832611">
              <w:rPr>
                <w:color w:val="1E293B"/>
                <w:sz w:val="24"/>
                <w:szCs w:val="24"/>
              </w:rPr>
              <w:t xml:space="preserve"> бар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алушының</w:t>
            </w:r>
            <w:proofErr w:type="spellEnd"/>
            <w:r w:rsidRPr="00832611">
              <w:rPr>
                <w:color w:val="1E293B"/>
                <w:sz w:val="24"/>
                <w:szCs w:val="24"/>
              </w:rPr>
              <w:t xml:space="preserve"> </w:t>
            </w:r>
            <w:proofErr w:type="spellStart"/>
            <w:r w:rsidRPr="00832611">
              <w:rPr>
                <w:color w:val="1E293B"/>
                <w:sz w:val="24"/>
                <w:szCs w:val="24"/>
              </w:rPr>
              <w:t>жеке</w:t>
            </w:r>
            <w:proofErr w:type="spellEnd"/>
            <w:r w:rsidRPr="00832611">
              <w:rPr>
                <w:color w:val="1E293B"/>
                <w:sz w:val="24"/>
                <w:szCs w:val="24"/>
              </w:rPr>
              <w:t xml:space="preserve"> </w:t>
            </w:r>
            <w:proofErr w:type="spellStart"/>
            <w:r w:rsidRPr="00832611">
              <w:rPr>
                <w:color w:val="1E293B"/>
                <w:sz w:val="24"/>
                <w:szCs w:val="24"/>
              </w:rPr>
              <w:t>қажеттіліктерін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бағдарламаларын</w:t>
            </w:r>
            <w:proofErr w:type="spellEnd"/>
            <w:r w:rsidRPr="00832611">
              <w:rPr>
                <w:color w:val="1E293B"/>
                <w:sz w:val="24"/>
                <w:szCs w:val="24"/>
              </w:rPr>
              <w:t xml:space="preserve"> </w:t>
            </w:r>
            <w:proofErr w:type="spellStart"/>
            <w:r w:rsidRPr="00832611">
              <w:rPr>
                <w:color w:val="1E293B"/>
                <w:sz w:val="24"/>
                <w:szCs w:val="24"/>
              </w:rPr>
              <w:t>бейімдейді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арнайы</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ұйымдарында</w:t>
            </w:r>
            <w:proofErr w:type="spellEnd"/>
            <w:r w:rsidRPr="00832611">
              <w:rPr>
                <w:color w:val="1E293B"/>
                <w:sz w:val="24"/>
                <w:szCs w:val="24"/>
              </w:rPr>
              <w:t xml:space="preserve"> </w:t>
            </w:r>
            <w:proofErr w:type="spellStart"/>
            <w:r w:rsidRPr="00832611">
              <w:rPr>
                <w:color w:val="1E293B"/>
                <w:sz w:val="24"/>
                <w:szCs w:val="24"/>
              </w:rPr>
              <w:t>оқытылатын</w:t>
            </w:r>
            <w:proofErr w:type="spellEnd"/>
            <w:r w:rsidRPr="00832611">
              <w:rPr>
                <w:color w:val="1E293B"/>
                <w:sz w:val="24"/>
                <w:szCs w:val="24"/>
              </w:rPr>
              <w:t xml:space="preserve"> </w:t>
            </w:r>
            <w:proofErr w:type="spellStart"/>
            <w:proofErr w:type="gramStart"/>
            <w:r w:rsidRPr="00832611">
              <w:rPr>
                <w:color w:val="1E293B"/>
                <w:sz w:val="24"/>
                <w:szCs w:val="24"/>
              </w:rPr>
              <w:t>п</w:t>
            </w:r>
            <w:proofErr w:type="gramEnd"/>
            <w:r w:rsidRPr="00832611">
              <w:rPr>
                <w:color w:val="1E293B"/>
                <w:sz w:val="24"/>
                <w:szCs w:val="24"/>
              </w:rPr>
              <w:t>әннің</w:t>
            </w:r>
            <w:proofErr w:type="spellEnd"/>
            <w:r w:rsidRPr="00832611">
              <w:rPr>
                <w:color w:val="1E293B"/>
                <w:sz w:val="24"/>
                <w:szCs w:val="24"/>
              </w:rPr>
              <w:t xml:space="preserve"> </w:t>
            </w:r>
            <w:proofErr w:type="spellStart"/>
            <w:r w:rsidRPr="00832611">
              <w:rPr>
                <w:color w:val="1E293B"/>
                <w:sz w:val="24"/>
                <w:szCs w:val="24"/>
              </w:rPr>
              <w:t>ерекшелігін</w:t>
            </w:r>
            <w:proofErr w:type="spellEnd"/>
            <w:r w:rsidRPr="00832611">
              <w:rPr>
                <w:color w:val="1E293B"/>
                <w:sz w:val="24"/>
                <w:szCs w:val="24"/>
              </w:rPr>
              <w:t xml:space="preserve"> </w:t>
            </w:r>
            <w:proofErr w:type="spellStart"/>
            <w:r w:rsidRPr="00832611">
              <w:rPr>
                <w:color w:val="1E293B"/>
                <w:sz w:val="24"/>
                <w:szCs w:val="24"/>
              </w:rPr>
              <w:t>ескере</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дамудағы</w:t>
            </w:r>
            <w:proofErr w:type="spellEnd"/>
            <w:r w:rsidRPr="00832611">
              <w:rPr>
                <w:color w:val="1E293B"/>
                <w:sz w:val="24"/>
                <w:szCs w:val="24"/>
              </w:rPr>
              <w:t xml:space="preserve"> </w:t>
            </w:r>
            <w:proofErr w:type="spellStart"/>
            <w:r w:rsidRPr="00832611">
              <w:rPr>
                <w:color w:val="1E293B"/>
                <w:sz w:val="24"/>
                <w:szCs w:val="24"/>
              </w:rPr>
              <w:t>ауытқуларды</w:t>
            </w:r>
            <w:proofErr w:type="spellEnd"/>
            <w:r w:rsidRPr="00832611">
              <w:rPr>
                <w:color w:val="1E293B"/>
                <w:sz w:val="24"/>
                <w:szCs w:val="24"/>
              </w:rPr>
              <w:t xml:space="preserve"> </w:t>
            </w:r>
            <w:proofErr w:type="spellStart"/>
            <w:r w:rsidRPr="00832611">
              <w:rPr>
                <w:color w:val="1E293B"/>
                <w:sz w:val="24"/>
                <w:szCs w:val="24"/>
              </w:rPr>
              <w:t>барынша</w:t>
            </w:r>
            <w:proofErr w:type="spellEnd"/>
            <w:r w:rsidRPr="00832611">
              <w:rPr>
                <w:color w:val="1E293B"/>
                <w:sz w:val="24"/>
                <w:szCs w:val="24"/>
              </w:rPr>
              <w:t xml:space="preserve"> </w:t>
            </w:r>
            <w:proofErr w:type="spellStart"/>
            <w:r w:rsidRPr="00832611">
              <w:rPr>
                <w:color w:val="1E293B"/>
                <w:sz w:val="24"/>
                <w:szCs w:val="24"/>
              </w:rPr>
              <w:t>еңсеруге</w:t>
            </w:r>
            <w:proofErr w:type="spellEnd"/>
            <w:r w:rsidRPr="00832611">
              <w:rPr>
                <w:color w:val="1E293B"/>
                <w:sz w:val="24"/>
                <w:szCs w:val="24"/>
              </w:rPr>
              <w:t xml:space="preserve"> </w:t>
            </w:r>
            <w:proofErr w:type="spellStart"/>
            <w:r w:rsidRPr="00832611">
              <w:rPr>
                <w:color w:val="1E293B"/>
                <w:sz w:val="24"/>
                <w:szCs w:val="24"/>
              </w:rPr>
              <w:t>бағытталған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w:t>
            </w:r>
            <w:proofErr w:type="spellEnd"/>
            <w:r w:rsidRPr="00832611">
              <w:rPr>
                <w:color w:val="1E293B"/>
                <w:sz w:val="24"/>
                <w:szCs w:val="24"/>
              </w:rPr>
              <w:t xml:space="preserve">, </w:t>
            </w:r>
            <w:proofErr w:type="spellStart"/>
            <w:r w:rsidRPr="00832611">
              <w:rPr>
                <w:color w:val="1E293B"/>
                <w:sz w:val="24"/>
                <w:szCs w:val="24"/>
              </w:rPr>
              <w:t>тәрбиеленушілерді</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тәрбиелеу</w:t>
            </w:r>
            <w:proofErr w:type="spellEnd"/>
            <w:r w:rsidRPr="00832611">
              <w:rPr>
                <w:color w:val="1E293B"/>
                <w:sz w:val="24"/>
                <w:szCs w:val="24"/>
              </w:rPr>
              <w:t xml:space="preserve"> </w:t>
            </w:r>
            <w:proofErr w:type="spellStart"/>
            <w:r w:rsidRPr="00832611">
              <w:rPr>
                <w:color w:val="1E293B"/>
                <w:sz w:val="24"/>
                <w:szCs w:val="24"/>
              </w:rPr>
              <w:t>бойынша</w:t>
            </w:r>
            <w:proofErr w:type="spellEnd"/>
            <w:r w:rsidRPr="00832611">
              <w:rPr>
                <w:color w:val="1E293B"/>
                <w:sz w:val="24"/>
                <w:szCs w:val="24"/>
              </w:rPr>
              <w:t xml:space="preserve"> </w:t>
            </w:r>
            <w:proofErr w:type="spellStart"/>
            <w:r w:rsidRPr="00832611">
              <w:rPr>
                <w:color w:val="1E293B"/>
                <w:sz w:val="24"/>
                <w:szCs w:val="24"/>
              </w:rPr>
              <w:t>жұмысты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интерактивті</w:t>
            </w:r>
            <w:proofErr w:type="spellEnd"/>
            <w:r w:rsidRPr="00832611">
              <w:rPr>
                <w:color w:val="1E293B"/>
                <w:sz w:val="24"/>
                <w:szCs w:val="24"/>
              </w:rPr>
              <w:t xml:space="preserve"> </w:t>
            </w:r>
            <w:proofErr w:type="spellStart"/>
            <w:proofErr w:type="gramStart"/>
            <w:r w:rsidRPr="00832611">
              <w:rPr>
                <w:color w:val="1E293B"/>
                <w:sz w:val="24"/>
                <w:szCs w:val="24"/>
              </w:rPr>
              <w:t>о</w:t>
            </w:r>
            <w:proofErr w:type="gramEnd"/>
            <w:r w:rsidRPr="00832611">
              <w:rPr>
                <w:color w:val="1E293B"/>
                <w:sz w:val="24"/>
                <w:szCs w:val="24"/>
              </w:rPr>
              <w:t>қу</w:t>
            </w:r>
            <w:proofErr w:type="spellEnd"/>
            <w:r w:rsidRPr="00832611">
              <w:rPr>
                <w:color w:val="1E293B"/>
                <w:sz w:val="24"/>
                <w:szCs w:val="24"/>
              </w:rPr>
              <w:t xml:space="preserve"> </w:t>
            </w:r>
            <w:proofErr w:type="spellStart"/>
            <w:r w:rsidRPr="00832611">
              <w:rPr>
                <w:color w:val="1E293B"/>
                <w:sz w:val="24"/>
                <w:szCs w:val="24"/>
              </w:rPr>
              <w:t>материалдары</w:t>
            </w:r>
            <w:proofErr w:type="spellEnd"/>
            <w:r w:rsidRPr="00832611">
              <w:rPr>
                <w:color w:val="1E293B"/>
                <w:sz w:val="24"/>
                <w:szCs w:val="24"/>
              </w:rPr>
              <w:t xml:space="preserve"> </w:t>
            </w:r>
            <w:proofErr w:type="gramStart"/>
            <w:r w:rsidRPr="00832611">
              <w:rPr>
                <w:color w:val="1E293B"/>
                <w:sz w:val="24"/>
                <w:szCs w:val="24"/>
              </w:rPr>
              <w:t>мен</w:t>
            </w:r>
            <w:proofErr w:type="gramEnd"/>
            <w:r w:rsidRPr="00832611">
              <w:rPr>
                <w:color w:val="1E293B"/>
                <w:sz w:val="24"/>
                <w:szCs w:val="24"/>
              </w:rPr>
              <w:t xml:space="preserve"> </w:t>
            </w:r>
            <w:proofErr w:type="spellStart"/>
            <w:r w:rsidRPr="00832611">
              <w:rPr>
                <w:color w:val="1E293B"/>
                <w:sz w:val="24"/>
                <w:szCs w:val="24"/>
              </w:rPr>
              <w:t>цифрлық</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ресурстарын</w:t>
            </w:r>
            <w:proofErr w:type="spellEnd"/>
            <w:r w:rsidRPr="00832611">
              <w:rPr>
                <w:color w:val="1E293B"/>
                <w:sz w:val="24"/>
                <w:szCs w:val="24"/>
              </w:rPr>
              <w:t xml:space="preserve"> </w:t>
            </w:r>
            <w:proofErr w:type="spellStart"/>
            <w:r w:rsidRPr="00832611">
              <w:rPr>
                <w:color w:val="1E293B"/>
                <w:sz w:val="24"/>
                <w:szCs w:val="24"/>
              </w:rPr>
              <w:t>пайдалана</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қашықтықтан</w:t>
            </w:r>
            <w:proofErr w:type="spellEnd"/>
            <w:r w:rsidRPr="00832611">
              <w:rPr>
                <w:color w:val="1E293B"/>
                <w:sz w:val="24"/>
                <w:szCs w:val="24"/>
              </w:rPr>
              <w:t xml:space="preserve"> </w:t>
            </w:r>
            <w:proofErr w:type="spellStart"/>
            <w:r w:rsidRPr="00832611">
              <w:rPr>
                <w:color w:val="1E293B"/>
                <w:sz w:val="24"/>
                <w:szCs w:val="24"/>
              </w:rPr>
              <w:t>оқыту</w:t>
            </w:r>
            <w:proofErr w:type="spellEnd"/>
            <w:r w:rsidRPr="00832611">
              <w:rPr>
                <w:color w:val="1E293B"/>
                <w:sz w:val="24"/>
                <w:szCs w:val="24"/>
              </w:rPr>
              <w:t xml:space="preserve"> </w:t>
            </w:r>
            <w:proofErr w:type="spellStart"/>
            <w:r w:rsidRPr="00832611">
              <w:rPr>
                <w:color w:val="1E293B"/>
                <w:sz w:val="24"/>
                <w:szCs w:val="24"/>
              </w:rPr>
              <w:t>режимінде</w:t>
            </w:r>
            <w:proofErr w:type="spellEnd"/>
            <w:r w:rsidRPr="00832611">
              <w:rPr>
                <w:color w:val="1E293B"/>
                <w:sz w:val="24"/>
                <w:szCs w:val="24"/>
              </w:rPr>
              <w:t xml:space="preserve"> </w:t>
            </w:r>
            <w:proofErr w:type="spellStart"/>
            <w:r w:rsidRPr="00832611">
              <w:rPr>
                <w:color w:val="1E293B"/>
                <w:sz w:val="24"/>
                <w:szCs w:val="24"/>
              </w:rPr>
              <w:t>сабақтар</w:t>
            </w:r>
            <w:proofErr w:type="spellEnd"/>
            <w:r w:rsidRPr="00832611">
              <w:rPr>
                <w:color w:val="1E293B"/>
                <w:sz w:val="24"/>
                <w:szCs w:val="24"/>
              </w:rPr>
              <w:t xml:space="preserve"> </w:t>
            </w:r>
            <w:proofErr w:type="spellStart"/>
            <w:r w:rsidRPr="00832611">
              <w:rPr>
                <w:color w:val="1E293B"/>
                <w:sz w:val="24"/>
                <w:szCs w:val="24"/>
              </w:rPr>
              <w:t>ұйымдастырады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әдістемелі</w:t>
            </w:r>
            <w:proofErr w:type="gramStart"/>
            <w:r w:rsidRPr="00832611">
              <w:rPr>
                <w:color w:val="1E293B"/>
                <w:sz w:val="24"/>
                <w:szCs w:val="24"/>
              </w:rPr>
              <w:t>к</w:t>
            </w:r>
            <w:proofErr w:type="spellEnd"/>
            <w:r w:rsidRPr="00832611">
              <w:rPr>
                <w:color w:val="1E293B"/>
                <w:sz w:val="24"/>
                <w:szCs w:val="24"/>
              </w:rPr>
              <w:t xml:space="preserve"> </w:t>
            </w:r>
            <w:proofErr w:type="spellStart"/>
            <w:r w:rsidRPr="00832611">
              <w:rPr>
                <w:color w:val="1E293B"/>
                <w:sz w:val="24"/>
                <w:szCs w:val="24"/>
              </w:rPr>
              <w:t>б</w:t>
            </w:r>
            <w:proofErr w:type="gramEnd"/>
            <w:r w:rsidRPr="00832611">
              <w:rPr>
                <w:color w:val="1E293B"/>
                <w:sz w:val="24"/>
                <w:szCs w:val="24"/>
              </w:rPr>
              <w:t>ірлестіктердің</w:t>
            </w:r>
            <w:proofErr w:type="spellEnd"/>
            <w:r w:rsidRPr="00832611">
              <w:rPr>
                <w:color w:val="1E293B"/>
                <w:sz w:val="24"/>
                <w:szCs w:val="24"/>
              </w:rPr>
              <w:t xml:space="preserve">, </w:t>
            </w:r>
            <w:proofErr w:type="spellStart"/>
            <w:r w:rsidRPr="00832611">
              <w:rPr>
                <w:color w:val="1E293B"/>
                <w:sz w:val="24"/>
                <w:szCs w:val="24"/>
              </w:rPr>
              <w:t>мұғалімдер</w:t>
            </w:r>
            <w:proofErr w:type="spellEnd"/>
            <w:r w:rsidRPr="00832611">
              <w:rPr>
                <w:color w:val="1E293B"/>
                <w:sz w:val="24"/>
                <w:szCs w:val="24"/>
              </w:rPr>
              <w:t xml:space="preserve"> </w:t>
            </w:r>
            <w:proofErr w:type="spellStart"/>
            <w:r w:rsidRPr="00832611">
              <w:rPr>
                <w:color w:val="1E293B"/>
                <w:sz w:val="24"/>
                <w:szCs w:val="24"/>
              </w:rPr>
              <w:t>қауымдастығының</w:t>
            </w:r>
            <w:proofErr w:type="spellEnd"/>
            <w:r w:rsidRPr="00832611">
              <w:rPr>
                <w:color w:val="1E293B"/>
                <w:sz w:val="24"/>
                <w:szCs w:val="24"/>
              </w:rPr>
              <w:t xml:space="preserve">, </w:t>
            </w:r>
            <w:proofErr w:type="spellStart"/>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кеңестердің</w:t>
            </w:r>
            <w:proofErr w:type="spellEnd"/>
            <w:r w:rsidRPr="00832611">
              <w:rPr>
                <w:color w:val="1E293B"/>
                <w:sz w:val="24"/>
                <w:szCs w:val="24"/>
              </w:rPr>
              <w:t xml:space="preserve">, </w:t>
            </w:r>
            <w:proofErr w:type="spellStart"/>
            <w:r w:rsidRPr="00832611">
              <w:rPr>
                <w:color w:val="1E293B"/>
                <w:sz w:val="24"/>
                <w:szCs w:val="24"/>
              </w:rPr>
              <w:t>желілік</w:t>
            </w:r>
            <w:proofErr w:type="spellEnd"/>
            <w:r w:rsidRPr="00832611">
              <w:rPr>
                <w:color w:val="1E293B"/>
                <w:sz w:val="24"/>
                <w:szCs w:val="24"/>
              </w:rPr>
              <w:t xml:space="preserve"> </w:t>
            </w:r>
            <w:proofErr w:type="spellStart"/>
            <w:r w:rsidRPr="00832611">
              <w:rPr>
                <w:color w:val="1E293B"/>
                <w:sz w:val="24"/>
                <w:szCs w:val="24"/>
              </w:rPr>
              <w:t>қоғамдастықтардың</w:t>
            </w:r>
            <w:proofErr w:type="spellEnd"/>
            <w:r w:rsidRPr="00832611">
              <w:rPr>
                <w:color w:val="1E293B"/>
                <w:sz w:val="24"/>
                <w:szCs w:val="24"/>
              </w:rPr>
              <w:t xml:space="preserve"> </w:t>
            </w:r>
            <w:proofErr w:type="spellStart"/>
            <w:r w:rsidRPr="00832611">
              <w:rPr>
                <w:color w:val="1E293B"/>
                <w:sz w:val="24"/>
                <w:szCs w:val="24"/>
              </w:rPr>
              <w:t>отырыстарына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арналған</w:t>
            </w:r>
            <w:proofErr w:type="spellEnd"/>
            <w:r w:rsidRPr="00832611">
              <w:rPr>
                <w:color w:val="1E293B"/>
                <w:sz w:val="24"/>
                <w:szCs w:val="24"/>
              </w:rPr>
              <w:t xml:space="preserve"> </w:t>
            </w:r>
            <w:proofErr w:type="spellStart"/>
            <w:r w:rsidRPr="00832611">
              <w:rPr>
                <w:color w:val="1E293B"/>
                <w:sz w:val="24"/>
                <w:szCs w:val="24"/>
              </w:rPr>
              <w:t>педагогикалық</w:t>
            </w:r>
            <w:proofErr w:type="spellEnd"/>
            <w:r w:rsidRPr="00832611">
              <w:rPr>
                <w:color w:val="1E293B"/>
                <w:sz w:val="24"/>
                <w:szCs w:val="24"/>
              </w:rPr>
              <w:t xml:space="preserve"> </w:t>
            </w:r>
            <w:proofErr w:type="spellStart"/>
            <w:r w:rsidRPr="00832611">
              <w:rPr>
                <w:color w:val="1E293B"/>
                <w:sz w:val="24"/>
                <w:szCs w:val="24"/>
              </w:rPr>
              <w:t>консилиумдарға</w:t>
            </w:r>
            <w:proofErr w:type="spellEnd"/>
            <w:r w:rsidRPr="00832611">
              <w:rPr>
                <w:color w:val="1E293B"/>
                <w:sz w:val="24"/>
                <w:szCs w:val="24"/>
              </w:rPr>
              <w:t xml:space="preserve"> </w:t>
            </w:r>
            <w:proofErr w:type="spellStart"/>
            <w:r w:rsidRPr="00832611">
              <w:rPr>
                <w:color w:val="1E293B"/>
                <w:sz w:val="24"/>
                <w:szCs w:val="24"/>
              </w:rPr>
              <w:t>қатысады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proofErr w:type="gramStart"/>
            <w:r w:rsidRPr="00832611">
              <w:rPr>
                <w:color w:val="1E293B"/>
                <w:sz w:val="24"/>
                <w:szCs w:val="24"/>
              </w:rPr>
              <w:t>ата-аналар</w:t>
            </w:r>
            <w:proofErr w:type="gramEnd"/>
            <w:r w:rsidRPr="00832611">
              <w:rPr>
                <w:color w:val="1E293B"/>
                <w:sz w:val="24"/>
                <w:szCs w:val="24"/>
              </w:rPr>
              <w:t>ға</w:t>
            </w:r>
            <w:proofErr w:type="spellEnd"/>
            <w:r w:rsidRPr="00832611">
              <w:rPr>
                <w:color w:val="1E293B"/>
                <w:sz w:val="24"/>
                <w:szCs w:val="24"/>
              </w:rPr>
              <w:t xml:space="preserve"> </w:t>
            </w:r>
            <w:proofErr w:type="spellStart"/>
            <w:r w:rsidRPr="00832611">
              <w:rPr>
                <w:color w:val="1E293B"/>
                <w:sz w:val="24"/>
                <w:szCs w:val="24"/>
              </w:rPr>
              <w:t>кеңес</w:t>
            </w:r>
            <w:proofErr w:type="spellEnd"/>
            <w:r w:rsidRPr="00832611">
              <w:rPr>
                <w:color w:val="1E293B"/>
                <w:sz w:val="24"/>
                <w:szCs w:val="24"/>
              </w:rPr>
              <w:t xml:space="preserve"> </w:t>
            </w:r>
            <w:proofErr w:type="spellStart"/>
            <w:r w:rsidRPr="00832611">
              <w:rPr>
                <w:color w:val="1E293B"/>
                <w:sz w:val="24"/>
                <w:szCs w:val="24"/>
              </w:rPr>
              <w:t>береді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кәсіби</w:t>
            </w:r>
            <w:proofErr w:type="spellEnd"/>
            <w:r w:rsidRPr="00832611">
              <w:rPr>
                <w:color w:val="1E293B"/>
                <w:sz w:val="24"/>
                <w:szCs w:val="24"/>
              </w:rPr>
              <w:t xml:space="preserve"> </w:t>
            </w:r>
            <w:proofErr w:type="spellStart"/>
            <w:r w:rsidRPr="00832611">
              <w:rPr>
                <w:color w:val="1E293B"/>
                <w:sz w:val="24"/>
                <w:szCs w:val="24"/>
              </w:rPr>
              <w:t>құзыреттілікті</w:t>
            </w:r>
            <w:proofErr w:type="spellEnd"/>
            <w:r w:rsidRPr="00832611">
              <w:rPr>
                <w:color w:val="1E293B"/>
                <w:sz w:val="24"/>
                <w:szCs w:val="24"/>
              </w:rPr>
              <w:t xml:space="preserve"> </w:t>
            </w:r>
            <w:proofErr w:type="spellStart"/>
            <w:r w:rsidRPr="00832611">
              <w:rPr>
                <w:color w:val="1E293B"/>
                <w:sz w:val="24"/>
                <w:szCs w:val="24"/>
              </w:rPr>
              <w:t>арттырады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еңбек</w:t>
            </w:r>
            <w:proofErr w:type="spellEnd"/>
            <w:r w:rsidRPr="00832611">
              <w:rPr>
                <w:color w:val="1E293B"/>
                <w:sz w:val="24"/>
                <w:szCs w:val="24"/>
              </w:rPr>
              <w:t xml:space="preserve"> </w:t>
            </w:r>
            <w:proofErr w:type="spellStart"/>
            <w:r w:rsidRPr="00832611">
              <w:rPr>
                <w:color w:val="1E293B"/>
                <w:sz w:val="24"/>
                <w:szCs w:val="24"/>
              </w:rPr>
              <w:t>қауіпсіздігі</w:t>
            </w:r>
            <w:proofErr w:type="spellEnd"/>
            <w:r w:rsidRPr="00832611">
              <w:rPr>
                <w:color w:val="1E293B"/>
                <w:sz w:val="24"/>
                <w:szCs w:val="24"/>
              </w:rPr>
              <w:t xml:space="preserve"> </w:t>
            </w:r>
            <w:proofErr w:type="spellStart"/>
            <w:r w:rsidRPr="00832611">
              <w:rPr>
                <w:color w:val="1E293B"/>
                <w:sz w:val="24"/>
                <w:szCs w:val="24"/>
              </w:rPr>
              <w:t>және</w:t>
            </w:r>
            <w:proofErr w:type="spellEnd"/>
            <w:r w:rsidRPr="00832611">
              <w:rPr>
                <w:color w:val="1E293B"/>
                <w:sz w:val="24"/>
                <w:szCs w:val="24"/>
              </w:rPr>
              <w:t xml:space="preserve"> </w:t>
            </w:r>
            <w:proofErr w:type="spellStart"/>
            <w:r w:rsidRPr="00832611">
              <w:rPr>
                <w:color w:val="1E293B"/>
                <w:sz w:val="24"/>
                <w:szCs w:val="24"/>
              </w:rPr>
              <w:t>еңбекті</w:t>
            </w:r>
            <w:proofErr w:type="spellEnd"/>
            <w:r w:rsidRPr="00832611">
              <w:rPr>
                <w:color w:val="1E293B"/>
                <w:sz w:val="24"/>
                <w:szCs w:val="24"/>
              </w:rPr>
              <w:t xml:space="preserve"> </w:t>
            </w:r>
            <w:proofErr w:type="spellStart"/>
            <w:r w:rsidRPr="00832611">
              <w:rPr>
                <w:color w:val="1E293B"/>
                <w:sz w:val="24"/>
                <w:szCs w:val="24"/>
              </w:rPr>
              <w:t>қорғау</w:t>
            </w:r>
            <w:proofErr w:type="spellEnd"/>
            <w:r w:rsidRPr="00832611">
              <w:rPr>
                <w:color w:val="1E293B"/>
                <w:sz w:val="24"/>
                <w:szCs w:val="24"/>
              </w:rPr>
              <w:t xml:space="preserve">, </w:t>
            </w:r>
            <w:proofErr w:type="spellStart"/>
            <w:r w:rsidRPr="00832611">
              <w:rPr>
                <w:color w:val="1E293B"/>
                <w:sz w:val="24"/>
                <w:szCs w:val="24"/>
              </w:rPr>
              <w:t>өртке</w:t>
            </w:r>
            <w:proofErr w:type="spellEnd"/>
            <w:r w:rsidRPr="00832611">
              <w:rPr>
                <w:color w:val="1E293B"/>
                <w:sz w:val="24"/>
                <w:szCs w:val="24"/>
              </w:rPr>
              <w:t xml:space="preserve"> </w:t>
            </w:r>
            <w:proofErr w:type="spellStart"/>
            <w:r w:rsidRPr="00832611">
              <w:rPr>
                <w:color w:val="1E293B"/>
                <w:sz w:val="24"/>
                <w:szCs w:val="24"/>
              </w:rPr>
              <w:t>қарсы</w:t>
            </w:r>
            <w:proofErr w:type="spellEnd"/>
            <w:r w:rsidRPr="00832611">
              <w:rPr>
                <w:color w:val="1E293B"/>
                <w:sz w:val="24"/>
                <w:szCs w:val="24"/>
              </w:rPr>
              <w:t xml:space="preserve"> </w:t>
            </w:r>
            <w:proofErr w:type="spellStart"/>
            <w:r w:rsidRPr="00832611">
              <w:rPr>
                <w:color w:val="1E293B"/>
                <w:sz w:val="24"/>
                <w:szCs w:val="24"/>
              </w:rPr>
              <w:t>қорғ</w:t>
            </w:r>
            <w:proofErr w:type="gramStart"/>
            <w:r w:rsidRPr="00832611">
              <w:rPr>
                <w:color w:val="1E293B"/>
                <w:sz w:val="24"/>
                <w:szCs w:val="24"/>
              </w:rPr>
              <w:t>ау</w:t>
            </w:r>
            <w:proofErr w:type="spellEnd"/>
            <w:proofErr w:type="gramEnd"/>
            <w:r w:rsidRPr="00832611">
              <w:rPr>
                <w:color w:val="1E293B"/>
                <w:sz w:val="24"/>
                <w:szCs w:val="24"/>
              </w:rPr>
              <w:t xml:space="preserve"> </w:t>
            </w:r>
            <w:proofErr w:type="spellStart"/>
            <w:r w:rsidRPr="00832611">
              <w:rPr>
                <w:color w:val="1E293B"/>
                <w:sz w:val="24"/>
                <w:szCs w:val="24"/>
              </w:rPr>
              <w:t>қағидаларын</w:t>
            </w:r>
            <w:proofErr w:type="spellEnd"/>
            <w:r w:rsidRPr="00832611">
              <w:rPr>
                <w:color w:val="1E293B"/>
                <w:sz w:val="24"/>
                <w:szCs w:val="24"/>
              </w:rPr>
              <w:t xml:space="preserve"> </w:t>
            </w:r>
            <w:proofErr w:type="spellStart"/>
            <w:r w:rsidRPr="00832611">
              <w:rPr>
                <w:color w:val="1E293B"/>
                <w:sz w:val="24"/>
                <w:szCs w:val="24"/>
              </w:rPr>
              <w:t>сақтайды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процесі</w:t>
            </w:r>
            <w:proofErr w:type="spellEnd"/>
            <w:r w:rsidRPr="00832611">
              <w:rPr>
                <w:color w:val="1E293B"/>
                <w:sz w:val="24"/>
                <w:szCs w:val="24"/>
              </w:rPr>
              <w:t xml:space="preserve"> </w:t>
            </w:r>
            <w:proofErr w:type="spellStart"/>
            <w:r w:rsidRPr="00832611">
              <w:rPr>
                <w:color w:val="1E293B"/>
                <w:sz w:val="24"/>
                <w:szCs w:val="24"/>
              </w:rPr>
              <w:t>кезеңінде</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алушылардың</w:t>
            </w:r>
            <w:proofErr w:type="spellEnd"/>
            <w:r w:rsidRPr="00832611">
              <w:rPr>
                <w:color w:val="1E293B"/>
                <w:sz w:val="24"/>
                <w:szCs w:val="24"/>
              </w:rPr>
              <w:t xml:space="preserve"> </w:t>
            </w:r>
            <w:proofErr w:type="spellStart"/>
            <w:r w:rsidRPr="00832611">
              <w:rPr>
                <w:color w:val="1E293B"/>
                <w:sz w:val="24"/>
                <w:szCs w:val="24"/>
              </w:rPr>
              <w:t>өмі</w:t>
            </w:r>
            <w:proofErr w:type="gramStart"/>
            <w:r w:rsidRPr="00832611">
              <w:rPr>
                <w:color w:val="1E293B"/>
                <w:sz w:val="24"/>
                <w:szCs w:val="24"/>
              </w:rPr>
              <w:t>р</w:t>
            </w:r>
            <w:proofErr w:type="gramEnd"/>
            <w:r w:rsidRPr="00832611">
              <w:rPr>
                <w:color w:val="1E293B"/>
                <w:sz w:val="24"/>
                <w:szCs w:val="24"/>
              </w:rPr>
              <w:t>і</w:t>
            </w:r>
            <w:proofErr w:type="spellEnd"/>
            <w:r w:rsidRPr="00832611">
              <w:rPr>
                <w:color w:val="1E293B"/>
                <w:sz w:val="24"/>
                <w:szCs w:val="24"/>
              </w:rPr>
              <w:t xml:space="preserve"> мен </w:t>
            </w:r>
            <w:proofErr w:type="spellStart"/>
            <w:r w:rsidRPr="00832611">
              <w:rPr>
                <w:color w:val="1E293B"/>
                <w:sz w:val="24"/>
                <w:szCs w:val="24"/>
              </w:rPr>
              <w:t>денсаулығын</w:t>
            </w:r>
            <w:proofErr w:type="spellEnd"/>
            <w:r w:rsidRPr="00832611">
              <w:rPr>
                <w:color w:val="1E293B"/>
                <w:sz w:val="24"/>
                <w:szCs w:val="24"/>
              </w:rPr>
              <w:t xml:space="preserve"> </w:t>
            </w:r>
            <w:proofErr w:type="spellStart"/>
            <w:r w:rsidRPr="00832611">
              <w:rPr>
                <w:color w:val="1E293B"/>
                <w:sz w:val="24"/>
                <w:szCs w:val="24"/>
              </w:rPr>
              <w:t>қорғауды</w:t>
            </w:r>
            <w:proofErr w:type="spellEnd"/>
            <w:r w:rsidRPr="00832611">
              <w:rPr>
                <w:color w:val="1E293B"/>
                <w:sz w:val="24"/>
                <w:szCs w:val="24"/>
              </w:rPr>
              <w:t xml:space="preserve"> </w:t>
            </w:r>
            <w:proofErr w:type="spellStart"/>
            <w:r w:rsidRPr="00832611">
              <w:rPr>
                <w:color w:val="1E293B"/>
                <w:sz w:val="24"/>
                <w:szCs w:val="24"/>
              </w:rPr>
              <w:t>қамтамасыз</w:t>
            </w:r>
            <w:proofErr w:type="spellEnd"/>
            <w:r w:rsidRPr="00832611">
              <w:rPr>
                <w:color w:val="1E293B"/>
                <w:sz w:val="24"/>
                <w:szCs w:val="24"/>
              </w:rPr>
              <w:t xml:space="preserve"> </w:t>
            </w:r>
            <w:proofErr w:type="spellStart"/>
            <w:r w:rsidRPr="00832611">
              <w:rPr>
                <w:color w:val="1E293B"/>
                <w:sz w:val="24"/>
                <w:szCs w:val="24"/>
              </w:rPr>
              <w:t>етеді</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ата-аналармен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олардың</w:t>
            </w:r>
            <w:proofErr w:type="spellEnd"/>
            <w:r w:rsidRPr="00832611">
              <w:rPr>
                <w:color w:val="1E293B"/>
                <w:sz w:val="24"/>
                <w:szCs w:val="24"/>
              </w:rPr>
              <w:t xml:space="preserve"> </w:t>
            </w:r>
            <w:proofErr w:type="spellStart"/>
            <w:r w:rsidRPr="00832611">
              <w:rPr>
                <w:color w:val="1E293B"/>
                <w:sz w:val="24"/>
                <w:szCs w:val="24"/>
              </w:rPr>
              <w:t>орнындағы</w:t>
            </w:r>
            <w:proofErr w:type="spellEnd"/>
            <w:r w:rsidRPr="00832611">
              <w:rPr>
                <w:color w:val="1E293B"/>
                <w:sz w:val="24"/>
                <w:szCs w:val="24"/>
              </w:rPr>
              <w:t xml:space="preserve"> </w:t>
            </w:r>
            <w:proofErr w:type="spellStart"/>
            <w:r w:rsidRPr="00832611">
              <w:rPr>
                <w:color w:val="1E293B"/>
                <w:sz w:val="24"/>
                <w:szCs w:val="24"/>
              </w:rPr>
              <w:t>адамдармен</w:t>
            </w:r>
            <w:proofErr w:type="spellEnd"/>
            <w:r w:rsidRPr="00832611">
              <w:rPr>
                <w:color w:val="1E293B"/>
                <w:sz w:val="24"/>
                <w:szCs w:val="24"/>
              </w:rPr>
              <w:t xml:space="preserve"> </w:t>
            </w:r>
            <w:proofErr w:type="spellStart"/>
            <w:r w:rsidRPr="00832611">
              <w:rPr>
                <w:color w:val="1E293B"/>
                <w:sz w:val="24"/>
                <w:szCs w:val="24"/>
              </w:rPr>
              <w:t>ынтымақтастықты</w:t>
            </w:r>
            <w:proofErr w:type="spellEnd"/>
            <w:r w:rsidRPr="00832611">
              <w:rPr>
                <w:color w:val="1E293B"/>
                <w:sz w:val="24"/>
                <w:szCs w:val="24"/>
              </w:rPr>
              <w:t xml:space="preserve"> </w:t>
            </w:r>
            <w:proofErr w:type="spellStart"/>
            <w:r w:rsidRPr="00832611">
              <w:rPr>
                <w:color w:val="1E293B"/>
                <w:sz w:val="24"/>
                <w:szCs w:val="24"/>
              </w:rPr>
              <w:t>жүзеге</w:t>
            </w:r>
            <w:proofErr w:type="spellEnd"/>
            <w:r w:rsidRPr="00832611">
              <w:rPr>
                <w:color w:val="1E293B"/>
                <w:sz w:val="24"/>
                <w:szCs w:val="24"/>
              </w:rPr>
              <w:t xml:space="preserve"> </w:t>
            </w:r>
            <w:proofErr w:type="spellStart"/>
            <w:r w:rsidRPr="00832611">
              <w:rPr>
                <w:color w:val="1E293B"/>
                <w:sz w:val="24"/>
                <w:szCs w:val="24"/>
              </w:rPr>
              <w:t>асырады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тізбесін</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орган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құжаттарды</w:t>
            </w:r>
            <w:proofErr w:type="spellEnd"/>
            <w:r w:rsidRPr="00832611">
              <w:rPr>
                <w:color w:val="1E293B"/>
                <w:sz w:val="24"/>
                <w:szCs w:val="24"/>
              </w:rPr>
              <w:t xml:space="preserve"> </w:t>
            </w:r>
            <w:proofErr w:type="spellStart"/>
            <w:r w:rsidRPr="00832611">
              <w:rPr>
                <w:color w:val="1E293B"/>
                <w:sz w:val="24"/>
                <w:szCs w:val="24"/>
              </w:rPr>
              <w:t>толтырады</w:t>
            </w:r>
            <w:proofErr w:type="spellEnd"/>
            <w:r w:rsidRPr="00832611">
              <w:rPr>
                <w:color w:val="1E293B"/>
                <w:sz w:val="24"/>
                <w:szCs w:val="24"/>
              </w:rPr>
              <w:t>;</w:t>
            </w:r>
          </w:p>
          <w:p w:rsidR="008B6C30" w:rsidRPr="008B6C30" w:rsidRDefault="008B6C30" w:rsidP="008B6C30">
            <w:pPr>
              <w:outlineLvl w:val="2"/>
              <w:rPr>
                <w:bCs/>
                <w:color w:val="1E293B"/>
                <w:sz w:val="24"/>
                <w:szCs w:val="24"/>
              </w:rPr>
            </w:pPr>
            <w:r w:rsidRPr="00832611">
              <w:rPr>
                <w:bCs/>
                <w:color w:val="1E293B"/>
                <w:sz w:val="24"/>
                <w:szCs w:val="24"/>
              </w:rPr>
              <w:t>     </w:t>
            </w:r>
            <w:proofErr w:type="spellStart"/>
            <w:r w:rsidRPr="00832611">
              <w:rPr>
                <w:bCs/>
                <w:color w:val="1E293B"/>
                <w:sz w:val="24"/>
                <w:szCs w:val="24"/>
              </w:rPr>
              <w:t>білім</w:t>
            </w:r>
            <w:proofErr w:type="spellEnd"/>
            <w:r w:rsidRPr="00832611">
              <w:rPr>
                <w:bCs/>
                <w:color w:val="1E293B"/>
                <w:sz w:val="24"/>
                <w:szCs w:val="24"/>
              </w:rPr>
              <w:t xml:space="preserve"> </w:t>
            </w:r>
            <w:proofErr w:type="spellStart"/>
            <w:r w:rsidRPr="00832611">
              <w:rPr>
                <w:bCs/>
                <w:color w:val="1E293B"/>
                <w:sz w:val="24"/>
                <w:szCs w:val="24"/>
              </w:rPr>
              <w:t>алушылар</w:t>
            </w:r>
            <w:proofErr w:type="spellEnd"/>
            <w:r w:rsidRPr="00832611">
              <w:rPr>
                <w:bCs/>
                <w:color w:val="1E293B"/>
                <w:sz w:val="24"/>
                <w:szCs w:val="24"/>
              </w:rPr>
              <w:t xml:space="preserve"> мен </w:t>
            </w:r>
            <w:proofErr w:type="spellStart"/>
            <w:r w:rsidRPr="00832611">
              <w:rPr>
                <w:bCs/>
                <w:color w:val="1E293B"/>
                <w:sz w:val="24"/>
                <w:szCs w:val="24"/>
              </w:rPr>
              <w:t>тәрбиеленушілер</w:t>
            </w:r>
            <w:proofErr w:type="spellEnd"/>
            <w:r w:rsidRPr="00832611">
              <w:rPr>
                <w:bCs/>
                <w:color w:val="1E293B"/>
                <w:sz w:val="24"/>
                <w:szCs w:val="24"/>
              </w:rPr>
              <w:t xml:space="preserve"> </w:t>
            </w:r>
            <w:proofErr w:type="spellStart"/>
            <w:r w:rsidRPr="00832611">
              <w:rPr>
                <w:bCs/>
                <w:color w:val="1E293B"/>
                <w:sz w:val="24"/>
                <w:szCs w:val="24"/>
              </w:rPr>
              <w:t>арасында</w:t>
            </w:r>
            <w:proofErr w:type="spellEnd"/>
            <w:r w:rsidRPr="00832611">
              <w:rPr>
                <w:bCs/>
                <w:color w:val="1E293B"/>
                <w:sz w:val="24"/>
                <w:szCs w:val="24"/>
              </w:rPr>
              <w:t xml:space="preserve"> </w:t>
            </w:r>
            <w:proofErr w:type="spellStart"/>
            <w:r w:rsidRPr="00832611">
              <w:rPr>
                <w:bCs/>
                <w:color w:val="1E293B"/>
                <w:sz w:val="24"/>
                <w:szCs w:val="24"/>
              </w:rPr>
              <w:t>сыбайлас</w:t>
            </w:r>
            <w:proofErr w:type="spellEnd"/>
            <w:r w:rsidRPr="00832611">
              <w:rPr>
                <w:bCs/>
                <w:color w:val="1E293B"/>
                <w:sz w:val="24"/>
                <w:szCs w:val="24"/>
              </w:rPr>
              <w:t xml:space="preserve"> </w:t>
            </w:r>
            <w:proofErr w:type="spellStart"/>
            <w:r w:rsidRPr="00832611">
              <w:rPr>
                <w:bCs/>
                <w:color w:val="1E293B"/>
                <w:sz w:val="24"/>
                <w:szCs w:val="24"/>
              </w:rPr>
              <w:t>жемқ</w:t>
            </w:r>
            <w:proofErr w:type="gramStart"/>
            <w:r w:rsidRPr="00832611">
              <w:rPr>
                <w:bCs/>
                <w:color w:val="1E293B"/>
                <w:sz w:val="24"/>
                <w:szCs w:val="24"/>
              </w:rPr>
              <w:t>орлы</w:t>
            </w:r>
            <w:proofErr w:type="gramEnd"/>
            <w:r w:rsidRPr="00832611">
              <w:rPr>
                <w:bCs/>
                <w:color w:val="1E293B"/>
                <w:sz w:val="24"/>
                <w:szCs w:val="24"/>
              </w:rPr>
              <w:t>ққа</w:t>
            </w:r>
            <w:proofErr w:type="spellEnd"/>
            <w:r w:rsidRPr="00832611">
              <w:rPr>
                <w:bCs/>
                <w:color w:val="1E293B"/>
                <w:sz w:val="24"/>
                <w:szCs w:val="24"/>
              </w:rPr>
              <w:t xml:space="preserve"> </w:t>
            </w:r>
            <w:proofErr w:type="spellStart"/>
            <w:r w:rsidRPr="00832611">
              <w:rPr>
                <w:bCs/>
                <w:color w:val="1E293B"/>
                <w:sz w:val="24"/>
                <w:szCs w:val="24"/>
              </w:rPr>
              <w:t>қарсы</w:t>
            </w:r>
            <w:proofErr w:type="spellEnd"/>
            <w:r w:rsidRPr="00832611">
              <w:rPr>
                <w:bCs/>
                <w:color w:val="1E293B"/>
                <w:sz w:val="24"/>
                <w:szCs w:val="24"/>
              </w:rPr>
              <w:t xml:space="preserve"> </w:t>
            </w:r>
            <w:proofErr w:type="spellStart"/>
            <w:r w:rsidRPr="00832611">
              <w:rPr>
                <w:bCs/>
                <w:color w:val="1E293B"/>
                <w:sz w:val="24"/>
                <w:szCs w:val="24"/>
              </w:rPr>
              <w:t>мәдениетті</w:t>
            </w:r>
            <w:proofErr w:type="spellEnd"/>
            <w:r w:rsidRPr="00832611">
              <w:rPr>
                <w:bCs/>
                <w:color w:val="1E293B"/>
                <w:sz w:val="24"/>
                <w:szCs w:val="24"/>
              </w:rPr>
              <w:t xml:space="preserve">, </w:t>
            </w:r>
            <w:proofErr w:type="spellStart"/>
            <w:r w:rsidRPr="00832611">
              <w:rPr>
                <w:bCs/>
                <w:color w:val="1E293B"/>
                <w:sz w:val="24"/>
                <w:szCs w:val="24"/>
              </w:rPr>
              <w:t>Академиялық</w:t>
            </w:r>
            <w:proofErr w:type="spellEnd"/>
            <w:r w:rsidRPr="00832611">
              <w:rPr>
                <w:bCs/>
                <w:color w:val="1E293B"/>
                <w:sz w:val="24"/>
                <w:szCs w:val="24"/>
              </w:rPr>
              <w:t xml:space="preserve"> </w:t>
            </w:r>
            <w:proofErr w:type="spellStart"/>
            <w:r w:rsidRPr="00832611">
              <w:rPr>
                <w:bCs/>
                <w:color w:val="1E293B"/>
                <w:sz w:val="24"/>
                <w:szCs w:val="24"/>
              </w:rPr>
              <w:t>адалдық</w:t>
            </w:r>
            <w:proofErr w:type="spellEnd"/>
            <w:r w:rsidRPr="00832611">
              <w:rPr>
                <w:bCs/>
                <w:color w:val="1E293B"/>
                <w:sz w:val="24"/>
                <w:szCs w:val="24"/>
              </w:rPr>
              <w:t xml:space="preserve"> </w:t>
            </w:r>
            <w:proofErr w:type="spellStart"/>
            <w:r w:rsidRPr="00832611">
              <w:rPr>
                <w:bCs/>
                <w:color w:val="1E293B"/>
                <w:sz w:val="24"/>
                <w:szCs w:val="24"/>
              </w:rPr>
              <w:t>қағидаттарын</w:t>
            </w:r>
            <w:proofErr w:type="spellEnd"/>
            <w:r w:rsidRPr="00832611">
              <w:rPr>
                <w:bCs/>
                <w:color w:val="1E293B"/>
                <w:sz w:val="24"/>
                <w:szCs w:val="24"/>
              </w:rPr>
              <w:t xml:space="preserve"> </w:t>
            </w:r>
            <w:proofErr w:type="spellStart"/>
            <w:r w:rsidRPr="00832611">
              <w:rPr>
                <w:bCs/>
                <w:color w:val="1E293B"/>
                <w:sz w:val="24"/>
                <w:szCs w:val="24"/>
              </w:rPr>
              <w:t>бойына</w:t>
            </w:r>
            <w:proofErr w:type="spellEnd"/>
            <w:r w:rsidRPr="00832611">
              <w:rPr>
                <w:bCs/>
                <w:color w:val="1E293B"/>
                <w:sz w:val="24"/>
                <w:szCs w:val="24"/>
              </w:rPr>
              <w:t xml:space="preserve"> </w:t>
            </w:r>
            <w:proofErr w:type="spellStart"/>
            <w:r w:rsidRPr="00832611">
              <w:rPr>
                <w:bCs/>
                <w:color w:val="1E293B"/>
                <w:sz w:val="24"/>
                <w:szCs w:val="24"/>
              </w:rPr>
              <w:t>сіңіреді</w:t>
            </w:r>
            <w:proofErr w:type="spellEnd"/>
            <w:r w:rsidRPr="00832611">
              <w:rPr>
                <w:bCs/>
                <w:color w:val="1E293B"/>
                <w:sz w:val="24"/>
                <w:szCs w:val="24"/>
              </w:rPr>
              <w:t>.</w:t>
            </w:r>
          </w:p>
          <w:p w:rsidR="008B6C30" w:rsidRDefault="008B6C30" w:rsidP="00D75843">
            <w:pPr>
              <w:jc w:val="both"/>
              <w:rPr>
                <w:b/>
                <w:sz w:val="20"/>
                <w:szCs w:val="20"/>
                <w:lang w:val="kk-KZ"/>
              </w:rPr>
            </w:pPr>
          </w:p>
          <w:p w:rsidR="008B6C30" w:rsidRPr="002B0F26" w:rsidRDefault="008B6C30" w:rsidP="00D75843">
            <w:pPr>
              <w:jc w:val="both"/>
              <w:rPr>
                <w:bCs/>
                <w:color w:val="000000"/>
                <w:sz w:val="22"/>
                <w:szCs w:val="22"/>
                <w:lang w:val="uk-UA"/>
              </w:rPr>
            </w:pPr>
          </w:p>
        </w:tc>
        <w:tc>
          <w:tcPr>
            <w:tcW w:w="8221" w:type="dxa"/>
          </w:tcPr>
          <w:p w:rsidR="00C516E7" w:rsidRDefault="00C516E7" w:rsidP="008B6C30">
            <w:pPr>
              <w:ind w:right="-1"/>
              <w:jc w:val="both"/>
              <w:rPr>
                <w:b/>
                <w:bCs/>
                <w:color w:val="000000"/>
                <w:sz w:val="22"/>
                <w:szCs w:val="22"/>
                <w:lang w:val="en-US"/>
              </w:rPr>
            </w:pPr>
          </w:p>
          <w:p w:rsidR="008B6C30" w:rsidRPr="00AE7FA9" w:rsidRDefault="008B6C30" w:rsidP="008B6C30">
            <w:pPr>
              <w:ind w:right="-1"/>
              <w:jc w:val="both"/>
              <w:rPr>
                <w:b/>
                <w:bCs/>
                <w:color w:val="000000"/>
                <w:sz w:val="22"/>
                <w:szCs w:val="22"/>
                <w:u w:val="single"/>
                <w:lang w:val="kk-KZ"/>
              </w:rPr>
            </w:pPr>
            <w:r w:rsidRPr="00AE7FA9">
              <w:rPr>
                <w:b/>
                <w:bCs/>
                <w:color w:val="000000"/>
                <w:sz w:val="22"/>
                <w:szCs w:val="22"/>
                <w:lang w:val="uk-UA"/>
              </w:rPr>
              <w:t xml:space="preserve">Талап </w:t>
            </w:r>
            <w:proofErr w:type="spellStart"/>
            <w:r w:rsidRPr="00AE7FA9">
              <w:rPr>
                <w:b/>
                <w:bCs/>
                <w:color w:val="000000"/>
                <w:sz w:val="22"/>
                <w:szCs w:val="22"/>
                <w:lang w:val="uk-UA"/>
              </w:rPr>
              <w:t>етілетін</w:t>
            </w:r>
            <w:proofErr w:type="spellEnd"/>
            <w:r w:rsidRPr="00AE7FA9">
              <w:rPr>
                <w:b/>
                <w:bCs/>
                <w:color w:val="000000"/>
                <w:sz w:val="22"/>
                <w:szCs w:val="22"/>
                <w:lang w:val="uk-UA"/>
              </w:rPr>
              <w:t xml:space="preserve"> </w:t>
            </w:r>
            <w:proofErr w:type="spellStart"/>
            <w:r w:rsidRPr="00AE7FA9">
              <w:rPr>
                <w:b/>
                <w:bCs/>
                <w:color w:val="000000"/>
                <w:sz w:val="22"/>
                <w:szCs w:val="22"/>
                <w:lang w:val="uk-UA"/>
              </w:rPr>
              <w:t>құжаттар</w:t>
            </w:r>
            <w:proofErr w:type="spellEnd"/>
            <w:r w:rsidRPr="00AE7FA9">
              <w:rPr>
                <w:b/>
                <w:bCs/>
                <w:color w:val="000000"/>
                <w:sz w:val="22"/>
                <w:szCs w:val="22"/>
                <w:lang w:val="uk-UA"/>
              </w:rPr>
              <w:t xml:space="preserve"> </w:t>
            </w:r>
            <w:proofErr w:type="spellStart"/>
            <w:r w:rsidRPr="00AE7FA9">
              <w:rPr>
                <w:b/>
                <w:bCs/>
                <w:color w:val="000000"/>
                <w:sz w:val="22"/>
                <w:szCs w:val="22"/>
                <w:lang w:val="uk-UA"/>
              </w:rPr>
              <w:t>мен</w:t>
            </w:r>
            <w:proofErr w:type="spellEnd"/>
            <w:r w:rsidRPr="00AE7FA9">
              <w:rPr>
                <w:b/>
                <w:bCs/>
                <w:color w:val="000000"/>
                <w:sz w:val="22"/>
                <w:szCs w:val="22"/>
                <w:lang w:val="uk-UA"/>
              </w:rPr>
              <w:t xml:space="preserve"> </w:t>
            </w:r>
            <w:proofErr w:type="spellStart"/>
            <w:r w:rsidRPr="00AE7FA9">
              <w:rPr>
                <w:b/>
                <w:bCs/>
                <w:color w:val="000000"/>
                <w:sz w:val="22"/>
                <w:szCs w:val="22"/>
                <w:lang w:val="uk-UA"/>
              </w:rPr>
              <w:t>мәліметтердің</w:t>
            </w:r>
            <w:proofErr w:type="spellEnd"/>
            <w:r w:rsidRPr="00AE7FA9">
              <w:rPr>
                <w:b/>
                <w:bCs/>
                <w:color w:val="000000"/>
                <w:sz w:val="22"/>
                <w:szCs w:val="22"/>
                <w:lang w:val="uk-UA"/>
              </w:rPr>
              <w:t xml:space="preserve"> </w:t>
            </w:r>
            <w:proofErr w:type="spellStart"/>
            <w:r w:rsidRPr="00AE7FA9">
              <w:rPr>
                <w:b/>
                <w:bCs/>
                <w:color w:val="000000"/>
                <w:sz w:val="22"/>
                <w:szCs w:val="22"/>
                <w:lang w:val="uk-UA"/>
              </w:rPr>
              <w:t>тізбесі</w:t>
            </w:r>
            <w:proofErr w:type="spellEnd"/>
          </w:p>
          <w:p w:rsidR="008B6C30" w:rsidRPr="008679AE" w:rsidRDefault="008B6C30" w:rsidP="008B6C30">
            <w:pPr>
              <w:jc w:val="both"/>
              <w:rPr>
                <w:sz w:val="22"/>
                <w:szCs w:val="22"/>
                <w:lang w:val="kk-KZ"/>
              </w:rPr>
            </w:pPr>
            <w:r w:rsidRPr="008679AE">
              <w:rPr>
                <w:color w:val="000000"/>
                <w:sz w:val="22"/>
                <w:szCs w:val="22"/>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rsidR="008B6C30" w:rsidRPr="008679AE" w:rsidRDefault="008B6C30" w:rsidP="008B6C30">
            <w:pPr>
              <w:jc w:val="both"/>
              <w:rPr>
                <w:sz w:val="22"/>
                <w:szCs w:val="22"/>
                <w:lang w:val="kk-KZ"/>
              </w:rPr>
            </w:pPr>
            <w:bookmarkStart w:id="0" w:name="z160"/>
            <w:r w:rsidRPr="008679AE">
              <w:rPr>
                <w:color w:val="000000"/>
                <w:sz w:val="22"/>
                <w:szCs w:val="22"/>
                <w:lang w:val="kk-KZ"/>
              </w:rPr>
              <w:t>      2) жеке басын куәландыратын құжат не цифрлық құжаттар сервисінен алынған электрондық құжат (сәйкестендіру үшін);</w:t>
            </w:r>
          </w:p>
          <w:p w:rsidR="008B6C30" w:rsidRPr="008679AE" w:rsidRDefault="008B6C30" w:rsidP="008B6C30">
            <w:pPr>
              <w:jc w:val="both"/>
              <w:rPr>
                <w:sz w:val="22"/>
                <w:szCs w:val="22"/>
                <w:lang w:val="kk-KZ"/>
              </w:rPr>
            </w:pPr>
            <w:bookmarkStart w:id="1" w:name="z161"/>
            <w:bookmarkEnd w:id="0"/>
            <w:r w:rsidRPr="008679AE">
              <w:rPr>
                <w:color w:val="000000"/>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8B6C30" w:rsidRPr="008679AE" w:rsidRDefault="008B6C30" w:rsidP="008B6C30">
            <w:pPr>
              <w:jc w:val="both"/>
              <w:rPr>
                <w:sz w:val="22"/>
                <w:szCs w:val="22"/>
                <w:lang w:val="kk-KZ"/>
              </w:rPr>
            </w:pPr>
            <w:bookmarkStart w:id="2" w:name="z162"/>
            <w:bookmarkEnd w:id="1"/>
            <w:r w:rsidRPr="008679AE">
              <w:rPr>
                <w:color w:val="000000"/>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8B6C30" w:rsidRPr="008679AE" w:rsidRDefault="008B6C30" w:rsidP="008B6C30">
            <w:pPr>
              <w:jc w:val="both"/>
              <w:rPr>
                <w:sz w:val="22"/>
                <w:szCs w:val="22"/>
                <w:lang w:val="kk-KZ"/>
              </w:rPr>
            </w:pPr>
            <w:bookmarkStart w:id="3" w:name="z163"/>
            <w:bookmarkEnd w:id="2"/>
            <w:r w:rsidRPr="008679AE">
              <w:rPr>
                <w:color w:val="000000"/>
                <w:sz w:val="22"/>
                <w:szCs w:val="22"/>
                <w:lang w:val="kk-KZ"/>
              </w:rPr>
              <w:t>      5) еңбек қызметін растайтын құжаттың көшірмесі (бар болса);</w:t>
            </w:r>
          </w:p>
          <w:p w:rsidR="008B6C30" w:rsidRPr="008679AE" w:rsidRDefault="008B6C30" w:rsidP="008B6C30">
            <w:pPr>
              <w:jc w:val="both"/>
              <w:rPr>
                <w:sz w:val="22"/>
                <w:szCs w:val="22"/>
                <w:lang w:val="kk-KZ"/>
              </w:rPr>
            </w:pPr>
            <w:bookmarkStart w:id="4" w:name="z164"/>
            <w:bookmarkEnd w:id="3"/>
            <w:r w:rsidRPr="008679AE">
              <w:rPr>
                <w:color w:val="000000"/>
                <w:sz w:val="22"/>
                <w:szCs w:val="22"/>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8B6C30" w:rsidRPr="008679AE" w:rsidRDefault="008B6C30" w:rsidP="008B6C30">
            <w:pPr>
              <w:jc w:val="both"/>
              <w:rPr>
                <w:sz w:val="22"/>
                <w:szCs w:val="22"/>
                <w:lang w:val="kk-KZ"/>
              </w:rPr>
            </w:pPr>
            <w:bookmarkStart w:id="5" w:name="z165"/>
            <w:bookmarkEnd w:id="4"/>
            <w:r w:rsidRPr="008679AE">
              <w:rPr>
                <w:color w:val="000000"/>
                <w:sz w:val="22"/>
                <w:szCs w:val="22"/>
                <w:lang w:val="kk-KZ"/>
              </w:rPr>
              <w:t>      7) психикалық, мінез-құлықтық бұзылушылықтары бар аурудың динамикалық бақылауда жоқтығы туралы анықтама;</w:t>
            </w:r>
          </w:p>
          <w:p w:rsidR="008B6C30" w:rsidRPr="008679AE" w:rsidRDefault="008B6C30" w:rsidP="008B6C30">
            <w:pPr>
              <w:jc w:val="both"/>
              <w:rPr>
                <w:sz w:val="22"/>
                <w:szCs w:val="22"/>
                <w:lang w:val="kk-KZ"/>
              </w:rPr>
            </w:pPr>
            <w:bookmarkStart w:id="6" w:name="z166"/>
            <w:bookmarkEnd w:id="5"/>
            <w:r w:rsidRPr="008679AE">
              <w:rPr>
                <w:color w:val="000000"/>
                <w:sz w:val="22"/>
                <w:szCs w:val="22"/>
                <w:lang w:val="kk-KZ"/>
              </w:rPr>
              <w:t>      8) наркологиялық аурудың динамикалық бақылауда жоқтығы туралы анықтама;</w:t>
            </w:r>
          </w:p>
          <w:p w:rsidR="008B6C30" w:rsidRPr="008679AE" w:rsidRDefault="008B6C30" w:rsidP="008B6C30">
            <w:pPr>
              <w:jc w:val="both"/>
              <w:rPr>
                <w:sz w:val="22"/>
                <w:szCs w:val="22"/>
                <w:lang w:val="kk-KZ"/>
              </w:rPr>
            </w:pPr>
            <w:bookmarkStart w:id="7" w:name="z167"/>
            <w:bookmarkEnd w:id="6"/>
            <w:r w:rsidRPr="008679AE">
              <w:rPr>
                <w:color w:val="000000"/>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rsidR="008B6C30" w:rsidRPr="008679AE" w:rsidRDefault="008B6C30" w:rsidP="008B6C30">
            <w:pPr>
              <w:jc w:val="both"/>
              <w:rPr>
                <w:sz w:val="22"/>
                <w:szCs w:val="22"/>
                <w:lang w:val="en-US"/>
              </w:rPr>
            </w:pPr>
            <w:bookmarkStart w:id="8" w:name="z168"/>
            <w:bookmarkEnd w:id="7"/>
            <w:r w:rsidRPr="008679AE">
              <w:rPr>
                <w:color w:val="000000"/>
                <w:sz w:val="22"/>
                <w:szCs w:val="22"/>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8679AE">
              <w:rPr>
                <w:color w:val="000000"/>
                <w:sz w:val="22"/>
                <w:szCs w:val="22"/>
                <w:lang w:val="en-US"/>
              </w:rPr>
              <w:t xml:space="preserve">Cambridge) PASS A; DELTA (Diploma in English Language Teaching to Adults) Pass and above </w:t>
            </w:r>
            <w:proofErr w:type="spellStart"/>
            <w:r w:rsidRPr="008679AE">
              <w:rPr>
                <w:color w:val="000000"/>
                <w:sz w:val="22"/>
                <w:szCs w:val="22"/>
              </w:rPr>
              <w:t>немесе</w:t>
            </w:r>
            <w:proofErr w:type="spellEnd"/>
            <w:r w:rsidRPr="008679AE">
              <w:rPr>
                <w:color w:val="000000"/>
                <w:sz w:val="22"/>
                <w:szCs w:val="22"/>
                <w:lang w:val="en-US"/>
              </w:rPr>
              <w:t xml:space="preserve"> IELTS (IELTS - </w:t>
            </w:r>
            <w:proofErr w:type="spellStart"/>
            <w:r w:rsidRPr="008679AE">
              <w:rPr>
                <w:color w:val="000000"/>
                <w:sz w:val="22"/>
                <w:szCs w:val="22"/>
              </w:rPr>
              <w:t>айелтс</w:t>
            </w:r>
            <w:proofErr w:type="spellEnd"/>
            <w:r w:rsidRPr="008679AE">
              <w:rPr>
                <w:color w:val="000000"/>
                <w:sz w:val="22"/>
                <w:szCs w:val="22"/>
                <w:lang w:val="en-US"/>
              </w:rPr>
              <w:t xml:space="preserve">) – 6,5 </w:t>
            </w:r>
            <w:r w:rsidRPr="008679AE">
              <w:rPr>
                <w:color w:val="000000"/>
                <w:sz w:val="22"/>
                <w:szCs w:val="22"/>
              </w:rPr>
              <w:t>балл</w:t>
            </w:r>
            <w:r w:rsidRPr="008679AE">
              <w:rPr>
                <w:color w:val="000000"/>
                <w:sz w:val="22"/>
                <w:szCs w:val="22"/>
                <w:lang w:val="en-US"/>
              </w:rPr>
              <w:t xml:space="preserve">; </w:t>
            </w:r>
            <w:proofErr w:type="spellStart"/>
            <w:r w:rsidRPr="008679AE">
              <w:rPr>
                <w:color w:val="000000"/>
                <w:sz w:val="22"/>
                <w:szCs w:val="22"/>
              </w:rPr>
              <w:t>немесе</w:t>
            </w:r>
            <w:proofErr w:type="spellEnd"/>
            <w:r w:rsidRPr="008679AE">
              <w:rPr>
                <w:color w:val="000000"/>
                <w:sz w:val="22"/>
                <w:szCs w:val="22"/>
                <w:lang w:val="en-US"/>
              </w:rPr>
              <w:t xml:space="preserve"> </w:t>
            </w:r>
            <w:proofErr w:type="spellStart"/>
            <w:r w:rsidRPr="008679AE">
              <w:rPr>
                <w:color w:val="000000"/>
                <w:sz w:val="22"/>
                <w:szCs w:val="22"/>
              </w:rPr>
              <w:t>тойфл</w:t>
            </w:r>
            <w:proofErr w:type="spellEnd"/>
            <w:r w:rsidRPr="008679AE">
              <w:rPr>
                <w:color w:val="000000"/>
                <w:sz w:val="22"/>
                <w:szCs w:val="22"/>
                <w:lang w:val="en-US"/>
              </w:rPr>
              <w:t xml:space="preserve"> TOEFL (</w:t>
            </w:r>
            <w:r w:rsidRPr="008679AE">
              <w:rPr>
                <w:color w:val="000000"/>
                <w:sz w:val="22"/>
                <w:szCs w:val="22"/>
              </w:rPr>
              <w:t>і</w:t>
            </w:r>
            <w:proofErr w:type="spellStart"/>
            <w:r w:rsidRPr="008679AE">
              <w:rPr>
                <w:color w:val="000000"/>
                <w:sz w:val="22"/>
                <w:szCs w:val="22"/>
                <w:lang w:val="en-US"/>
              </w:rPr>
              <w:t>nternet</w:t>
            </w:r>
            <w:proofErr w:type="spellEnd"/>
            <w:r w:rsidRPr="008679AE">
              <w:rPr>
                <w:color w:val="000000"/>
                <w:sz w:val="22"/>
                <w:szCs w:val="22"/>
                <w:lang w:val="en-US"/>
              </w:rPr>
              <w:t xml:space="preserve"> Based Test (</w:t>
            </w:r>
            <w:r w:rsidRPr="008679AE">
              <w:rPr>
                <w:color w:val="000000"/>
                <w:sz w:val="22"/>
                <w:szCs w:val="22"/>
              </w:rPr>
              <w:t>і</w:t>
            </w:r>
            <w:r w:rsidRPr="008679AE">
              <w:rPr>
                <w:color w:val="000000"/>
                <w:sz w:val="22"/>
                <w:szCs w:val="22"/>
                <w:lang w:val="en-US"/>
              </w:rPr>
              <w:t xml:space="preserve">BT)) – 60-65 </w:t>
            </w:r>
            <w:r w:rsidRPr="008679AE">
              <w:rPr>
                <w:color w:val="000000"/>
                <w:sz w:val="22"/>
                <w:szCs w:val="22"/>
              </w:rPr>
              <w:t>балл</w:t>
            </w:r>
            <w:r w:rsidRPr="008679AE">
              <w:rPr>
                <w:color w:val="000000"/>
                <w:sz w:val="22"/>
                <w:szCs w:val="22"/>
                <w:lang w:val="en-US"/>
              </w:rPr>
              <w:t xml:space="preserve"> </w:t>
            </w:r>
            <w:proofErr w:type="spellStart"/>
            <w:r w:rsidRPr="008679AE">
              <w:rPr>
                <w:color w:val="000000"/>
                <w:sz w:val="22"/>
                <w:szCs w:val="22"/>
              </w:rPr>
              <w:t>көрсеткіші</w:t>
            </w:r>
            <w:proofErr w:type="spellEnd"/>
            <w:r w:rsidRPr="008679AE">
              <w:rPr>
                <w:color w:val="000000"/>
                <w:sz w:val="22"/>
                <w:szCs w:val="22"/>
                <w:lang w:val="en-US"/>
              </w:rPr>
              <w:t xml:space="preserve"> </w:t>
            </w:r>
            <w:r w:rsidRPr="008679AE">
              <w:rPr>
                <w:color w:val="000000"/>
                <w:sz w:val="22"/>
                <w:szCs w:val="22"/>
              </w:rPr>
              <w:t>бар</w:t>
            </w:r>
            <w:r w:rsidRPr="008679AE">
              <w:rPr>
                <w:color w:val="000000"/>
                <w:sz w:val="22"/>
                <w:szCs w:val="22"/>
                <w:lang w:val="en-US"/>
              </w:rPr>
              <w:t xml:space="preserve"> </w:t>
            </w:r>
            <w:r w:rsidRPr="008679AE">
              <w:rPr>
                <w:color w:val="000000"/>
                <w:sz w:val="22"/>
                <w:szCs w:val="22"/>
              </w:rPr>
              <w:t>сертификат</w:t>
            </w:r>
            <w:r w:rsidRPr="008679AE">
              <w:rPr>
                <w:color w:val="000000"/>
                <w:sz w:val="22"/>
                <w:szCs w:val="22"/>
                <w:lang w:val="en-US"/>
              </w:rPr>
              <w:t>;</w:t>
            </w:r>
          </w:p>
          <w:p w:rsidR="008B6C30" w:rsidRPr="008679AE" w:rsidRDefault="008B6C30" w:rsidP="008B6C30">
            <w:pPr>
              <w:jc w:val="both"/>
              <w:rPr>
                <w:sz w:val="22"/>
                <w:szCs w:val="22"/>
                <w:lang w:val="en-US"/>
              </w:rPr>
            </w:pPr>
            <w:bookmarkStart w:id="9" w:name="z169"/>
            <w:bookmarkEnd w:id="8"/>
            <w:r w:rsidRPr="008679AE">
              <w:rPr>
                <w:color w:val="000000"/>
                <w:sz w:val="22"/>
                <w:szCs w:val="22"/>
                <w:lang w:val="en-US"/>
              </w:rPr>
              <w:t xml:space="preserve">       11) </w:t>
            </w:r>
            <w:r w:rsidRPr="008679AE">
              <w:rPr>
                <w:color w:val="000000"/>
                <w:sz w:val="22"/>
                <w:szCs w:val="22"/>
              </w:rPr>
              <w:t>осы</w:t>
            </w:r>
            <w:r w:rsidRPr="008679AE">
              <w:rPr>
                <w:color w:val="000000"/>
                <w:sz w:val="22"/>
                <w:szCs w:val="22"/>
                <w:lang w:val="en-US"/>
              </w:rPr>
              <w:t xml:space="preserve"> </w:t>
            </w:r>
            <w:proofErr w:type="spellStart"/>
            <w:r w:rsidRPr="008679AE">
              <w:rPr>
                <w:color w:val="000000"/>
                <w:sz w:val="22"/>
                <w:szCs w:val="22"/>
              </w:rPr>
              <w:t>Қағидаларға</w:t>
            </w:r>
            <w:proofErr w:type="spellEnd"/>
            <w:r w:rsidRPr="008679AE">
              <w:rPr>
                <w:color w:val="000000"/>
                <w:sz w:val="22"/>
                <w:szCs w:val="22"/>
                <w:lang w:val="en-US"/>
              </w:rPr>
              <w:t xml:space="preserve"> 12, 13-</w:t>
            </w:r>
            <w:proofErr w:type="spellStart"/>
            <w:r w:rsidRPr="008679AE">
              <w:rPr>
                <w:color w:val="000000"/>
                <w:sz w:val="22"/>
                <w:szCs w:val="22"/>
              </w:rPr>
              <w:t>қосымшаларға</w:t>
            </w:r>
            <w:proofErr w:type="spellEnd"/>
            <w:r w:rsidRPr="008679AE">
              <w:rPr>
                <w:color w:val="000000"/>
                <w:sz w:val="22"/>
                <w:szCs w:val="22"/>
                <w:lang w:val="en-US"/>
              </w:rPr>
              <w:t xml:space="preserve"> </w:t>
            </w:r>
            <w:proofErr w:type="spellStart"/>
            <w:r w:rsidRPr="008679AE">
              <w:rPr>
                <w:color w:val="000000"/>
                <w:sz w:val="22"/>
                <w:szCs w:val="22"/>
              </w:rPr>
              <w:t>сәйкес</w:t>
            </w:r>
            <w:proofErr w:type="spellEnd"/>
            <w:r w:rsidRPr="008679AE">
              <w:rPr>
                <w:color w:val="000000"/>
                <w:sz w:val="22"/>
                <w:szCs w:val="22"/>
                <w:lang w:val="en-US"/>
              </w:rPr>
              <w:t xml:space="preserve"> </w:t>
            </w:r>
            <w:proofErr w:type="spellStart"/>
            <w:r w:rsidRPr="008679AE">
              <w:rPr>
                <w:color w:val="000000"/>
                <w:sz w:val="22"/>
                <w:szCs w:val="22"/>
              </w:rPr>
              <w:t>нысан</w:t>
            </w:r>
            <w:proofErr w:type="spellEnd"/>
            <w:r w:rsidRPr="008679AE">
              <w:rPr>
                <w:color w:val="000000"/>
                <w:sz w:val="22"/>
                <w:szCs w:val="22"/>
                <w:lang w:val="en-US"/>
              </w:rPr>
              <w:t xml:space="preserve"> </w:t>
            </w:r>
            <w:proofErr w:type="spellStart"/>
            <w:r w:rsidRPr="008679AE">
              <w:rPr>
                <w:color w:val="000000"/>
                <w:sz w:val="22"/>
                <w:szCs w:val="22"/>
              </w:rPr>
              <w:t>бойынша</w:t>
            </w:r>
            <w:proofErr w:type="spellEnd"/>
            <w:r w:rsidRPr="008679AE">
              <w:rPr>
                <w:color w:val="000000"/>
                <w:sz w:val="22"/>
                <w:szCs w:val="22"/>
                <w:lang w:val="en-US"/>
              </w:rPr>
              <w:t xml:space="preserve"> </w:t>
            </w:r>
            <w:proofErr w:type="spellStart"/>
            <w:r w:rsidRPr="008679AE">
              <w:rPr>
                <w:color w:val="000000"/>
                <w:sz w:val="22"/>
                <w:szCs w:val="22"/>
              </w:rPr>
              <w:t>педагогтің</w:t>
            </w:r>
            <w:proofErr w:type="spellEnd"/>
            <w:r w:rsidRPr="008679AE">
              <w:rPr>
                <w:color w:val="000000"/>
                <w:sz w:val="22"/>
                <w:szCs w:val="22"/>
                <w:lang w:val="en-US"/>
              </w:rPr>
              <w:t xml:space="preserve"> </w:t>
            </w:r>
            <w:r w:rsidRPr="008679AE">
              <w:rPr>
                <w:color w:val="000000"/>
                <w:sz w:val="22"/>
                <w:szCs w:val="22"/>
              </w:rPr>
              <w:t>бос</w:t>
            </w:r>
            <w:r w:rsidRPr="008679AE">
              <w:rPr>
                <w:color w:val="000000"/>
                <w:sz w:val="22"/>
                <w:szCs w:val="22"/>
                <w:lang w:val="en-US"/>
              </w:rPr>
              <w:t xml:space="preserve"> </w:t>
            </w:r>
            <w:proofErr w:type="spellStart"/>
            <w:r w:rsidRPr="008679AE">
              <w:rPr>
                <w:color w:val="000000"/>
                <w:sz w:val="22"/>
                <w:szCs w:val="22"/>
              </w:rPr>
              <w:t>немесе</w:t>
            </w:r>
            <w:proofErr w:type="spellEnd"/>
            <w:r w:rsidRPr="008679AE">
              <w:rPr>
                <w:color w:val="000000"/>
                <w:sz w:val="22"/>
                <w:szCs w:val="22"/>
                <w:lang w:val="en-US"/>
              </w:rPr>
              <w:t xml:space="preserve"> </w:t>
            </w:r>
            <w:proofErr w:type="spellStart"/>
            <w:r w:rsidRPr="008679AE">
              <w:rPr>
                <w:color w:val="000000"/>
                <w:sz w:val="22"/>
                <w:szCs w:val="22"/>
              </w:rPr>
              <w:t>уақытша</w:t>
            </w:r>
            <w:proofErr w:type="spellEnd"/>
            <w:r w:rsidRPr="008679AE">
              <w:rPr>
                <w:color w:val="000000"/>
                <w:sz w:val="22"/>
                <w:szCs w:val="22"/>
                <w:lang w:val="en-US"/>
              </w:rPr>
              <w:t xml:space="preserve"> </w:t>
            </w:r>
            <w:r w:rsidRPr="008679AE">
              <w:rPr>
                <w:color w:val="000000"/>
                <w:sz w:val="22"/>
                <w:szCs w:val="22"/>
              </w:rPr>
              <w:t>бос</w:t>
            </w:r>
            <w:r w:rsidRPr="008679AE">
              <w:rPr>
                <w:color w:val="000000"/>
                <w:sz w:val="22"/>
                <w:szCs w:val="22"/>
                <w:lang w:val="en-US"/>
              </w:rPr>
              <w:t xml:space="preserve"> </w:t>
            </w:r>
            <w:proofErr w:type="spellStart"/>
            <w:r w:rsidRPr="008679AE">
              <w:rPr>
                <w:color w:val="000000"/>
                <w:sz w:val="22"/>
                <w:szCs w:val="22"/>
              </w:rPr>
              <w:t>лауазымына</w:t>
            </w:r>
            <w:proofErr w:type="spellEnd"/>
            <w:r w:rsidRPr="008679AE">
              <w:rPr>
                <w:color w:val="000000"/>
                <w:sz w:val="22"/>
                <w:szCs w:val="22"/>
                <w:lang w:val="en-US"/>
              </w:rPr>
              <w:t xml:space="preserve"> </w:t>
            </w:r>
            <w:proofErr w:type="spellStart"/>
            <w:r w:rsidRPr="008679AE">
              <w:rPr>
                <w:color w:val="000000"/>
                <w:sz w:val="22"/>
                <w:szCs w:val="22"/>
              </w:rPr>
              <w:t>кандидаттың</w:t>
            </w:r>
            <w:proofErr w:type="spellEnd"/>
            <w:r w:rsidRPr="008679AE">
              <w:rPr>
                <w:color w:val="000000"/>
                <w:sz w:val="22"/>
                <w:szCs w:val="22"/>
                <w:lang w:val="en-US"/>
              </w:rPr>
              <w:t xml:space="preserve"> </w:t>
            </w:r>
            <w:proofErr w:type="spellStart"/>
            <w:r w:rsidRPr="008679AE">
              <w:rPr>
                <w:color w:val="000000"/>
                <w:sz w:val="22"/>
                <w:szCs w:val="22"/>
              </w:rPr>
              <w:t>толтырылған</w:t>
            </w:r>
            <w:proofErr w:type="spellEnd"/>
            <w:r w:rsidRPr="008679AE">
              <w:rPr>
                <w:color w:val="000000"/>
                <w:sz w:val="22"/>
                <w:szCs w:val="22"/>
                <w:lang w:val="en-US"/>
              </w:rPr>
              <w:t xml:space="preserve"> </w:t>
            </w:r>
            <w:proofErr w:type="spellStart"/>
            <w:r w:rsidRPr="008679AE">
              <w:rPr>
                <w:color w:val="000000"/>
                <w:sz w:val="22"/>
                <w:szCs w:val="22"/>
              </w:rPr>
              <w:t>бағалау</w:t>
            </w:r>
            <w:proofErr w:type="spellEnd"/>
            <w:r w:rsidRPr="008679AE">
              <w:rPr>
                <w:color w:val="000000"/>
                <w:sz w:val="22"/>
                <w:szCs w:val="22"/>
                <w:lang w:val="en-US"/>
              </w:rPr>
              <w:t xml:space="preserve"> </w:t>
            </w:r>
            <w:proofErr w:type="spellStart"/>
            <w:r w:rsidRPr="008679AE">
              <w:rPr>
                <w:color w:val="000000"/>
                <w:sz w:val="22"/>
                <w:szCs w:val="22"/>
              </w:rPr>
              <w:t>парағы</w:t>
            </w:r>
            <w:proofErr w:type="spellEnd"/>
            <w:r w:rsidRPr="008679AE">
              <w:rPr>
                <w:color w:val="000000"/>
                <w:sz w:val="22"/>
                <w:szCs w:val="22"/>
                <w:lang w:val="en-US"/>
              </w:rPr>
              <w:t>;</w:t>
            </w:r>
          </w:p>
          <w:p w:rsidR="008B6C30" w:rsidRDefault="008B6C30" w:rsidP="008B6C30">
            <w:pPr>
              <w:jc w:val="both"/>
              <w:rPr>
                <w:color w:val="000000"/>
                <w:sz w:val="22"/>
                <w:szCs w:val="22"/>
                <w:lang w:val="en-US"/>
              </w:rPr>
            </w:pPr>
            <w:bookmarkStart w:id="10" w:name="z170"/>
            <w:bookmarkEnd w:id="9"/>
            <w:r w:rsidRPr="008679AE">
              <w:rPr>
                <w:color w:val="000000"/>
                <w:sz w:val="22"/>
                <w:szCs w:val="22"/>
                <w:lang w:val="en-US"/>
              </w:rPr>
              <w:t xml:space="preserve">      12) </w:t>
            </w:r>
            <w:proofErr w:type="spellStart"/>
            <w:proofErr w:type="gramStart"/>
            <w:r w:rsidRPr="008679AE">
              <w:rPr>
                <w:color w:val="000000"/>
                <w:sz w:val="22"/>
                <w:szCs w:val="22"/>
              </w:rPr>
              <w:t>жұмыс</w:t>
            </w:r>
            <w:proofErr w:type="spellEnd"/>
            <w:proofErr w:type="gramEnd"/>
            <w:r w:rsidRPr="008679AE">
              <w:rPr>
                <w:color w:val="000000"/>
                <w:sz w:val="22"/>
                <w:szCs w:val="22"/>
                <w:lang w:val="en-US"/>
              </w:rPr>
              <w:t xml:space="preserve"> </w:t>
            </w:r>
            <w:proofErr w:type="spellStart"/>
            <w:r w:rsidRPr="008679AE">
              <w:rPr>
                <w:color w:val="000000"/>
                <w:sz w:val="22"/>
                <w:szCs w:val="22"/>
              </w:rPr>
              <w:t>орнынан</w:t>
            </w:r>
            <w:proofErr w:type="spellEnd"/>
            <w:r w:rsidRPr="008679AE">
              <w:rPr>
                <w:color w:val="000000"/>
                <w:sz w:val="22"/>
                <w:szCs w:val="22"/>
                <w:lang w:val="en-US"/>
              </w:rPr>
              <w:t xml:space="preserve"> (</w:t>
            </w:r>
            <w:r w:rsidRPr="008679AE">
              <w:rPr>
                <w:color w:val="000000"/>
                <w:sz w:val="22"/>
                <w:szCs w:val="22"/>
              </w:rPr>
              <w:t>педагог</w:t>
            </w:r>
            <w:r w:rsidRPr="008679AE">
              <w:rPr>
                <w:color w:val="000000"/>
                <w:sz w:val="22"/>
                <w:szCs w:val="22"/>
                <w:lang w:val="en-US"/>
              </w:rPr>
              <w:t xml:space="preserve"> </w:t>
            </w:r>
            <w:proofErr w:type="spellStart"/>
            <w:r w:rsidRPr="008679AE">
              <w:rPr>
                <w:color w:val="000000"/>
                <w:sz w:val="22"/>
                <w:szCs w:val="22"/>
              </w:rPr>
              <w:t>лауазымы</w:t>
            </w:r>
            <w:proofErr w:type="spellEnd"/>
            <w:r w:rsidRPr="008679AE">
              <w:rPr>
                <w:color w:val="000000"/>
                <w:sz w:val="22"/>
                <w:szCs w:val="22"/>
                <w:lang w:val="en-US"/>
              </w:rPr>
              <w:t xml:space="preserve"> </w:t>
            </w:r>
            <w:proofErr w:type="spellStart"/>
            <w:r w:rsidRPr="008679AE">
              <w:rPr>
                <w:color w:val="000000"/>
                <w:sz w:val="22"/>
                <w:szCs w:val="22"/>
              </w:rPr>
              <w:t>бойынша</w:t>
            </w:r>
            <w:proofErr w:type="spellEnd"/>
            <w:r w:rsidRPr="008679AE">
              <w:rPr>
                <w:color w:val="000000"/>
                <w:sz w:val="22"/>
                <w:szCs w:val="22"/>
                <w:lang w:val="en-US"/>
              </w:rPr>
              <w:t xml:space="preserve">), </w:t>
            </w:r>
            <w:proofErr w:type="spellStart"/>
            <w:r w:rsidRPr="008679AE">
              <w:rPr>
                <w:color w:val="000000"/>
                <w:sz w:val="22"/>
                <w:szCs w:val="22"/>
              </w:rPr>
              <w:t>оқу</w:t>
            </w:r>
            <w:proofErr w:type="spellEnd"/>
            <w:r w:rsidRPr="008679AE">
              <w:rPr>
                <w:color w:val="000000"/>
                <w:sz w:val="22"/>
                <w:szCs w:val="22"/>
                <w:lang w:val="en-US"/>
              </w:rPr>
              <w:t xml:space="preserve"> </w:t>
            </w:r>
            <w:proofErr w:type="spellStart"/>
            <w:r w:rsidRPr="008679AE">
              <w:rPr>
                <w:color w:val="000000"/>
                <w:sz w:val="22"/>
                <w:szCs w:val="22"/>
              </w:rPr>
              <w:t>орнынан</w:t>
            </w:r>
            <w:proofErr w:type="spellEnd"/>
            <w:r w:rsidRPr="008679AE">
              <w:rPr>
                <w:color w:val="000000"/>
                <w:sz w:val="22"/>
                <w:szCs w:val="22"/>
                <w:lang w:val="en-US"/>
              </w:rPr>
              <w:t xml:space="preserve"> </w:t>
            </w:r>
            <w:proofErr w:type="spellStart"/>
            <w:r w:rsidRPr="008679AE">
              <w:rPr>
                <w:color w:val="000000"/>
                <w:sz w:val="22"/>
                <w:szCs w:val="22"/>
              </w:rPr>
              <w:t>ұсыным</w:t>
            </w:r>
            <w:proofErr w:type="spellEnd"/>
            <w:r w:rsidRPr="008679AE">
              <w:rPr>
                <w:color w:val="000000"/>
                <w:sz w:val="22"/>
                <w:szCs w:val="22"/>
                <w:lang w:val="en-US"/>
              </w:rPr>
              <w:t xml:space="preserve"> </w:t>
            </w:r>
            <w:r w:rsidRPr="008679AE">
              <w:rPr>
                <w:color w:val="000000"/>
                <w:sz w:val="22"/>
                <w:szCs w:val="22"/>
              </w:rPr>
              <w:t>хат</w:t>
            </w:r>
            <w:r w:rsidRPr="008679AE">
              <w:rPr>
                <w:color w:val="000000"/>
                <w:sz w:val="22"/>
                <w:szCs w:val="22"/>
                <w:lang w:val="en-US"/>
              </w:rPr>
              <w:t>.</w:t>
            </w:r>
          </w:p>
          <w:p w:rsidR="008B6C30" w:rsidRPr="00A1068E" w:rsidRDefault="008B6C30" w:rsidP="008B6C30">
            <w:pPr>
              <w:jc w:val="both"/>
              <w:rPr>
                <w:sz w:val="22"/>
                <w:szCs w:val="22"/>
                <w:lang w:val="en-US"/>
              </w:rPr>
            </w:pPr>
            <w:bookmarkStart w:id="11" w:name="z230"/>
            <w:r>
              <w:rPr>
                <w:color w:val="000000"/>
                <w:sz w:val="22"/>
                <w:szCs w:val="22"/>
                <w:lang w:val="kk-KZ"/>
              </w:rPr>
              <w:t>1</w:t>
            </w:r>
            <w:r>
              <w:rPr>
                <w:color w:val="000000"/>
                <w:sz w:val="22"/>
                <w:szCs w:val="22"/>
                <w:lang w:val="en-US"/>
              </w:rPr>
              <w:t>3</w:t>
            </w:r>
            <w:r>
              <w:rPr>
                <w:color w:val="000000"/>
                <w:sz w:val="22"/>
                <w:szCs w:val="22"/>
                <w:lang w:val="kk-KZ"/>
              </w:rPr>
              <w:t xml:space="preserve">) </w:t>
            </w:r>
            <w:r>
              <w:rPr>
                <w:color w:val="000000"/>
                <w:spacing w:val="2"/>
                <w:sz w:val="22"/>
                <w:szCs w:val="22"/>
                <w:shd w:val="clear" w:color="auto" w:fill="FFFFFF"/>
                <w:lang w:val="kk-KZ"/>
              </w:rPr>
              <w:t xml:space="preserve"> 3х4 көлеміндегі фото;</w:t>
            </w:r>
            <w:bookmarkEnd w:id="11"/>
          </w:p>
          <w:bookmarkEnd w:id="10"/>
          <w:p w:rsidR="008B6C30" w:rsidRPr="001E6F52" w:rsidRDefault="008B6C30" w:rsidP="00D75843">
            <w:pPr>
              <w:spacing w:after="20"/>
              <w:ind w:left="20"/>
              <w:jc w:val="both"/>
              <w:rPr>
                <w:rFonts w:asciiTheme="majorBidi" w:hAnsiTheme="majorBidi" w:cstheme="majorBidi"/>
                <w:sz w:val="22"/>
                <w:szCs w:val="22"/>
                <w:lang w:val="kk-KZ"/>
              </w:rPr>
            </w:pPr>
            <w:r w:rsidRPr="001E6F52">
              <w:rPr>
                <w:rFonts w:asciiTheme="majorBidi" w:hAnsiTheme="majorBidi" w:cstheme="majorBidi"/>
                <w:b/>
                <w:color w:val="000000"/>
                <w:sz w:val="22"/>
                <w:szCs w:val="22"/>
                <w:u w:val="single"/>
                <w:lang w:val="kk-KZ"/>
              </w:rPr>
              <w:t>Жұмыс уақыты:</w:t>
            </w:r>
            <w:r w:rsidRPr="001E6F52">
              <w:rPr>
                <w:rFonts w:asciiTheme="majorBidi" w:hAnsiTheme="majorBidi" w:cstheme="majorBidi"/>
                <w:color w:val="000000"/>
                <w:sz w:val="22"/>
                <w:szCs w:val="22"/>
                <w:lang w:val="kk-KZ"/>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8B6C30" w:rsidRPr="001E6F52" w:rsidRDefault="008B6C30" w:rsidP="00D75843">
            <w:pPr>
              <w:tabs>
                <w:tab w:val="left" w:pos="142"/>
              </w:tabs>
              <w:ind w:right="-104"/>
              <w:rPr>
                <w:rFonts w:asciiTheme="majorBidi" w:hAnsiTheme="majorBidi" w:cstheme="majorBidi"/>
                <w:b/>
                <w:sz w:val="22"/>
                <w:szCs w:val="22"/>
                <w:lang w:val="kk-KZ"/>
              </w:rPr>
            </w:pPr>
            <w:r w:rsidRPr="001E6F52">
              <w:rPr>
                <w:rFonts w:asciiTheme="majorBidi" w:hAnsiTheme="majorBidi" w:cstheme="majorBidi"/>
                <w:b/>
                <w:sz w:val="22"/>
                <w:szCs w:val="22"/>
                <w:lang w:val="kk-KZ"/>
              </w:rPr>
              <w:t xml:space="preserve">Құжаттарды  қабылдау басталған күн, уақыты: </w:t>
            </w:r>
            <w:r w:rsidRPr="008B6C30">
              <w:rPr>
                <w:rFonts w:asciiTheme="majorBidi" w:hAnsiTheme="majorBidi" w:cstheme="majorBidi"/>
                <w:b/>
                <w:sz w:val="22"/>
                <w:szCs w:val="22"/>
                <w:lang w:val="kk-KZ"/>
              </w:rPr>
              <w:t>21</w:t>
            </w:r>
            <w:r>
              <w:rPr>
                <w:rFonts w:asciiTheme="majorBidi" w:hAnsiTheme="majorBidi" w:cstheme="majorBidi"/>
                <w:b/>
                <w:sz w:val="22"/>
                <w:szCs w:val="22"/>
                <w:lang w:val="kk-KZ"/>
              </w:rPr>
              <w:t>.</w:t>
            </w:r>
            <w:r w:rsidRPr="008B6C30">
              <w:rPr>
                <w:rFonts w:asciiTheme="majorBidi" w:hAnsiTheme="majorBidi" w:cstheme="majorBidi"/>
                <w:b/>
                <w:sz w:val="22"/>
                <w:szCs w:val="22"/>
                <w:lang w:val="kk-KZ"/>
              </w:rPr>
              <w:t>08</w:t>
            </w:r>
            <w:r>
              <w:rPr>
                <w:rFonts w:asciiTheme="majorBidi" w:hAnsiTheme="majorBidi" w:cstheme="majorBidi"/>
                <w:b/>
                <w:sz w:val="22"/>
                <w:szCs w:val="22"/>
                <w:lang w:val="kk-KZ"/>
              </w:rPr>
              <w:t>.202</w:t>
            </w:r>
            <w:r w:rsidRPr="008B6C30">
              <w:rPr>
                <w:rFonts w:asciiTheme="majorBidi" w:hAnsiTheme="majorBidi" w:cstheme="majorBidi"/>
                <w:b/>
                <w:sz w:val="22"/>
                <w:szCs w:val="22"/>
                <w:lang w:val="kk-KZ"/>
              </w:rPr>
              <w:t>5</w:t>
            </w:r>
            <w:r w:rsidRPr="001E6F52">
              <w:rPr>
                <w:rFonts w:asciiTheme="majorBidi" w:hAnsiTheme="majorBidi" w:cstheme="majorBidi"/>
                <w:b/>
                <w:sz w:val="22"/>
                <w:szCs w:val="22"/>
                <w:lang w:val="kk-KZ"/>
              </w:rPr>
              <w:t>ж.,09.00сағ.</w:t>
            </w:r>
          </w:p>
          <w:p w:rsidR="008B6C30" w:rsidRPr="001E6F52" w:rsidRDefault="008B6C30" w:rsidP="00D75843">
            <w:pPr>
              <w:rPr>
                <w:rFonts w:asciiTheme="majorBidi" w:hAnsiTheme="majorBidi" w:cstheme="majorBidi"/>
                <w:b/>
                <w:sz w:val="22"/>
                <w:szCs w:val="22"/>
                <w:lang w:val="kk-KZ"/>
              </w:rPr>
            </w:pPr>
            <w:r w:rsidRPr="001E6F52">
              <w:rPr>
                <w:rFonts w:asciiTheme="majorBidi" w:hAnsiTheme="majorBidi" w:cstheme="majorBidi"/>
                <w:b/>
                <w:sz w:val="22"/>
                <w:szCs w:val="22"/>
                <w:lang w:val="kk-KZ"/>
              </w:rPr>
              <w:t>Құжаттарды қаб</w:t>
            </w:r>
            <w:r>
              <w:rPr>
                <w:rFonts w:asciiTheme="majorBidi" w:hAnsiTheme="majorBidi" w:cstheme="majorBidi"/>
                <w:b/>
                <w:sz w:val="22"/>
                <w:szCs w:val="22"/>
                <w:lang w:val="kk-KZ"/>
              </w:rPr>
              <w:t>ылдау аяқталған  күн, уақыты: 2</w:t>
            </w:r>
            <w:r w:rsidR="00C516E7" w:rsidRPr="00C516E7">
              <w:rPr>
                <w:rFonts w:asciiTheme="majorBidi" w:hAnsiTheme="majorBidi" w:cstheme="majorBidi"/>
                <w:b/>
                <w:sz w:val="22"/>
                <w:szCs w:val="22"/>
                <w:lang w:val="kk-KZ"/>
              </w:rPr>
              <w:t>9</w:t>
            </w:r>
            <w:bookmarkStart w:id="12" w:name="_GoBack"/>
            <w:bookmarkEnd w:id="12"/>
            <w:r>
              <w:rPr>
                <w:rFonts w:asciiTheme="majorBidi" w:hAnsiTheme="majorBidi" w:cstheme="majorBidi"/>
                <w:b/>
                <w:sz w:val="22"/>
                <w:szCs w:val="22"/>
                <w:lang w:val="kk-KZ"/>
              </w:rPr>
              <w:t>.</w:t>
            </w:r>
            <w:r w:rsidRPr="008B6C30">
              <w:rPr>
                <w:rFonts w:asciiTheme="majorBidi" w:hAnsiTheme="majorBidi" w:cstheme="majorBidi"/>
                <w:b/>
                <w:sz w:val="22"/>
                <w:szCs w:val="22"/>
                <w:lang w:val="kk-KZ"/>
              </w:rPr>
              <w:t>08</w:t>
            </w:r>
            <w:r>
              <w:rPr>
                <w:rFonts w:asciiTheme="majorBidi" w:hAnsiTheme="majorBidi" w:cstheme="majorBidi"/>
                <w:b/>
                <w:sz w:val="22"/>
                <w:szCs w:val="22"/>
                <w:lang w:val="kk-KZ"/>
              </w:rPr>
              <w:t>.202</w:t>
            </w:r>
            <w:r w:rsidRPr="008B6C30">
              <w:rPr>
                <w:rFonts w:asciiTheme="majorBidi" w:hAnsiTheme="majorBidi" w:cstheme="majorBidi"/>
                <w:b/>
                <w:sz w:val="22"/>
                <w:szCs w:val="22"/>
                <w:lang w:val="kk-KZ"/>
              </w:rPr>
              <w:t>5</w:t>
            </w:r>
            <w:r w:rsidRPr="001E6F52">
              <w:rPr>
                <w:rFonts w:asciiTheme="majorBidi" w:hAnsiTheme="majorBidi" w:cstheme="majorBidi"/>
                <w:b/>
                <w:sz w:val="22"/>
                <w:szCs w:val="22"/>
                <w:lang w:val="kk-KZ"/>
              </w:rPr>
              <w:t>ж.,16.00сағ.</w:t>
            </w:r>
          </w:p>
          <w:p w:rsidR="008B6C30" w:rsidRPr="008B6C30" w:rsidRDefault="008B6C30" w:rsidP="008B6C30">
            <w:pPr>
              <w:pStyle w:val="a6"/>
              <w:jc w:val="both"/>
              <w:rPr>
                <w:rFonts w:asciiTheme="majorBidi" w:hAnsiTheme="majorBidi" w:cstheme="majorBidi"/>
                <w:sz w:val="22"/>
                <w:szCs w:val="22"/>
                <w:lang w:val="kk-KZ"/>
              </w:rPr>
            </w:pPr>
            <w:r w:rsidRPr="001E6F52">
              <w:rPr>
                <w:rFonts w:asciiTheme="majorBidi" w:hAnsiTheme="majorBidi" w:cstheme="majorBidi"/>
                <w:sz w:val="22"/>
                <w:szCs w:val="22"/>
                <w:lang w:val="kk-KZ"/>
              </w:rPr>
              <w:t>Құжаттарды қабылдауға жауапты тұлға:конкурстық комиссиясының хатшысы Ақанова Ж.Е</w:t>
            </w:r>
          </w:p>
          <w:p w:rsidR="00C516E7" w:rsidRDefault="00C516E7" w:rsidP="00D75843">
            <w:pPr>
              <w:jc w:val="both"/>
              <w:rPr>
                <w:b/>
                <w:color w:val="000000"/>
                <w:sz w:val="22"/>
                <w:szCs w:val="22"/>
                <w:lang w:val="en-US"/>
              </w:rPr>
            </w:pPr>
          </w:p>
          <w:p w:rsidR="00C516E7" w:rsidRDefault="00C516E7" w:rsidP="00D75843">
            <w:pPr>
              <w:jc w:val="both"/>
              <w:rPr>
                <w:b/>
                <w:color w:val="000000"/>
                <w:sz w:val="22"/>
                <w:szCs w:val="22"/>
                <w:lang w:val="en-US"/>
              </w:rPr>
            </w:pPr>
          </w:p>
          <w:p w:rsidR="00C516E7" w:rsidRDefault="00C516E7" w:rsidP="00D75843">
            <w:pPr>
              <w:jc w:val="both"/>
              <w:rPr>
                <w:b/>
                <w:color w:val="000000"/>
                <w:sz w:val="22"/>
                <w:szCs w:val="22"/>
                <w:lang w:val="en-US"/>
              </w:rPr>
            </w:pPr>
          </w:p>
          <w:p w:rsidR="00C516E7" w:rsidRDefault="00C516E7" w:rsidP="00D75843">
            <w:pPr>
              <w:jc w:val="both"/>
              <w:rPr>
                <w:b/>
                <w:color w:val="000000"/>
                <w:sz w:val="22"/>
                <w:szCs w:val="22"/>
                <w:lang w:val="en-US"/>
              </w:rPr>
            </w:pPr>
          </w:p>
          <w:p w:rsidR="008B6C30" w:rsidRPr="002B0F26" w:rsidRDefault="008B6C30" w:rsidP="00D75843">
            <w:pPr>
              <w:jc w:val="both"/>
              <w:rPr>
                <w:b/>
                <w:color w:val="000000"/>
                <w:sz w:val="22"/>
                <w:szCs w:val="22"/>
                <w:lang w:val="kk-KZ"/>
              </w:rPr>
            </w:pPr>
            <w:r w:rsidRPr="002B0F26">
              <w:rPr>
                <w:b/>
                <w:color w:val="000000"/>
                <w:sz w:val="22"/>
                <w:szCs w:val="22"/>
                <w:lang w:val="kk-KZ"/>
              </w:rPr>
              <w:t>Біліктілікке қойылатын талаптар:</w:t>
            </w:r>
          </w:p>
          <w:p w:rsidR="008B6C30" w:rsidRPr="00832611" w:rsidRDefault="008B6C30" w:rsidP="00D75843">
            <w:pPr>
              <w:rPr>
                <w:color w:val="1E293B"/>
                <w:sz w:val="24"/>
                <w:szCs w:val="24"/>
                <w:lang w:val="kk-KZ"/>
              </w:rPr>
            </w:pPr>
            <w:r>
              <w:rPr>
                <w:bCs/>
                <w:color w:val="000000"/>
                <w:sz w:val="22"/>
                <w:szCs w:val="22"/>
                <w:lang w:val="kk-KZ"/>
              </w:rPr>
              <w:t xml:space="preserve">    </w:t>
            </w:r>
            <w:r w:rsidRPr="00832611">
              <w:rPr>
                <w:color w:val="1E293B"/>
                <w:sz w:val="24"/>
                <w:szCs w:val="24"/>
                <w:lang w:val="kk-KZ"/>
              </w:rPr>
              <w:t>1) "педагог":</w:t>
            </w:r>
          </w:p>
          <w:p w:rsidR="008B6C30" w:rsidRPr="00832611" w:rsidRDefault="008B6C30" w:rsidP="00D75843">
            <w:pPr>
              <w:rPr>
                <w:color w:val="1E293B"/>
                <w:sz w:val="24"/>
                <w:szCs w:val="24"/>
                <w:lang w:val="kk-KZ"/>
              </w:rPr>
            </w:pPr>
            <w:r w:rsidRPr="00832611">
              <w:rPr>
                <w:color w:val="1E293B"/>
                <w:sz w:val="24"/>
                <w:szCs w:val="24"/>
                <w:lang w:val="kk-KZ"/>
              </w:rPr>
              <w:t>     оқу пәнінің мазмұнын, оқу-тәрбие процесін, оқыту және бағалау әдістемесін білуі тиіс;</w:t>
            </w:r>
          </w:p>
          <w:p w:rsidR="008B6C30" w:rsidRPr="00832611" w:rsidRDefault="008B6C30" w:rsidP="00D75843">
            <w:pPr>
              <w:rPr>
                <w:color w:val="1E293B"/>
                <w:sz w:val="24"/>
                <w:szCs w:val="24"/>
                <w:lang w:val="kk-KZ"/>
              </w:rPr>
            </w:pPr>
            <w:r w:rsidRPr="00832611">
              <w:rPr>
                <w:color w:val="1E293B"/>
                <w:sz w:val="24"/>
                <w:szCs w:val="24"/>
                <w:lang w:val="kk-KZ"/>
              </w:rPr>
              <w:t>     білім алушылардың психологиялық-жас ерекшеліктерін ескере отырып, оқу-тәрбие процесін жоспарлау және ұйымдастыру;</w:t>
            </w:r>
          </w:p>
          <w:p w:rsidR="008B6C30" w:rsidRPr="00832611" w:rsidRDefault="008B6C30" w:rsidP="00D75843">
            <w:pPr>
              <w:rPr>
                <w:color w:val="1E293B"/>
                <w:sz w:val="24"/>
                <w:szCs w:val="24"/>
                <w:lang w:val="kk-KZ"/>
              </w:rPr>
            </w:pPr>
            <w:r w:rsidRPr="00832611">
              <w:rPr>
                <w:color w:val="1E293B"/>
                <w:sz w:val="24"/>
                <w:szCs w:val="24"/>
                <w:lang w:val="kk-KZ"/>
              </w:rPr>
              <w:t>     білім алушының жалпы мәдениетін қалыптастыруға және оны әлеуметтендіруге ықпал ету;</w:t>
            </w:r>
          </w:p>
          <w:p w:rsidR="008B6C30" w:rsidRPr="00832611" w:rsidRDefault="008B6C30" w:rsidP="00D75843">
            <w:pPr>
              <w:rPr>
                <w:color w:val="1E293B"/>
                <w:sz w:val="24"/>
                <w:szCs w:val="24"/>
                <w:lang w:val="kk-KZ"/>
              </w:rPr>
            </w:pPr>
            <w:r w:rsidRPr="00832611">
              <w:rPr>
                <w:color w:val="1E293B"/>
                <w:sz w:val="24"/>
                <w:szCs w:val="24"/>
                <w:lang w:val="kk-KZ"/>
              </w:rPr>
              <w:t>     білім беру ұйымы деңгейіндегі іс-шараларға қатысу;</w:t>
            </w:r>
          </w:p>
          <w:p w:rsidR="008B6C30" w:rsidRPr="00832611" w:rsidRDefault="008B6C30" w:rsidP="00D75843">
            <w:pPr>
              <w:rPr>
                <w:color w:val="1E293B"/>
                <w:sz w:val="24"/>
                <w:szCs w:val="24"/>
                <w:lang w:val="kk-KZ"/>
              </w:rPr>
            </w:pPr>
            <w:r w:rsidRPr="00832611">
              <w:rPr>
                <w:color w:val="1E293B"/>
                <w:sz w:val="24"/>
                <w:szCs w:val="24"/>
                <w:lang w:val="kk-KZ"/>
              </w:rPr>
              <w:t>     білім алушылардың қажеттіліктерін ескере отырып, тәрбиелеу мен оқытуда жеке тәсілді жүзеге асыру;</w:t>
            </w:r>
          </w:p>
          <w:p w:rsidR="008B6C30" w:rsidRPr="00832611" w:rsidRDefault="008B6C30" w:rsidP="00D75843">
            <w:pPr>
              <w:rPr>
                <w:color w:val="1E293B"/>
                <w:sz w:val="24"/>
                <w:szCs w:val="24"/>
                <w:lang w:val="kk-KZ"/>
              </w:rPr>
            </w:pPr>
            <w:r w:rsidRPr="00832611">
              <w:rPr>
                <w:color w:val="1E293B"/>
                <w:sz w:val="24"/>
                <w:szCs w:val="24"/>
                <w:lang w:val="kk-KZ"/>
              </w:rPr>
              <w:t>     кәсіби-педагогикалық диалог дағдыларын меңгеру, сандық білім беру ресурстарын қолдану;</w:t>
            </w:r>
          </w:p>
          <w:p w:rsidR="008B6C30" w:rsidRPr="00832611" w:rsidRDefault="008B6C30" w:rsidP="00D75843">
            <w:pPr>
              <w:rPr>
                <w:color w:val="1E293B"/>
                <w:sz w:val="24"/>
                <w:szCs w:val="24"/>
                <w:lang w:val="kk-KZ"/>
              </w:rPr>
            </w:pPr>
            <w:r w:rsidRPr="00832611">
              <w:rPr>
                <w:color w:val="1E293B"/>
                <w:sz w:val="24"/>
                <w:szCs w:val="24"/>
                <w:lang w:val="kk-KZ"/>
              </w:rPr>
              <w:t>     2) "педагог-модератор":</w:t>
            </w:r>
          </w:p>
          <w:p w:rsidR="008B6C30" w:rsidRPr="00832611" w:rsidRDefault="008B6C30" w:rsidP="00D75843">
            <w:pPr>
              <w:rPr>
                <w:color w:val="1E293B"/>
                <w:sz w:val="24"/>
                <w:szCs w:val="24"/>
                <w:lang w:val="kk-KZ"/>
              </w:rPr>
            </w:pPr>
            <w:r w:rsidRPr="00832611">
              <w:rPr>
                <w:color w:val="1E293B"/>
                <w:sz w:val="24"/>
                <w:szCs w:val="24"/>
                <w:lang w:val="kk-KZ"/>
              </w:rPr>
              <w:t>     "педагог" біліктілігінің жалпы талаптарына, сондай-ақ:</w:t>
            </w:r>
          </w:p>
          <w:p w:rsidR="008B6C30" w:rsidRPr="00832611" w:rsidRDefault="008B6C30" w:rsidP="00D75843">
            <w:pPr>
              <w:rPr>
                <w:color w:val="1E293B"/>
                <w:sz w:val="24"/>
                <w:szCs w:val="24"/>
                <w:lang w:val="kk-KZ"/>
              </w:rPr>
            </w:pPr>
            <w:r w:rsidRPr="00832611">
              <w:rPr>
                <w:color w:val="1E293B"/>
                <w:sz w:val="24"/>
                <w:szCs w:val="24"/>
                <w:lang w:val="kk-KZ"/>
              </w:rPr>
              <w:t>     оқытудың инновациялық формаларын, әдістері мен құралдарын қолдану;</w:t>
            </w:r>
          </w:p>
          <w:p w:rsidR="008B6C30" w:rsidRPr="00832611" w:rsidRDefault="008B6C30" w:rsidP="00D75843">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8B6C30" w:rsidRPr="00832611" w:rsidRDefault="008B6C30" w:rsidP="00D75843">
            <w:pPr>
              <w:rPr>
                <w:color w:val="1E293B"/>
                <w:sz w:val="24"/>
                <w:szCs w:val="24"/>
                <w:lang w:val="kk-KZ"/>
              </w:rPr>
            </w:pPr>
            <w:r w:rsidRPr="00832611">
              <w:rPr>
                <w:color w:val="1E293B"/>
                <w:sz w:val="24"/>
                <w:szCs w:val="24"/>
                <w:lang w:val="kk-KZ"/>
              </w:rPr>
              <w:t>     3) "педагог-сарапшы":</w:t>
            </w:r>
          </w:p>
          <w:p w:rsidR="008B6C30" w:rsidRPr="00832611" w:rsidRDefault="008B6C30" w:rsidP="00D75843">
            <w:pPr>
              <w:rPr>
                <w:color w:val="1E293B"/>
                <w:sz w:val="24"/>
                <w:szCs w:val="24"/>
                <w:lang w:val="kk-KZ"/>
              </w:rPr>
            </w:pPr>
            <w:r w:rsidRPr="00832611">
              <w:rPr>
                <w:color w:val="1E293B"/>
                <w:sz w:val="24"/>
                <w:szCs w:val="24"/>
                <w:lang w:val="kk-KZ"/>
              </w:rPr>
              <w:t>     "педагог-модератор" біліктілігінің жалпы талаптарына сәйкес келу, бұдан басқа:</w:t>
            </w:r>
          </w:p>
          <w:p w:rsidR="008B6C30" w:rsidRPr="00832611" w:rsidRDefault="008B6C30" w:rsidP="00D75843">
            <w:pPr>
              <w:rPr>
                <w:color w:val="1E293B"/>
                <w:sz w:val="24"/>
                <w:szCs w:val="24"/>
                <w:lang w:val="kk-KZ"/>
              </w:rPr>
            </w:pPr>
            <w:r w:rsidRPr="00832611">
              <w:rPr>
                <w:color w:val="1E293B"/>
                <w:sz w:val="24"/>
                <w:szCs w:val="24"/>
                <w:lang w:val="kk-KZ"/>
              </w:rPr>
              <w:t>     ұйымдастырылған оқу қызметін, оқу-тәрбие процесін талдау дағдыларын меңгеру;</w:t>
            </w:r>
          </w:p>
          <w:p w:rsidR="008B6C30" w:rsidRPr="00832611" w:rsidRDefault="008B6C30" w:rsidP="00D75843">
            <w:pPr>
              <w:rPr>
                <w:color w:val="1E293B"/>
                <w:sz w:val="24"/>
                <w:szCs w:val="24"/>
                <w:lang w:val="kk-KZ"/>
              </w:rPr>
            </w:pPr>
            <w:r w:rsidRPr="00832611">
              <w:rPr>
                <w:color w:val="1E293B"/>
                <w:sz w:val="24"/>
                <w:szCs w:val="24"/>
                <w:lang w:val="kk-KZ"/>
              </w:rPr>
              <w:t>     білім беру ұйымы деңгейінде өзінің және әріптестерінің кәсіби даму басымдықтарын сындарлы түрде айқындау;</w:t>
            </w:r>
          </w:p>
          <w:p w:rsidR="008B6C30" w:rsidRPr="00832611" w:rsidRDefault="008B6C30" w:rsidP="00D75843">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8B6C30" w:rsidRPr="00832611" w:rsidRDefault="008B6C30" w:rsidP="00D75843">
            <w:pPr>
              <w:rPr>
                <w:color w:val="1E293B"/>
                <w:sz w:val="24"/>
                <w:szCs w:val="24"/>
                <w:lang w:val="kk-KZ"/>
              </w:rPr>
            </w:pPr>
            <w:r w:rsidRPr="00832611">
              <w:rPr>
                <w:color w:val="1E293B"/>
                <w:sz w:val="24"/>
                <w:szCs w:val="24"/>
                <w:lang w:val="kk-KZ"/>
              </w:rPr>
              <w:t>     облыстың, елдің телевидениесінде трансляциялау үшін енгізілген бейне -, телесабақтар дайындау (Бар болса);</w:t>
            </w:r>
          </w:p>
          <w:p w:rsidR="008B6C30" w:rsidRPr="00832611" w:rsidRDefault="008B6C30" w:rsidP="00D75843">
            <w:pPr>
              <w:rPr>
                <w:color w:val="1E293B"/>
                <w:sz w:val="24"/>
                <w:szCs w:val="24"/>
                <w:lang w:val="kk-KZ"/>
              </w:rPr>
            </w:pPr>
            <w:r w:rsidRPr="00832611">
              <w:rPr>
                <w:color w:val="1E293B"/>
                <w:sz w:val="24"/>
                <w:szCs w:val="24"/>
                <w:lang w:val="kk-KZ"/>
              </w:rPr>
              <w:t>     4) "педагог-зерттеуші":</w:t>
            </w:r>
          </w:p>
          <w:p w:rsidR="008B6C30" w:rsidRPr="00832611" w:rsidRDefault="008B6C30" w:rsidP="00D75843">
            <w:pPr>
              <w:rPr>
                <w:color w:val="1E293B"/>
                <w:sz w:val="24"/>
                <w:szCs w:val="24"/>
                <w:lang w:val="kk-KZ"/>
              </w:rPr>
            </w:pPr>
            <w:r w:rsidRPr="00832611">
              <w:rPr>
                <w:color w:val="1E293B"/>
                <w:sz w:val="24"/>
                <w:szCs w:val="24"/>
                <w:lang w:val="kk-KZ"/>
              </w:rPr>
              <w:t>     "педагог-сарапшы" біліктілігінің жалпы талаптарына, сондай-ақ:</w:t>
            </w:r>
          </w:p>
          <w:p w:rsidR="008B6C30" w:rsidRPr="00832611" w:rsidRDefault="008B6C30" w:rsidP="00D75843">
            <w:pPr>
              <w:rPr>
                <w:color w:val="1E293B"/>
                <w:sz w:val="24"/>
                <w:szCs w:val="24"/>
                <w:lang w:val="kk-KZ"/>
              </w:rPr>
            </w:pPr>
            <w:r w:rsidRPr="00832611">
              <w:rPr>
                <w:color w:val="1E293B"/>
                <w:sz w:val="24"/>
                <w:szCs w:val="24"/>
                <w:lang w:val="kk-KZ"/>
              </w:rPr>
              <w:t>     сабақты зерттеу және бағалау құралдарын әзірлеу дағдыларын меңгеру;</w:t>
            </w:r>
          </w:p>
          <w:p w:rsidR="008B6C30" w:rsidRPr="00832611" w:rsidRDefault="008B6C30" w:rsidP="00D75843">
            <w:pPr>
              <w:rPr>
                <w:color w:val="1E293B"/>
                <w:sz w:val="24"/>
                <w:szCs w:val="24"/>
                <w:lang w:val="kk-KZ"/>
              </w:rPr>
            </w:pPr>
            <w:r w:rsidRPr="00832611">
              <w:rPr>
                <w:color w:val="1E293B"/>
                <w:sz w:val="24"/>
                <w:szCs w:val="24"/>
                <w:lang w:val="kk-KZ"/>
              </w:rPr>
              <w:t>     білім алушылардың зерттеу дағдыларын дамытуды қамтамасыз ету;</w:t>
            </w:r>
          </w:p>
          <w:p w:rsidR="008B6C30" w:rsidRPr="00832611" w:rsidRDefault="008B6C30" w:rsidP="00D75843">
            <w:pPr>
              <w:rPr>
                <w:color w:val="1E293B"/>
                <w:sz w:val="24"/>
                <w:szCs w:val="24"/>
                <w:lang w:val="kk-KZ"/>
              </w:rPr>
            </w:pPr>
            <w:r w:rsidRPr="00832611">
              <w:rPr>
                <w:color w:val="1E293B"/>
                <w:sz w:val="24"/>
                <w:szCs w:val="24"/>
                <w:lang w:val="kk-KZ"/>
              </w:rPr>
              <w:t xml:space="preserve">     облыс, республикалық маңызы бар қалалар және астана, республика </w:t>
            </w:r>
            <w:r w:rsidRPr="00832611">
              <w:rPr>
                <w:color w:val="1E293B"/>
                <w:sz w:val="24"/>
                <w:szCs w:val="24"/>
                <w:lang w:val="kk-KZ"/>
              </w:rPr>
              <w:lastRenderedPageBreak/>
              <w:t>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8B6C30" w:rsidRPr="00832611" w:rsidRDefault="008B6C30" w:rsidP="00D75843">
            <w:pPr>
              <w:rPr>
                <w:color w:val="1E293B"/>
                <w:sz w:val="24"/>
                <w:szCs w:val="24"/>
                <w:lang w:val="kk-KZ"/>
              </w:rPr>
            </w:pPr>
            <w:r w:rsidRPr="00832611">
              <w:rPr>
                <w:color w:val="1E293B"/>
                <w:sz w:val="24"/>
                <w:szCs w:val="24"/>
                <w:lang w:val="kk-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8B6C30" w:rsidRPr="00832611" w:rsidRDefault="008B6C30" w:rsidP="00D75843">
            <w:pPr>
              <w:rPr>
                <w:color w:val="1E293B"/>
                <w:sz w:val="24"/>
                <w:szCs w:val="24"/>
                <w:lang w:val="kk-KZ"/>
              </w:rPr>
            </w:pPr>
            <w:r w:rsidRPr="00832611">
              <w:rPr>
                <w:color w:val="1E293B"/>
                <w:sz w:val="24"/>
                <w:szCs w:val="24"/>
                <w:lang w:val="kk-KZ"/>
              </w:rPr>
              <w:t>     "Қазақстан мұғалімі" ұлттық сыйлығының қатысушысы немесе жүлдегері немесе жеңімпазы, "Үздік педагог" атағының иегері (болған жағдайда) болу;</w:t>
            </w:r>
          </w:p>
          <w:p w:rsidR="008B6C30" w:rsidRPr="00832611" w:rsidRDefault="008B6C30" w:rsidP="00D75843">
            <w:pPr>
              <w:rPr>
                <w:color w:val="1E293B"/>
                <w:sz w:val="24"/>
                <w:szCs w:val="24"/>
                <w:lang w:val="kk-KZ"/>
              </w:rPr>
            </w:pPr>
            <w:r w:rsidRPr="00832611">
              <w:rPr>
                <w:color w:val="1E293B"/>
                <w:sz w:val="24"/>
                <w:szCs w:val="24"/>
                <w:lang w:val="kk-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8B6C30" w:rsidRPr="00832611" w:rsidRDefault="008B6C30" w:rsidP="00D75843">
            <w:pPr>
              <w:rPr>
                <w:color w:val="1E293B"/>
                <w:sz w:val="24"/>
                <w:szCs w:val="24"/>
                <w:lang w:val="kk-KZ"/>
              </w:rPr>
            </w:pPr>
            <w:r w:rsidRPr="00832611">
              <w:rPr>
                <w:color w:val="1E293B"/>
                <w:sz w:val="24"/>
                <w:szCs w:val="24"/>
                <w:lang w:val="kk-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8B6C30" w:rsidRPr="00832611" w:rsidRDefault="008B6C30" w:rsidP="00D75843">
            <w:pPr>
              <w:rPr>
                <w:color w:val="1E293B"/>
                <w:sz w:val="24"/>
                <w:szCs w:val="24"/>
                <w:lang w:val="kk-KZ"/>
              </w:rPr>
            </w:pPr>
            <w:r w:rsidRPr="00832611">
              <w:rPr>
                <w:color w:val="1E293B"/>
                <w:sz w:val="24"/>
                <w:szCs w:val="24"/>
                <w:lang w:val="kk-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8B6C30" w:rsidRPr="00832611" w:rsidRDefault="008B6C30" w:rsidP="00D75843">
            <w:pPr>
              <w:rPr>
                <w:color w:val="1E293B"/>
                <w:sz w:val="24"/>
                <w:szCs w:val="24"/>
                <w:lang w:val="kk-KZ"/>
              </w:rPr>
            </w:pPr>
            <w:r w:rsidRPr="00832611">
              <w:rPr>
                <w:color w:val="1E293B"/>
                <w:sz w:val="24"/>
                <w:szCs w:val="24"/>
                <w:lang w:val="kk-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8B6C30" w:rsidRPr="00832611" w:rsidRDefault="008B6C30" w:rsidP="00D75843">
            <w:pPr>
              <w:rPr>
                <w:color w:val="1E293B"/>
                <w:sz w:val="24"/>
                <w:szCs w:val="24"/>
              </w:rPr>
            </w:pPr>
            <w:r w:rsidRPr="00832611">
              <w:rPr>
                <w:color w:val="1E293B"/>
                <w:sz w:val="24"/>
                <w:szCs w:val="24"/>
                <w:lang w:val="kk-KZ"/>
              </w:rPr>
              <w:t>     </w:t>
            </w:r>
            <w:r w:rsidRPr="00832611">
              <w:rPr>
                <w:color w:val="1E293B"/>
                <w:sz w:val="24"/>
                <w:szCs w:val="24"/>
              </w:rPr>
              <w:t>интернет-</w:t>
            </w:r>
            <w:proofErr w:type="spellStart"/>
            <w:r w:rsidRPr="00832611">
              <w:rPr>
                <w:color w:val="1E293B"/>
                <w:sz w:val="24"/>
                <w:szCs w:val="24"/>
              </w:rPr>
              <w:t>ресурстарды</w:t>
            </w:r>
            <w:proofErr w:type="spellEnd"/>
            <w:r w:rsidRPr="00832611">
              <w:rPr>
                <w:color w:val="1E293B"/>
                <w:sz w:val="24"/>
                <w:szCs w:val="24"/>
              </w:rPr>
              <w:t xml:space="preserve"> </w:t>
            </w:r>
            <w:proofErr w:type="spellStart"/>
            <w:r w:rsidRPr="00832611">
              <w:rPr>
                <w:color w:val="1E293B"/>
                <w:sz w:val="24"/>
                <w:szCs w:val="24"/>
              </w:rPr>
              <w:t>пайдалана</w:t>
            </w:r>
            <w:proofErr w:type="spellEnd"/>
            <w:r w:rsidRPr="00832611">
              <w:rPr>
                <w:color w:val="1E293B"/>
                <w:sz w:val="24"/>
                <w:szCs w:val="24"/>
              </w:rPr>
              <w:t xml:space="preserve"> </w:t>
            </w:r>
            <w:proofErr w:type="spellStart"/>
            <w:r w:rsidRPr="00832611">
              <w:rPr>
                <w:color w:val="1E293B"/>
                <w:sz w:val="24"/>
                <w:szCs w:val="24"/>
              </w:rPr>
              <w:t>отырып</w:t>
            </w:r>
            <w:proofErr w:type="spellEnd"/>
            <w:r w:rsidRPr="00832611">
              <w:rPr>
                <w:color w:val="1E293B"/>
                <w:sz w:val="24"/>
                <w:szCs w:val="24"/>
              </w:rPr>
              <w:t xml:space="preserve">, </w:t>
            </w:r>
            <w:proofErr w:type="spellStart"/>
            <w:r w:rsidRPr="00832611">
              <w:rPr>
                <w:color w:val="1E293B"/>
                <w:sz w:val="24"/>
                <w:szCs w:val="24"/>
              </w:rPr>
              <w:t>жұмыс</w:t>
            </w:r>
            <w:proofErr w:type="spellEnd"/>
            <w:r w:rsidRPr="00832611">
              <w:rPr>
                <w:color w:val="1E293B"/>
                <w:sz w:val="24"/>
                <w:szCs w:val="24"/>
              </w:rPr>
              <w:t xml:space="preserve"> </w:t>
            </w:r>
            <w:proofErr w:type="spellStart"/>
            <w:proofErr w:type="gramStart"/>
            <w:r w:rsidRPr="00832611">
              <w:rPr>
                <w:color w:val="1E293B"/>
                <w:sz w:val="24"/>
                <w:szCs w:val="24"/>
              </w:rPr>
              <w:t>тәж</w:t>
            </w:r>
            <w:proofErr w:type="gramEnd"/>
            <w:r w:rsidRPr="00832611">
              <w:rPr>
                <w:color w:val="1E293B"/>
                <w:sz w:val="24"/>
                <w:szCs w:val="24"/>
              </w:rPr>
              <w:t>ірибесін</w:t>
            </w:r>
            <w:proofErr w:type="spellEnd"/>
            <w:r w:rsidRPr="00832611">
              <w:rPr>
                <w:color w:val="1E293B"/>
                <w:sz w:val="24"/>
                <w:szCs w:val="24"/>
              </w:rPr>
              <w:t xml:space="preserve"> </w:t>
            </w:r>
            <w:proofErr w:type="spellStart"/>
            <w:r w:rsidRPr="00832611">
              <w:rPr>
                <w:color w:val="1E293B"/>
                <w:sz w:val="24"/>
                <w:szCs w:val="24"/>
              </w:rPr>
              <w:t>тарату</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5) "педагог-</w:t>
            </w:r>
            <w:proofErr w:type="spellStart"/>
            <w:r w:rsidRPr="00832611">
              <w:rPr>
                <w:color w:val="1E293B"/>
                <w:sz w:val="24"/>
                <w:szCs w:val="24"/>
              </w:rPr>
              <w:t>шебер</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"педагог-</w:t>
            </w:r>
            <w:proofErr w:type="spellStart"/>
            <w:r w:rsidRPr="00832611">
              <w:rPr>
                <w:color w:val="1E293B"/>
                <w:sz w:val="24"/>
                <w:szCs w:val="24"/>
              </w:rPr>
              <w:t>зерттеуші</w:t>
            </w:r>
            <w:proofErr w:type="spellEnd"/>
            <w:r w:rsidRPr="00832611">
              <w:rPr>
                <w:color w:val="1E293B"/>
                <w:sz w:val="24"/>
                <w:szCs w:val="24"/>
              </w:rPr>
              <w:t xml:space="preserve">" </w:t>
            </w:r>
            <w:proofErr w:type="spellStart"/>
            <w:r w:rsidRPr="00832611">
              <w:rPr>
                <w:color w:val="1E293B"/>
                <w:sz w:val="24"/>
                <w:szCs w:val="24"/>
              </w:rPr>
              <w:t>бі</w:t>
            </w:r>
            <w:proofErr w:type="gramStart"/>
            <w:r w:rsidRPr="00832611">
              <w:rPr>
                <w:color w:val="1E293B"/>
                <w:sz w:val="24"/>
                <w:szCs w:val="24"/>
              </w:rPr>
              <w:t>л</w:t>
            </w:r>
            <w:proofErr w:type="gramEnd"/>
            <w:r w:rsidRPr="00832611">
              <w:rPr>
                <w:color w:val="1E293B"/>
                <w:sz w:val="24"/>
                <w:szCs w:val="24"/>
              </w:rPr>
              <w:t>іктілігінің</w:t>
            </w:r>
            <w:proofErr w:type="spellEnd"/>
            <w:r w:rsidRPr="00832611">
              <w:rPr>
                <w:color w:val="1E293B"/>
                <w:sz w:val="24"/>
                <w:szCs w:val="24"/>
              </w:rPr>
              <w:t xml:space="preserve"> </w:t>
            </w:r>
            <w:proofErr w:type="spellStart"/>
            <w:r w:rsidRPr="00832611">
              <w:rPr>
                <w:color w:val="1E293B"/>
                <w:sz w:val="24"/>
                <w:szCs w:val="24"/>
              </w:rPr>
              <w:t>жалпы</w:t>
            </w:r>
            <w:proofErr w:type="spellEnd"/>
            <w:r w:rsidRPr="00832611">
              <w:rPr>
                <w:color w:val="1E293B"/>
                <w:sz w:val="24"/>
                <w:szCs w:val="24"/>
              </w:rPr>
              <w:t xml:space="preserve"> </w:t>
            </w:r>
            <w:proofErr w:type="spellStart"/>
            <w:r w:rsidRPr="00832611">
              <w:rPr>
                <w:color w:val="1E293B"/>
                <w:sz w:val="24"/>
                <w:szCs w:val="24"/>
              </w:rPr>
              <w:t>талаптарына</w:t>
            </w:r>
            <w:proofErr w:type="spellEnd"/>
            <w:r w:rsidRPr="00832611">
              <w:rPr>
                <w:color w:val="1E293B"/>
                <w:sz w:val="24"/>
                <w:szCs w:val="24"/>
              </w:rPr>
              <w:t xml:space="preserve">, </w:t>
            </w:r>
            <w:proofErr w:type="spellStart"/>
            <w:r w:rsidRPr="00832611">
              <w:rPr>
                <w:color w:val="1E293B"/>
                <w:sz w:val="24"/>
                <w:szCs w:val="24"/>
              </w:rPr>
              <w:t>сондай-ақ</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xml:space="preserve">     Ы. </w:t>
            </w:r>
            <w:proofErr w:type="spellStart"/>
            <w:r w:rsidRPr="00832611">
              <w:rPr>
                <w:color w:val="1E293B"/>
                <w:sz w:val="24"/>
                <w:szCs w:val="24"/>
              </w:rPr>
              <w:t>Алтынсарин</w:t>
            </w:r>
            <w:proofErr w:type="spellEnd"/>
            <w:r w:rsidRPr="00832611">
              <w:rPr>
                <w:color w:val="1E293B"/>
                <w:sz w:val="24"/>
                <w:szCs w:val="24"/>
              </w:rPr>
              <w:t xml:space="preserve"> </w:t>
            </w:r>
            <w:proofErr w:type="spellStart"/>
            <w:r w:rsidRPr="00832611">
              <w:rPr>
                <w:color w:val="1E293B"/>
                <w:sz w:val="24"/>
                <w:szCs w:val="24"/>
              </w:rPr>
              <w:t>атындағы</w:t>
            </w:r>
            <w:proofErr w:type="spellEnd"/>
            <w:r w:rsidRPr="00832611">
              <w:rPr>
                <w:color w:val="1E293B"/>
                <w:sz w:val="24"/>
                <w:szCs w:val="24"/>
              </w:rPr>
              <w:t xml:space="preserve"> </w:t>
            </w:r>
            <w:proofErr w:type="spellStart"/>
            <w:r w:rsidRPr="00832611">
              <w:rPr>
                <w:color w:val="1E293B"/>
                <w:sz w:val="24"/>
                <w:szCs w:val="24"/>
              </w:rPr>
              <w:t>Ұлттық</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w:t>
            </w:r>
            <w:proofErr w:type="spellStart"/>
            <w:r w:rsidRPr="00832611">
              <w:rPr>
                <w:color w:val="1E293B"/>
                <w:sz w:val="24"/>
                <w:szCs w:val="24"/>
              </w:rPr>
              <w:t>академиясы</w:t>
            </w:r>
            <w:proofErr w:type="spellEnd"/>
            <w:r w:rsidRPr="00832611">
              <w:rPr>
                <w:color w:val="1E293B"/>
                <w:sz w:val="24"/>
                <w:szCs w:val="24"/>
              </w:rPr>
              <w:t xml:space="preserve"> </w:t>
            </w:r>
            <w:proofErr w:type="spellStart"/>
            <w:r w:rsidRPr="00832611">
              <w:rPr>
                <w:color w:val="1E293B"/>
                <w:sz w:val="24"/>
                <w:szCs w:val="24"/>
              </w:rPr>
              <w:t>жанындағы</w:t>
            </w:r>
            <w:proofErr w:type="spellEnd"/>
            <w:r w:rsidRPr="00832611">
              <w:rPr>
                <w:color w:val="1E293B"/>
                <w:sz w:val="24"/>
                <w:szCs w:val="24"/>
              </w:rPr>
              <w:t xml:space="preserve"> РОӘК-те </w:t>
            </w:r>
            <w:proofErr w:type="spellStart"/>
            <w:r w:rsidRPr="00832611">
              <w:rPr>
                <w:color w:val="1E293B"/>
                <w:sz w:val="24"/>
                <w:szCs w:val="24"/>
              </w:rPr>
              <w:t>мақұлданған</w:t>
            </w:r>
            <w:proofErr w:type="spellEnd"/>
            <w:r w:rsidRPr="00832611">
              <w:rPr>
                <w:color w:val="1E293B"/>
                <w:sz w:val="24"/>
                <w:szCs w:val="24"/>
              </w:rPr>
              <w:t xml:space="preserve"> </w:t>
            </w:r>
            <w:proofErr w:type="spellStart"/>
            <w:r w:rsidRPr="00832611">
              <w:rPr>
                <w:color w:val="1E293B"/>
                <w:sz w:val="24"/>
                <w:szCs w:val="24"/>
              </w:rPr>
              <w:t>авторлық</w:t>
            </w:r>
            <w:proofErr w:type="spellEnd"/>
            <w:r w:rsidRPr="00832611">
              <w:rPr>
                <w:color w:val="1E293B"/>
                <w:sz w:val="24"/>
                <w:szCs w:val="24"/>
              </w:rPr>
              <w:t xml:space="preserve"> </w:t>
            </w:r>
            <w:proofErr w:type="spellStart"/>
            <w:r w:rsidRPr="00832611">
              <w:rPr>
                <w:color w:val="1E293B"/>
                <w:sz w:val="24"/>
                <w:szCs w:val="24"/>
              </w:rPr>
              <w:t>бағдарламасы</w:t>
            </w:r>
            <w:proofErr w:type="spellEnd"/>
            <w:r w:rsidRPr="00832611">
              <w:rPr>
                <w:color w:val="1E293B"/>
                <w:sz w:val="24"/>
                <w:szCs w:val="24"/>
              </w:rPr>
              <w:t xml:space="preserve"> </w:t>
            </w:r>
            <w:proofErr w:type="spellStart"/>
            <w:r w:rsidRPr="00832611">
              <w:rPr>
                <w:color w:val="1E293B"/>
                <w:sz w:val="24"/>
                <w:szCs w:val="24"/>
              </w:rPr>
              <w:t>болуы</w:t>
            </w:r>
            <w:proofErr w:type="spellEnd"/>
            <w:r w:rsidRPr="00832611">
              <w:rPr>
                <w:color w:val="1E293B"/>
                <w:sz w:val="24"/>
                <w:szCs w:val="24"/>
              </w:rPr>
              <w:t xml:space="preserve"> </w:t>
            </w:r>
            <w:proofErr w:type="spellStart"/>
            <w:r w:rsidRPr="00832611">
              <w:rPr>
                <w:color w:val="1E293B"/>
                <w:sz w:val="24"/>
                <w:szCs w:val="24"/>
              </w:rPr>
              <w:t>тиіс</w:t>
            </w:r>
            <w:proofErr w:type="spellEnd"/>
            <w:r w:rsidRPr="00832611">
              <w:rPr>
                <w:color w:val="1E293B"/>
                <w:sz w:val="24"/>
                <w:szCs w:val="24"/>
              </w:rPr>
              <w:t xml:space="preserve">.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r w:rsidRPr="00832611">
              <w:rPr>
                <w:color w:val="1E293B"/>
                <w:sz w:val="24"/>
                <w:szCs w:val="24"/>
              </w:rPr>
              <w:t>уәкілетті</w:t>
            </w:r>
            <w:proofErr w:type="spellEnd"/>
            <w:r w:rsidRPr="00832611">
              <w:rPr>
                <w:color w:val="1E293B"/>
                <w:sz w:val="24"/>
                <w:szCs w:val="24"/>
              </w:rPr>
              <w:t xml:space="preserve"> орган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ЖЖОКБҰ </w:t>
            </w:r>
            <w:proofErr w:type="spellStart"/>
            <w:r w:rsidRPr="00832611">
              <w:rPr>
                <w:color w:val="1E293B"/>
                <w:sz w:val="24"/>
                <w:szCs w:val="24"/>
              </w:rPr>
              <w:t>жанындағы</w:t>
            </w:r>
            <w:proofErr w:type="spellEnd"/>
            <w:r w:rsidRPr="00832611">
              <w:rPr>
                <w:color w:val="1E293B"/>
                <w:sz w:val="24"/>
                <w:szCs w:val="24"/>
              </w:rPr>
              <w:t xml:space="preserve"> РОӘК </w:t>
            </w:r>
            <w:proofErr w:type="spellStart"/>
            <w:r w:rsidRPr="00832611">
              <w:rPr>
                <w:color w:val="1E293B"/>
                <w:sz w:val="24"/>
                <w:szCs w:val="24"/>
              </w:rPr>
              <w:t>ұсынған</w:t>
            </w:r>
            <w:proofErr w:type="spellEnd"/>
            <w:r w:rsidRPr="00832611">
              <w:rPr>
                <w:color w:val="1E293B"/>
                <w:sz w:val="24"/>
                <w:szCs w:val="24"/>
              </w:rPr>
              <w:t xml:space="preserve"> </w:t>
            </w:r>
            <w:proofErr w:type="spellStart"/>
            <w:r w:rsidRPr="00832611">
              <w:rPr>
                <w:color w:val="1E293B"/>
                <w:sz w:val="24"/>
                <w:szCs w:val="24"/>
              </w:rPr>
              <w:t>оқулықтар</w:t>
            </w:r>
            <w:proofErr w:type="spellEnd"/>
            <w:r w:rsidRPr="00832611">
              <w:rPr>
                <w:color w:val="1E293B"/>
                <w:sz w:val="24"/>
                <w:szCs w:val="24"/>
              </w:rPr>
              <w:t xml:space="preserve">, </w:t>
            </w:r>
            <w:proofErr w:type="spellStart"/>
            <w:r w:rsidRPr="00832611">
              <w:rPr>
                <w:color w:val="1E293B"/>
                <w:sz w:val="24"/>
                <w:szCs w:val="24"/>
              </w:rPr>
              <w:t>оқ</w:t>
            </w:r>
            <w:proofErr w:type="gramStart"/>
            <w:r w:rsidRPr="00832611">
              <w:rPr>
                <w:color w:val="1E293B"/>
                <w:sz w:val="24"/>
                <w:szCs w:val="24"/>
              </w:rPr>
              <w:t>у-</w:t>
            </w:r>
            <w:proofErr w:type="gramEnd"/>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кешендер</w:t>
            </w:r>
            <w:proofErr w:type="spellEnd"/>
            <w:r w:rsidRPr="00832611">
              <w:rPr>
                <w:color w:val="1E293B"/>
                <w:sz w:val="24"/>
                <w:szCs w:val="24"/>
              </w:rPr>
              <w:t xml:space="preserve"> мен </w:t>
            </w:r>
            <w:proofErr w:type="spellStart"/>
            <w:r w:rsidRPr="00832611">
              <w:rPr>
                <w:color w:val="1E293B"/>
                <w:sz w:val="24"/>
                <w:szCs w:val="24"/>
              </w:rPr>
              <w:t>оқу-әдістемелік</w:t>
            </w:r>
            <w:proofErr w:type="spellEnd"/>
            <w:r w:rsidRPr="00832611">
              <w:rPr>
                <w:color w:val="1E293B"/>
                <w:sz w:val="24"/>
                <w:szCs w:val="24"/>
              </w:rPr>
              <w:t xml:space="preserve"> </w:t>
            </w:r>
            <w:proofErr w:type="spellStart"/>
            <w:r w:rsidRPr="00832611">
              <w:rPr>
                <w:color w:val="1E293B"/>
                <w:sz w:val="24"/>
                <w:szCs w:val="24"/>
              </w:rPr>
              <w:t>құралдар</w:t>
            </w:r>
            <w:proofErr w:type="spellEnd"/>
            <w:r w:rsidRPr="00832611">
              <w:rPr>
                <w:color w:val="1E293B"/>
                <w:sz w:val="24"/>
                <w:szCs w:val="24"/>
              </w:rPr>
              <w:t xml:space="preserve"> </w:t>
            </w:r>
            <w:proofErr w:type="spellStart"/>
            <w:r w:rsidRPr="00832611">
              <w:rPr>
                <w:color w:val="1E293B"/>
                <w:sz w:val="24"/>
                <w:szCs w:val="24"/>
              </w:rPr>
              <w:t>тізбесіне</w:t>
            </w:r>
            <w:proofErr w:type="spellEnd"/>
            <w:r w:rsidRPr="00832611">
              <w:rPr>
                <w:color w:val="1E293B"/>
                <w:sz w:val="24"/>
                <w:szCs w:val="24"/>
              </w:rPr>
              <w:t xml:space="preserve"> </w:t>
            </w:r>
            <w:proofErr w:type="spellStart"/>
            <w:r w:rsidRPr="00832611">
              <w:rPr>
                <w:color w:val="1E293B"/>
                <w:sz w:val="24"/>
                <w:szCs w:val="24"/>
              </w:rPr>
              <w:t>енгізілген</w:t>
            </w:r>
            <w:proofErr w:type="spellEnd"/>
            <w:r w:rsidRPr="00832611">
              <w:rPr>
                <w:color w:val="1E293B"/>
                <w:sz w:val="24"/>
                <w:szCs w:val="24"/>
              </w:rPr>
              <w:t xml:space="preserve"> </w:t>
            </w:r>
            <w:proofErr w:type="spellStart"/>
            <w:r w:rsidRPr="00832611">
              <w:rPr>
                <w:color w:val="1E293B"/>
                <w:sz w:val="24"/>
                <w:szCs w:val="24"/>
              </w:rPr>
              <w:t>шығарылған</w:t>
            </w:r>
            <w:proofErr w:type="spellEnd"/>
            <w:r w:rsidRPr="00832611">
              <w:rPr>
                <w:color w:val="1E293B"/>
                <w:sz w:val="24"/>
                <w:szCs w:val="24"/>
              </w:rPr>
              <w:t xml:space="preserve"> </w:t>
            </w:r>
            <w:proofErr w:type="spellStart"/>
            <w:r w:rsidRPr="00832611">
              <w:rPr>
                <w:color w:val="1E293B"/>
                <w:sz w:val="24"/>
                <w:szCs w:val="24"/>
              </w:rPr>
              <w:t>оқулықтардың</w:t>
            </w:r>
            <w:proofErr w:type="spellEnd"/>
            <w:r w:rsidRPr="00832611">
              <w:rPr>
                <w:color w:val="1E293B"/>
                <w:sz w:val="24"/>
                <w:szCs w:val="24"/>
              </w:rPr>
              <w:t xml:space="preserve">, </w:t>
            </w:r>
            <w:proofErr w:type="spellStart"/>
            <w:r w:rsidRPr="00832611">
              <w:rPr>
                <w:color w:val="1E293B"/>
                <w:sz w:val="24"/>
                <w:szCs w:val="24"/>
              </w:rPr>
              <w:t>оқ</w:t>
            </w:r>
            <w:proofErr w:type="gramStart"/>
            <w:r w:rsidRPr="00832611">
              <w:rPr>
                <w:color w:val="1E293B"/>
                <w:sz w:val="24"/>
                <w:szCs w:val="24"/>
              </w:rPr>
              <w:t>у-</w:t>
            </w:r>
            <w:proofErr w:type="gramEnd"/>
            <w:r w:rsidRPr="00832611">
              <w:rPr>
                <w:color w:val="1E293B"/>
                <w:sz w:val="24"/>
                <w:szCs w:val="24"/>
              </w:rPr>
              <w:t>әдістемелік</w:t>
            </w:r>
            <w:proofErr w:type="spellEnd"/>
            <w:r w:rsidRPr="00832611">
              <w:rPr>
                <w:color w:val="1E293B"/>
                <w:sz w:val="24"/>
                <w:szCs w:val="24"/>
              </w:rPr>
              <w:t xml:space="preserve"> </w:t>
            </w:r>
            <w:proofErr w:type="spellStart"/>
            <w:r w:rsidRPr="00832611">
              <w:rPr>
                <w:color w:val="1E293B"/>
                <w:sz w:val="24"/>
                <w:szCs w:val="24"/>
              </w:rPr>
              <w:t>құралдардың</w:t>
            </w:r>
            <w:proofErr w:type="spellEnd"/>
            <w:r w:rsidRPr="00832611">
              <w:rPr>
                <w:color w:val="1E293B"/>
                <w:sz w:val="24"/>
                <w:szCs w:val="24"/>
              </w:rPr>
              <w:t xml:space="preserve"> авторы (</w:t>
            </w:r>
            <w:proofErr w:type="spellStart"/>
            <w:r w:rsidRPr="00832611">
              <w:rPr>
                <w:color w:val="1E293B"/>
                <w:sz w:val="24"/>
                <w:szCs w:val="24"/>
              </w:rPr>
              <w:t>тең</w:t>
            </w:r>
            <w:proofErr w:type="spellEnd"/>
            <w:r w:rsidRPr="00832611">
              <w:rPr>
                <w:color w:val="1E293B"/>
                <w:sz w:val="24"/>
                <w:szCs w:val="24"/>
              </w:rPr>
              <w:t xml:space="preserve"> авторы) </w:t>
            </w:r>
            <w:proofErr w:type="spellStart"/>
            <w:r w:rsidRPr="00832611">
              <w:rPr>
                <w:color w:val="1E293B"/>
                <w:sz w:val="24"/>
                <w:szCs w:val="24"/>
              </w:rPr>
              <w:t>немесе</w:t>
            </w:r>
            <w:proofErr w:type="spellEnd"/>
            <w:r w:rsidRPr="00832611">
              <w:rPr>
                <w:color w:val="1E293B"/>
                <w:sz w:val="24"/>
                <w:szCs w:val="24"/>
              </w:rPr>
              <w:t xml:space="preserve"> тест </w:t>
            </w:r>
            <w:proofErr w:type="spellStart"/>
            <w:r w:rsidRPr="00832611">
              <w:rPr>
                <w:color w:val="1E293B"/>
                <w:sz w:val="24"/>
                <w:szCs w:val="24"/>
              </w:rPr>
              <w:t>тапсырмаларын</w:t>
            </w:r>
            <w:proofErr w:type="spellEnd"/>
            <w:r w:rsidRPr="00832611">
              <w:rPr>
                <w:color w:val="1E293B"/>
                <w:sz w:val="24"/>
                <w:szCs w:val="24"/>
              </w:rPr>
              <w:t xml:space="preserve">, </w:t>
            </w:r>
            <w:proofErr w:type="spellStart"/>
            <w:r w:rsidRPr="00832611">
              <w:rPr>
                <w:color w:val="1E293B"/>
                <w:sz w:val="24"/>
                <w:szCs w:val="24"/>
              </w:rPr>
              <w:t>оқулықтарды</w:t>
            </w:r>
            <w:proofErr w:type="spellEnd"/>
            <w:r w:rsidRPr="00832611">
              <w:rPr>
                <w:color w:val="1E293B"/>
                <w:sz w:val="24"/>
                <w:szCs w:val="24"/>
              </w:rPr>
              <w:t xml:space="preserve">, </w:t>
            </w:r>
            <w:proofErr w:type="spellStart"/>
            <w:r w:rsidRPr="00832611">
              <w:rPr>
                <w:color w:val="1E293B"/>
                <w:sz w:val="24"/>
                <w:szCs w:val="24"/>
              </w:rPr>
              <w:t>оқу-әдістемелік</w:t>
            </w:r>
            <w:proofErr w:type="spellEnd"/>
            <w:r w:rsidRPr="00832611">
              <w:rPr>
                <w:color w:val="1E293B"/>
                <w:sz w:val="24"/>
                <w:szCs w:val="24"/>
              </w:rPr>
              <w:t xml:space="preserve"> </w:t>
            </w:r>
            <w:proofErr w:type="spellStart"/>
            <w:r w:rsidRPr="00832611">
              <w:rPr>
                <w:color w:val="1E293B"/>
                <w:sz w:val="24"/>
                <w:szCs w:val="24"/>
              </w:rPr>
              <w:t>кешендерді</w:t>
            </w:r>
            <w:proofErr w:type="spellEnd"/>
            <w:r w:rsidRPr="00832611">
              <w:rPr>
                <w:color w:val="1E293B"/>
                <w:sz w:val="24"/>
                <w:szCs w:val="24"/>
              </w:rPr>
              <w:t xml:space="preserve"> </w:t>
            </w:r>
            <w:proofErr w:type="spellStart"/>
            <w:r w:rsidRPr="00832611">
              <w:rPr>
                <w:color w:val="1E293B"/>
                <w:sz w:val="24"/>
                <w:szCs w:val="24"/>
              </w:rPr>
              <w:t>сараптау</w:t>
            </w:r>
            <w:proofErr w:type="spellEnd"/>
            <w:r w:rsidRPr="00832611">
              <w:rPr>
                <w:color w:val="1E293B"/>
                <w:sz w:val="24"/>
                <w:szCs w:val="24"/>
              </w:rPr>
              <w:t xml:space="preserve"> </w:t>
            </w:r>
            <w:proofErr w:type="spellStart"/>
            <w:r w:rsidRPr="00832611">
              <w:rPr>
                <w:color w:val="1E293B"/>
                <w:sz w:val="24"/>
                <w:szCs w:val="24"/>
              </w:rPr>
              <w:t>жөніндегі</w:t>
            </w:r>
            <w:proofErr w:type="spellEnd"/>
            <w:r w:rsidRPr="00832611">
              <w:rPr>
                <w:color w:val="1E293B"/>
                <w:sz w:val="24"/>
                <w:szCs w:val="24"/>
              </w:rPr>
              <w:t xml:space="preserve"> </w:t>
            </w:r>
            <w:proofErr w:type="spellStart"/>
            <w:r w:rsidRPr="00832611">
              <w:rPr>
                <w:color w:val="1E293B"/>
                <w:sz w:val="24"/>
                <w:szCs w:val="24"/>
              </w:rPr>
              <w:t>сарапшылар</w:t>
            </w:r>
            <w:proofErr w:type="spellEnd"/>
            <w:r w:rsidRPr="00832611">
              <w:rPr>
                <w:color w:val="1E293B"/>
                <w:sz w:val="24"/>
                <w:szCs w:val="24"/>
              </w:rPr>
              <w:t xml:space="preserve"> </w:t>
            </w:r>
            <w:proofErr w:type="spellStart"/>
            <w:r w:rsidRPr="00832611">
              <w:rPr>
                <w:color w:val="1E293B"/>
                <w:sz w:val="24"/>
                <w:szCs w:val="24"/>
              </w:rPr>
              <w:t>құрамына</w:t>
            </w:r>
            <w:proofErr w:type="spellEnd"/>
            <w:r w:rsidRPr="00832611">
              <w:rPr>
                <w:color w:val="1E293B"/>
                <w:sz w:val="24"/>
                <w:szCs w:val="24"/>
              </w:rPr>
              <w:t xml:space="preserve"> </w:t>
            </w:r>
            <w:proofErr w:type="spellStart"/>
            <w:r w:rsidRPr="00832611">
              <w:rPr>
                <w:color w:val="1E293B"/>
                <w:sz w:val="24"/>
                <w:szCs w:val="24"/>
              </w:rPr>
              <w:t>кіруі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WorldSkills</w:t>
            </w:r>
            <w:proofErr w:type="spellEnd"/>
            <w:r w:rsidRPr="00832611">
              <w:rPr>
                <w:color w:val="1E293B"/>
                <w:sz w:val="24"/>
                <w:szCs w:val="24"/>
              </w:rPr>
              <w:t xml:space="preserve"> </w:t>
            </w:r>
            <w:proofErr w:type="spellStart"/>
            <w:r w:rsidRPr="00832611">
              <w:rPr>
                <w:color w:val="1E293B"/>
                <w:sz w:val="24"/>
                <w:szCs w:val="24"/>
              </w:rPr>
              <w:t>чемпионаттарының</w:t>
            </w:r>
            <w:proofErr w:type="spellEnd"/>
            <w:r w:rsidRPr="00832611">
              <w:rPr>
                <w:color w:val="1E293B"/>
                <w:sz w:val="24"/>
                <w:szCs w:val="24"/>
              </w:rPr>
              <w:t xml:space="preserve"> </w:t>
            </w:r>
            <w:proofErr w:type="spellStart"/>
            <w:r w:rsidRPr="00832611">
              <w:rPr>
                <w:color w:val="1E293B"/>
                <w:sz w:val="24"/>
                <w:szCs w:val="24"/>
              </w:rPr>
              <w:t>сарапшысы</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педагогтардың</w:t>
            </w:r>
            <w:proofErr w:type="spellEnd"/>
            <w:r w:rsidRPr="00832611">
              <w:rPr>
                <w:color w:val="1E293B"/>
                <w:sz w:val="24"/>
                <w:szCs w:val="24"/>
              </w:rPr>
              <w:t xml:space="preserve"> </w:t>
            </w:r>
            <w:proofErr w:type="spellStart"/>
            <w:r w:rsidRPr="00832611">
              <w:rPr>
                <w:color w:val="1E293B"/>
                <w:sz w:val="24"/>
                <w:szCs w:val="24"/>
              </w:rPr>
              <w:t>біліктілігін</w:t>
            </w:r>
            <w:proofErr w:type="spellEnd"/>
            <w:r w:rsidRPr="00832611">
              <w:rPr>
                <w:color w:val="1E293B"/>
                <w:sz w:val="24"/>
                <w:szCs w:val="24"/>
              </w:rPr>
              <w:t xml:space="preserve"> </w:t>
            </w:r>
            <w:proofErr w:type="spellStart"/>
            <w:r w:rsidRPr="00832611">
              <w:rPr>
                <w:color w:val="1E293B"/>
                <w:sz w:val="24"/>
                <w:szCs w:val="24"/>
              </w:rPr>
              <w:t>арттыру</w:t>
            </w:r>
            <w:proofErr w:type="spellEnd"/>
            <w:r w:rsidRPr="00832611">
              <w:rPr>
                <w:color w:val="1E293B"/>
                <w:sz w:val="24"/>
                <w:szCs w:val="24"/>
              </w:rPr>
              <w:t xml:space="preserve"> </w:t>
            </w:r>
            <w:proofErr w:type="spellStart"/>
            <w:r w:rsidRPr="00832611">
              <w:rPr>
                <w:color w:val="1E293B"/>
                <w:sz w:val="24"/>
                <w:szCs w:val="24"/>
              </w:rPr>
              <w:t>бойынша</w:t>
            </w:r>
            <w:proofErr w:type="spellEnd"/>
            <w:r w:rsidRPr="00832611">
              <w:rPr>
                <w:color w:val="1E293B"/>
                <w:sz w:val="24"/>
                <w:szCs w:val="24"/>
              </w:rPr>
              <w:t xml:space="preserve"> </w:t>
            </w:r>
            <w:proofErr w:type="spellStart"/>
            <w:r w:rsidRPr="00832611">
              <w:rPr>
                <w:color w:val="1E293B"/>
                <w:sz w:val="24"/>
                <w:szCs w:val="24"/>
              </w:rPr>
              <w:t>жаттықтырушы</w:t>
            </w:r>
            <w:proofErr w:type="spellEnd"/>
            <w:r w:rsidRPr="00832611">
              <w:rPr>
                <w:color w:val="1E293B"/>
                <w:sz w:val="24"/>
                <w:szCs w:val="24"/>
              </w:rPr>
              <w:t xml:space="preserve"> </w:t>
            </w:r>
            <w:proofErr w:type="spellStart"/>
            <w:r w:rsidRPr="00832611">
              <w:rPr>
                <w:color w:val="1E293B"/>
                <w:sz w:val="24"/>
                <w:szCs w:val="24"/>
              </w:rPr>
              <w:t>болуы</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w:t>
            </w:r>
            <w:proofErr w:type="gramStart"/>
            <w:r w:rsidRPr="00832611">
              <w:rPr>
                <w:color w:val="1E293B"/>
                <w:sz w:val="24"/>
                <w:szCs w:val="24"/>
              </w:rPr>
              <w:t>орган</w:t>
            </w:r>
            <w:proofErr w:type="gramEnd"/>
            <w:r w:rsidRPr="00832611">
              <w:rPr>
                <w:color w:val="1E293B"/>
                <w:sz w:val="24"/>
                <w:szCs w:val="24"/>
              </w:rPr>
              <w:t xml:space="preserve">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тізбеге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кәсіптік</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lastRenderedPageBreak/>
              <w:t>олимпиадалардың</w:t>
            </w:r>
            <w:proofErr w:type="spellEnd"/>
            <w:r w:rsidRPr="00832611">
              <w:rPr>
                <w:color w:val="1E293B"/>
                <w:sz w:val="24"/>
                <w:szCs w:val="24"/>
              </w:rPr>
              <w:t xml:space="preserve"> </w:t>
            </w:r>
            <w:proofErr w:type="spellStart"/>
            <w:r w:rsidRPr="00832611">
              <w:rPr>
                <w:color w:val="1E293B"/>
                <w:sz w:val="24"/>
                <w:szCs w:val="24"/>
              </w:rPr>
              <w:t>жүлдегері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жеңімпазы</w:t>
            </w:r>
            <w:proofErr w:type="spellEnd"/>
            <w:r w:rsidRPr="00832611">
              <w:rPr>
                <w:color w:val="1E293B"/>
                <w:sz w:val="24"/>
                <w:szCs w:val="24"/>
              </w:rPr>
              <w:t xml:space="preserve"> болу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деңгейлерде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жарыстардың</w:t>
            </w:r>
            <w:proofErr w:type="spellEnd"/>
            <w:r w:rsidRPr="00832611">
              <w:rPr>
                <w:color w:val="1E293B"/>
                <w:sz w:val="24"/>
                <w:szCs w:val="24"/>
              </w:rPr>
              <w:t xml:space="preserve"> </w:t>
            </w:r>
            <w:proofErr w:type="spellStart"/>
            <w:r w:rsidRPr="00832611">
              <w:rPr>
                <w:color w:val="1E293B"/>
                <w:sz w:val="24"/>
                <w:szCs w:val="24"/>
              </w:rPr>
              <w:t>жеңімпаздарын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жүлдегерлерін</w:t>
            </w:r>
            <w:proofErr w:type="spellEnd"/>
            <w:r w:rsidRPr="00832611">
              <w:rPr>
                <w:color w:val="1E293B"/>
                <w:sz w:val="24"/>
                <w:szCs w:val="24"/>
              </w:rPr>
              <w:t xml:space="preserve"> </w:t>
            </w:r>
            <w:proofErr w:type="spellStart"/>
            <w:r w:rsidRPr="00832611">
              <w:rPr>
                <w:color w:val="1E293B"/>
                <w:sz w:val="24"/>
                <w:szCs w:val="24"/>
              </w:rPr>
              <w:t>дайындау</w:t>
            </w:r>
            <w:proofErr w:type="spellEnd"/>
            <w:r w:rsidRPr="00832611">
              <w:rPr>
                <w:color w:val="1E293B"/>
                <w:sz w:val="24"/>
                <w:szCs w:val="24"/>
              </w:rPr>
              <w:t>;</w:t>
            </w:r>
          </w:p>
          <w:p w:rsidR="008B6C30" w:rsidRPr="00832611" w:rsidRDefault="008B6C30" w:rsidP="00D75843">
            <w:pPr>
              <w:rPr>
                <w:color w:val="1E293B"/>
                <w:sz w:val="24"/>
                <w:szCs w:val="24"/>
              </w:rPr>
            </w:pPr>
            <w:r w:rsidRPr="00832611">
              <w:rPr>
                <w:color w:val="1E293B"/>
                <w:sz w:val="24"/>
                <w:szCs w:val="24"/>
              </w:rPr>
              <w:t>     </w:t>
            </w:r>
            <w:proofErr w:type="spellStart"/>
            <w:r w:rsidRPr="00832611">
              <w:rPr>
                <w:color w:val="1E293B"/>
                <w:sz w:val="24"/>
                <w:szCs w:val="24"/>
              </w:rPr>
              <w:t>білім</w:t>
            </w:r>
            <w:proofErr w:type="spellEnd"/>
            <w:r w:rsidRPr="00832611">
              <w:rPr>
                <w:color w:val="1E293B"/>
                <w:sz w:val="24"/>
                <w:szCs w:val="24"/>
              </w:rPr>
              <w:t xml:space="preserve"> беру </w:t>
            </w:r>
            <w:proofErr w:type="spellStart"/>
            <w:r w:rsidRPr="00832611">
              <w:rPr>
                <w:color w:val="1E293B"/>
                <w:sz w:val="24"/>
                <w:szCs w:val="24"/>
              </w:rPr>
              <w:t>саласындағы</w:t>
            </w:r>
            <w:proofErr w:type="spellEnd"/>
            <w:r w:rsidRPr="00832611">
              <w:rPr>
                <w:color w:val="1E293B"/>
                <w:sz w:val="24"/>
                <w:szCs w:val="24"/>
              </w:rPr>
              <w:t xml:space="preserve"> </w:t>
            </w:r>
            <w:proofErr w:type="spellStart"/>
            <w:proofErr w:type="gramStart"/>
            <w:r w:rsidRPr="00832611">
              <w:rPr>
                <w:color w:val="1E293B"/>
                <w:sz w:val="24"/>
                <w:szCs w:val="24"/>
              </w:rPr>
              <w:t>у</w:t>
            </w:r>
            <w:proofErr w:type="gramEnd"/>
            <w:r w:rsidRPr="00832611">
              <w:rPr>
                <w:color w:val="1E293B"/>
                <w:sz w:val="24"/>
                <w:szCs w:val="24"/>
              </w:rPr>
              <w:t>әкілетті</w:t>
            </w:r>
            <w:proofErr w:type="spellEnd"/>
            <w:r w:rsidRPr="00832611">
              <w:rPr>
                <w:color w:val="1E293B"/>
                <w:sz w:val="24"/>
                <w:szCs w:val="24"/>
              </w:rPr>
              <w:t xml:space="preserve"> </w:t>
            </w:r>
            <w:proofErr w:type="gramStart"/>
            <w:r w:rsidRPr="00832611">
              <w:rPr>
                <w:color w:val="1E293B"/>
                <w:sz w:val="24"/>
                <w:szCs w:val="24"/>
              </w:rPr>
              <w:t>орган</w:t>
            </w:r>
            <w:proofErr w:type="gramEnd"/>
            <w:r w:rsidRPr="00832611">
              <w:rPr>
                <w:color w:val="1E293B"/>
                <w:sz w:val="24"/>
                <w:szCs w:val="24"/>
              </w:rPr>
              <w:t xml:space="preserve"> </w:t>
            </w:r>
            <w:proofErr w:type="spellStart"/>
            <w:r w:rsidRPr="00832611">
              <w:rPr>
                <w:color w:val="1E293B"/>
                <w:sz w:val="24"/>
                <w:szCs w:val="24"/>
              </w:rPr>
              <w:t>бекіткен</w:t>
            </w:r>
            <w:proofErr w:type="spellEnd"/>
            <w:r w:rsidRPr="00832611">
              <w:rPr>
                <w:color w:val="1E293B"/>
                <w:sz w:val="24"/>
                <w:szCs w:val="24"/>
              </w:rPr>
              <w:t xml:space="preserve"> </w:t>
            </w:r>
            <w:proofErr w:type="spellStart"/>
            <w:r w:rsidRPr="00832611">
              <w:rPr>
                <w:color w:val="1E293B"/>
                <w:sz w:val="24"/>
                <w:szCs w:val="24"/>
              </w:rPr>
              <w:t>тізбеге</w:t>
            </w:r>
            <w:proofErr w:type="spellEnd"/>
            <w:r w:rsidRPr="00832611">
              <w:rPr>
                <w:color w:val="1E293B"/>
                <w:sz w:val="24"/>
                <w:szCs w:val="24"/>
              </w:rPr>
              <w:t xml:space="preserve"> </w:t>
            </w:r>
            <w:proofErr w:type="spellStart"/>
            <w:r w:rsidRPr="00832611">
              <w:rPr>
                <w:color w:val="1E293B"/>
                <w:sz w:val="24"/>
                <w:szCs w:val="24"/>
              </w:rPr>
              <w:t>сәйкес</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кәсіптік</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жүлдегері</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жеңімпазы</w:t>
            </w:r>
            <w:proofErr w:type="spellEnd"/>
            <w:r w:rsidRPr="00832611">
              <w:rPr>
                <w:color w:val="1E293B"/>
                <w:sz w:val="24"/>
                <w:szCs w:val="24"/>
              </w:rPr>
              <w:t xml:space="preserve"> болу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республикалық</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халықаралық</w:t>
            </w:r>
            <w:proofErr w:type="spellEnd"/>
            <w:r w:rsidRPr="00832611">
              <w:rPr>
                <w:color w:val="1E293B"/>
                <w:sz w:val="24"/>
                <w:szCs w:val="24"/>
              </w:rPr>
              <w:t xml:space="preserve"> </w:t>
            </w:r>
            <w:proofErr w:type="spellStart"/>
            <w:r w:rsidRPr="00832611">
              <w:rPr>
                <w:color w:val="1E293B"/>
                <w:sz w:val="24"/>
                <w:szCs w:val="24"/>
              </w:rPr>
              <w:t>деңгейлерде</w:t>
            </w:r>
            <w:proofErr w:type="spellEnd"/>
            <w:r w:rsidRPr="00832611">
              <w:rPr>
                <w:color w:val="1E293B"/>
                <w:sz w:val="24"/>
                <w:szCs w:val="24"/>
              </w:rPr>
              <w:t xml:space="preserve"> </w:t>
            </w:r>
            <w:proofErr w:type="spellStart"/>
            <w:r w:rsidRPr="00832611">
              <w:rPr>
                <w:color w:val="1E293B"/>
                <w:sz w:val="24"/>
                <w:szCs w:val="24"/>
              </w:rPr>
              <w:t>олимпиадалардың</w:t>
            </w:r>
            <w:proofErr w:type="spellEnd"/>
            <w:r w:rsidRPr="00832611">
              <w:rPr>
                <w:color w:val="1E293B"/>
                <w:sz w:val="24"/>
                <w:szCs w:val="24"/>
              </w:rPr>
              <w:t xml:space="preserve">, </w:t>
            </w:r>
            <w:proofErr w:type="spellStart"/>
            <w:r w:rsidRPr="00832611">
              <w:rPr>
                <w:color w:val="1E293B"/>
                <w:sz w:val="24"/>
                <w:szCs w:val="24"/>
              </w:rPr>
              <w:t>конкурстардың</w:t>
            </w:r>
            <w:proofErr w:type="spellEnd"/>
            <w:r w:rsidRPr="00832611">
              <w:rPr>
                <w:color w:val="1E293B"/>
                <w:sz w:val="24"/>
                <w:szCs w:val="24"/>
              </w:rPr>
              <w:t xml:space="preserve">, </w:t>
            </w:r>
            <w:proofErr w:type="spellStart"/>
            <w:r w:rsidRPr="00832611">
              <w:rPr>
                <w:color w:val="1E293B"/>
                <w:sz w:val="24"/>
                <w:szCs w:val="24"/>
              </w:rPr>
              <w:t>жарыстардың</w:t>
            </w:r>
            <w:proofErr w:type="spellEnd"/>
            <w:r w:rsidRPr="00832611">
              <w:rPr>
                <w:color w:val="1E293B"/>
                <w:sz w:val="24"/>
                <w:szCs w:val="24"/>
              </w:rPr>
              <w:t xml:space="preserve"> </w:t>
            </w:r>
            <w:proofErr w:type="spellStart"/>
            <w:r w:rsidRPr="00832611">
              <w:rPr>
                <w:color w:val="1E293B"/>
                <w:sz w:val="24"/>
                <w:szCs w:val="24"/>
              </w:rPr>
              <w:t>жеңімпаздарын</w:t>
            </w:r>
            <w:proofErr w:type="spellEnd"/>
            <w:r w:rsidRPr="00832611">
              <w:rPr>
                <w:color w:val="1E293B"/>
                <w:sz w:val="24"/>
                <w:szCs w:val="24"/>
              </w:rPr>
              <w:t xml:space="preserve"> </w:t>
            </w:r>
            <w:proofErr w:type="spellStart"/>
            <w:r w:rsidRPr="00832611">
              <w:rPr>
                <w:color w:val="1E293B"/>
                <w:sz w:val="24"/>
                <w:szCs w:val="24"/>
              </w:rPr>
              <w:t>немесе</w:t>
            </w:r>
            <w:proofErr w:type="spellEnd"/>
            <w:r w:rsidRPr="00832611">
              <w:rPr>
                <w:color w:val="1E293B"/>
                <w:sz w:val="24"/>
                <w:szCs w:val="24"/>
              </w:rPr>
              <w:t xml:space="preserve"> </w:t>
            </w:r>
            <w:proofErr w:type="spellStart"/>
            <w:r w:rsidRPr="00832611">
              <w:rPr>
                <w:color w:val="1E293B"/>
                <w:sz w:val="24"/>
                <w:szCs w:val="24"/>
              </w:rPr>
              <w:t>жүлдегерлерін</w:t>
            </w:r>
            <w:proofErr w:type="spellEnd"/>
            <w:r w:rsidRPr="00832611">
              <w:rPr>
                <w:color w:val="1E293B"/>
                <w:sz w:val="24"/>
                <w:szCs w:val="24"/>
              </w:rPr>
              <w:t xml:space="preserve"> </w:t>
            </w:r>
            <w:proofErr w:type="spellStart"/>
            <w:r w:rsidRPr="00832611">
              <w:rPr>
                <w:color w:val="1E293B"/>
                <w:sz w:val="24"/>
                <w:szCs w:val="24"/>
              </w:rPr>
              <w:t>дайындау</w:t>
            </w:r>
            <w:proofErr w:type="spellEnd"/>
            <w:r w:rsidRPr="00832611">
              <w:rPr>
                <w:color w:val="1E293B"/>
                <w:sz w:val="24"/>
                <w:szCs w:val="24"/>
              </w:rPr>
              <w:t>;</w:t>
            </w:r>
          </w:p>
          <w:p w:rsidR="008B6C30" w:rsidRPr="00832611" w:rsidRDefault="008B6C30" w:rsidP="00D75843">
            <w:pPr>
              <w:jc w:val="both"/>
              <w:rPr>
                <w:bCs/>
                <w:color w:val="000000"/>
                <w:sz w:val="22"/>
                <w:szCs w:val="22"/>
              </w:rPr>
            </w:pPr>
          </w:p>
          <w:p w:rsidR="008B6C30" w:rsidRPr="009A7F2E" w:rsidRDefault="008B6C30" w:rsidP="00D75843">
            <w:pPr>
              <w:jc w:val="both"/>
              <w:rPr>
                <w:bCs/>
                <w:color w:val="000000"/>
                <w:sz w:val="22"/>
                <w:szCs w:val="22"/>
                <w:lang w:val="uk-UA"/>
              </w:rPr>
            </w:pPr>
          </w:p>
          <w:p w:rsidR="008B6C30" w:rsidRPr="001E6F52" w:rsidRDefault="008B6C30" w:rsidP="00D75843">
            <w:pPr>
              <w:pStyle w:val="a6"/>
              <w:jc w:val="both"/>
              <w:rPr>
                <w:rFonts w:asciiTheme="majorBidi" w:hAnsiTheme="majorBidi" w:cstheme="majorBidi"/>
                <w:b/>
                <w:color w:val="000000"/>
                <w:spacing w:val="2"/>
                <w:sz w:val="22"/>
                <w:szCs w:val="22"/>
                <w:lang w:val="kk-KZ"/>
              </w:rPr>
            </w:pPr>
          </w:p>
        </w:tc>
      </w:tr>
    </w:tbl>
    <w:p w:rsidR="008B6C30" w:rsidRDefault="008B6C30" w:rsidP="008B6C30">
      <w:pPr>
        <w:rPr>
          <w:lang w:val="kk-KZ"/>
        </w:rPr>
      </w:pPr>
    </w:p>
    <w:p w:rsidR="008B6C30" w:rsidRDefault="008B6C30" w:rsidP="008B6C30">
      <w:pPr>
        <w:rPr>
          <w:lang w:val="kk-KZ"/>
        </w:rPr>
      </w:pPr>
    </w:p>
    <w:p w:rsidR="008B6C30" w:rsidRDefault="008B6C30" w:rsidP="008B6C30">
      <w:pPr>
        <w:rPr>
          <w:lang w:val="kk-KZ"/>
        </w:rPr>
      </w:pPr>
    </w:p>
    <w:p w:rsidR="008B6C30" w:rsidRDefault="008B6C30" w:rsidP="008B6C30">
      <w:pPr>
        <w:rPr>
          <w:lang w:val="kk-KZ"/>
        </w:rPr>
      </w:pPr>
    </w:p>
    <w:p w:rsidR="008B6C30" w:rsidRDefault="008B6C30" w:rsidP="008B6C30">
      <w:pPr>
        <w:rPr>
          <w:lang w:val="kk-KZ"/>
        </w:rPr>
      </w:pPr>
    </w:p>
    <w:p w:rsidR="008B6C30" w:rsidRDefault="008B6C30" w:rsidP="008B6C30">
      <w:pPr>
        <w:rPr>
          <w:lang w:val="kk-KZ"/>
        </w:rPr>
      </w:pPr>
    </w:p>
    <w:p w:rsidR="005F156A" w:rsidRPr="008B6C30" w:rsidRDefault="005F156A">
      <w:pPr>
        <w:rPr>
          <w:lang w:val="kk-KZ"/>
        </w:rPr>
      </w:pPr>
    </w:p>
    <w:sectPr w:rsidR="005F156A" w:rsidRPr="008B6C30"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F4FD3"/>
    <w:multiLevelType w:val="hybridMultilevel"/>
    <w:tmpl w:val="72965D50"/>
    <w:lvl w:ilvl="0" w:tplc="EF483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10"/>
    <w:rsid w:val="00536BD6"/>
    <w:rsid w:val="005F156A"/>
    <w:rsid w:val="008B6C30"/>
    <w:rsid w:val="00C516E7"/>
    <w:rsid w:val="00FC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3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B6C30"/>
    <w:pPr>
      <w:keepNext/>
      <w:ind w:right="22" w:firstLine="708"/>
      <w:jc w:val="both"/>
      <w:outlineLvl w:val="0"/>
    </w:pPr>
    <w:rPr>
      <w:b/>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C30"/>
    <w:rPr>
      <w:rFonts w:ascii="Times New Roman" w:eastAsia="Times New Roman" w:hAnsi="Times New Roman" w:cs="Times New Roman"/>
      <w:b/>
      <w:lang w:val="kk-KZ" w:eastAsia="ru-RU"/>
    </w:rPr>
  </w:style>
  <w:style w:type="table" w:styleId="a3">
    <w:name w:val="Table Grid"/>
    <w:basedOn w:val="a1"/>
    <w:uiPriority w:val="59"/>
    <w:rsid w:val="008B6C30"/>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B6C30"/>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B6C30"/>
    <w:rPr>
      <w:rFonts w:ascii="Times New Roman" w:hAnsi="Times New Roman" w:cs="Times New Roman" w:hint="default"/>
      <w:color w:val="333399"/>
      <w:u w:val="single"/>
    </w:rPr>
  </w:style>
  <w:style w:type="paragraph" w:styleId="a5">
    <w:name w:val="List Paragraph"/>
    <w:basedOn w:val="a"/>
    <w:uiPriority w:val="34"/>
    <w:qFormat/>
    <w:rsid w:val="008B6C30"/>
    <w:pPr>
      <w:ind w:left="720"/>
      <w:contextualSpacing/>
    </w:pPr>
  </w:style>
  <w:style w:type="paragraph" w:styleId="a6">
    <w:name w:val="No Spacing"/>
    <w:uiPriority w:val="1"/>
    <w:qFormat/>
    <w:rsid w:val="008B6C30"/>
    <w:pPr>
      <w:spacing w:after="0" w:line="240" w:lineRule="auto"/>
    </w:pPr>
    <w:rPr>
      <w:rFonts w:ascii="Calibri" w:eastAsia="Calibri" w:hAnsi="Calibri" w:cs="Times New Roman"/>
    </w:rPr>
  </w:style>
  <w:style w:type="paragraph" w:styleId="a7">
    <w:name w:val="Normal (Web)"/>
    <w:basedOn w:val="a"/>
    <w:uiPriority w:val="99"/>
    <w:unhideWhenUsed/>
    <w:rsid w:val="008B6C30"/>
    <w:pPr>
      <w:spacing w:before="100" w:beforeAutospacing="1" w:after="100" w:afterAutospacing="1"/>
    </w:pPr>
    <w:rPr>
      <w:sz w:val="24"/>
      <w:szCs w:val="24"/>
      <w:lang w:eastAsia="en-US" w:bidi="he-IL"/>
    </w:rPr>
  </w:style>
  <w:style w:type="paragraph" w:styleId="a8">
    <w:name w:val="Balloon Text"/>
    <w:basedOn w:val="a"/>
    <w:link w:val="a9"/>
    <w:uiPriority w:val="99"/>
    <w:semiHidden/>
    <w:unhideWhenUsed/>
    <w:rsid w:val="00C516E7"/>
    <w:rPr>
      <w:rFonts w:ascii="Tahoma" w:hAnsi="Tahoma" w:cs="Tahoma"/>
      <w:sz w:val="16"/>
      <w:szCs w:val="16"/>
    </w:rPr>
  </w:style>
  <w:style w:type="character" w:customStyle="1" w:styleId="a9">
    <w:name w:val="Текст выноски Знак"/>
    <w:basedOn w:val="a0"/>
    <w:link w:val="a8"/>
    <w:uiPriority w:val="99"/>
    <w:semiHidden/>
    <w:rsid w:val="00C516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3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B6C30"/>
    <w:pPr>
      <w:keepNext/>
      <w:ind w:right="22" w:firstLine="708"/>
      <w:jc w:val="both"/>
      <w:outlineLvl w:val="0"/>
    </w:pPr>
    <w:rPr>
      <w:b/>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C30"/>
    <w:rPr>
      <w:rFonts w:ascii="Times New Roman" w:eastAsia="Times New Roman" w:hAnsi="Times New Roman" w:cs="Times New Roman"/>
      <w:b/>
      <w:lang w:val="kk-KZ" w:eastAsia="ru-RU"/>
    </w:rPr>
  </w:style>
  <w:style w:type="table" w:styleId="a3">
    <w:name w:val="Table Grid"/>
    <w:basedOn w:val="a1"/>
    <w:uiPriority w:val="59"/>
    <w:rsid w:val="008B6C30"/>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B6C30"/>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B6C30"/>
    <w:rPr>
      <w:rFonts w:ascii="Times New Roman" w:hAnsi="Times New Roman" w:cs="Times New Roman" w:hint="default"/>
      <w:color w:val="333399"/>
      <w:u w:val="single"/>
    </w:rPr>
  </w:style>
  <w:style w:type="paragraph" w:styleId="a5">
    <w:name w:val="List Paragraph"/>
    <w:basedOn w:val="a"/>
    <w:uiPriority w:val="34"/>
    <w:qFormat/>
    <w:rsid w:val="008B6C30"/>
    <w:pPr>
      <w:ind w:left="720"/>
      <w:contextualSpacing/>
    </w:pPr>
  </w:style>
  <w:style w:type="paragraph" w:styleId="a6">
    <w:name w:val="No Spacing"/>
    <w:uiPriority w:val="1"/>
    <w:qFormat/>
    <w:rsid w:val="008B6C30"/>
    <w:pPr>
      <w:spacing w:after="0" w:line="240" w:lineRule="auto"/>
    </w:pPr>
    <w:rPr>
      <w:rFonts w:ascii="Calibri" w:eastAsia="Calibri" w:hAnsi="Calibri" w:cs="Times New Roman"/>
    </w:rPr>
  </w:style>
  <w:style w:type="paragraph" w:styleId="a7">
    <w:name w:val="Normal (Web)"/>
    <w:basedOn w:val="a"/>
    <w:uiPriority w:val="99"/>
    <w:unhideWhenUsed/>
    <w:rsid w:val="008B6C30"/>
    <w:pPr>
      <w:spacing w:before="100" w:beforeAutospacing="1" w:after="100" w:afterAutospacing="1"/>
    </w:pPr>
    <w:rPr>
      <w:sz w:val="24"/>
      <w:szCs w:val="24"/>
      <w:lang w:eastAsia="en-US" w:bidi="he-IL"/>
    </w:rPr>
  </w:style>
  <w:style w:type="paragraph" w:styleId="a8">
    <w:name w:val="Balloon Text"/>
    <w:basedOn w:val="a"/>
    <w:link w:val="a9"/>
    <w:uiPriority w:val="99"/>
    <w:semiHidden/>
    <w:unhideWhenUsed/>
    <w:rsid w:val="00C516E7"/>
    <w:rPr>
      <w:rFonts w:ascii="Tahoma" w:hAnsi="Tahoma" w:cs="Tahoma"/>
      <w:sz w:val="16"/>
      <w:szCs w:val="16"/>
    </w:rPr>
  </w:style>
  <w:style w:type="character" w:customStyle="1" w:styleId="a9">
    <w:name w:val="Текст выноски Знак"/>
    <w:basedOn w:val="a0"/>
    <w:link w:val="a8"/>
    <w:uiPriority w:val="99"/>
    <w:semiHidden/>
    <w:rsid w:val="00C516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nobd.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2</cp:revision>
  <cp:lastPrinted>2025-08-21T04:32:00Z</cp:lastPrinted>
  <dcterms:created xsi:type="dcterms:W3CDTF">2025-08-21T05:13:00Z</dcterms:created>
  <dcterms:modified xsi:type="dcterms:W3CDTF">2025-08-21T05:13:00Z</dcterms:modified>
</cp:coreProperties>
</file>