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79AF3">
      <w:pPr>
        <w:pStyle w:val="9"/>
        <w:keepNext/>
        <w:keepLines/>
        <w:contextualSpacing/>
        <w:jc w:val="center"/>
        <w:rPr>
          <w:rFonts w:ascii="Times New Roman" w:hAnsi="Times New Roman" w:cs="Arial"/>
          <w:b/>
          <w:bCs/>
          <w:color w:val="000000"/>
          <w:spacing w:val="2"/>
          <w:sz w:val="20"/>
          <w:szCs w:val="20"/>
        </w:rPr>
      </w:pPr>
      <w:r>
        <w:rPr>
          <w:rFonts w:ascii="Times New Roman" w:hAnsi="Times New Roman" w:cs="Arial"/>
          <w:b/>
          <w:bCs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492760</wp:posOffset>
            </wp:positionV>
            <wp:extent cx="2333625" cy="2257425"/>
            <wp:effectExtent l="0" t="0" r="9525" b="9525"/>
            <wp:wrapThrough wrapText="bothSides">
              <wp:wrapPolygon>
                <wp:start x="8640" y="0"/>
                <wp:lineTo x="6877" y="547"/>
                <wp:lineTo x="2998" y="2734"/>
                <wp:lineTo x="2116" y="4375"/>
                <wp:lineTo x="882" y="6015"/>
                <wp:lineTo x="0" y="8932"/>
                <wp:lineTo x="0" y="12030"/>
                <wp:lineTo x="529" y="14765"/>
                <wp:lineTo x="2292" y="17863"/>
                <wp:lineTo x="5995" y="20597"/>
                <wp:lineTo x="8287" y="21327"/>
                <wp:lineTo x="8640" y="21509"/>
                <wp:lineTo x="12872" y="21509"/>
                <wp:lineTo x="13224" y="21327"/>
                <wp:lineTo x="15517" y="20597"/>
                <wp:lineTo x="19220" y="17863"/>
                <wp:lineTo x="20983" y="14765"/>
                <wp:lineTo x="21512" y="12030"/>
                <wp:lineTo x="21512" y="8932"/>
                <wp:lineTo x="20630" y="6015"/>
                <wp:lineTo x="18691" y="2734"/>
                <wp:lineTo x="14459" y="547"/>
                <wp:lineTo x="12872" y="0"/>
                <wp:lineTo x="864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225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</w:rPr>
        <w:t xml:space="preserve"> Конкурс на занятие вакантных  должностей </w:t>
      </w:r>
      <w:r>
        <w:rPr>
          <w:rFonts w:ascii="Times New Roman" w:hAnsi="Times New Roman"/>
          <w:b/>
          <w:bCs/>
        </w:rPr>
        <w:t>педагогов государственной организации образования</w:t>
      </w:r>
    </w:p>
    <w:p w14:paraId="72E44608">
      <w:pPr>
        <w:pStyle w:val="9"/>
        <w:keepNext/>
        <w:keepLines/>
        <w:ind w:left="4111"/>
        <w:contextualSpacing/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 </w:t>
      </w:r>
    </w:p>
    <w:p w14:paraId="51FEE1C0">
      <w:pPr>
        <w:pStyle w:val="9"/>
        <w:keepNext/>
        <w:keepLines/>
        <w:ind w:left="4111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56CBCFA">
      <w:pPr>
        <w:pStyle w:val="9"/>
        <w:keepNext/>
        <w:keepLines/>
        <w:ind w:left="4111" w:firstLine="600" w:firstLineChars="250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«КГКП ясли-сад «Снегурочка» </w:t>
      </w:r>
    </w:p>
    <w:p w14:paraId="79626F77">
      <w:pPr>
        <w:pStyle w:val="9"/>
        <w:keepNext/>
        <w:keepLines/>
        <w:ind w:left="4111" w:firstLine="480" w:firstLineChars="20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г.Шахтинск ул 40 лет Победы 69Б</w:t>
      </w:r>
    </w:p>
    <w:p w14:paraId="628A386C">
      <w:pPr>
        <w:pStyle w:val="9"/>
        <w:keepNext/>
        <w:keepLines/>
        <w:ind w:left="4111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66959820">
      <w:pPr>
        <w:pStyle w:val="9"/>
        <w:keepNext/>
        <w:keepLines/>
        <w:ind w:left="4111" w:firstLine="240" w:firstLineChars="10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Тел. 8(72156)23521,  8(72156)23526, 87055793298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       </w:t>
      </w:r>
    </w:p>
    <w:p w14:paraId="6E1B40A9">
      <w:pPr>
        <w:pStyle w:val="9"/>
        <w:keepNext/>
        <w:keepLines/>
        <w:ind w:firstLine="240" w:firstLineChars="100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эл.адрес: 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snegurochka.yaslisad@mail.ru</w:t>
      </w:r>
    </w:p>
    <w:p w14:paraId="10CF73C8">
      <w:pPr>
        <w:pStyle w:val="9"/>
        <w:keepNext/>
        <w:keepLines/>
        <w:contextualSpacing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D66F00A"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>    </w:t>
      </w:r>
    </w:p>
    <w:p w14:paraId="1E696EF0"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</w:pPr>
    </w:p>
    <w:p w14:paraId="67FE8F9F"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  <w:t>1.Наименование вакантных должностей с обозначением основных функциональных обязанностей, размера и условий оплаты труда:</w:t>
      </w:r>
    </w:p>
    <w:p w14:paraId="6C5EDD77"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val="en-US" w:eastAsia="ru-RU"/>
        </w:rPr>
        <w:t>-</w:t>
      </w: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  <w:t>Воспитатель</w:t>
      </w: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val="en-US" w:eastAsia="ru-RU"/>
        </w:rPr>
        <w:t xml:space="preserve">-1 </w:t>
      </w: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val="kk-KZ" w:eastAsia="ru-RU"/>
        </w:rPr>
        <w:t>вакансия</w:t>
      </w:r>
    </w:p>
    <w:p w14:paraId="325AA75E"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val="en-US" w:eastAsia="ru-RU"/>
        </w:rPr>
      </w:pP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val="en-US" w:eastAsia="ru-RU"/>
        </w:rPr>
        <w:t>-Музыкальный руководитель - 1 вакансия</w:t>
      </w:r>
    </w:p>
    <w:p w14:paraId="103B9D67"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val="en-US" w:eastAsia="ru-RU"/>
        </w:rPr>
      </w:pPr>
    </w:p>
    <w:p w14:paraId="1E75DE1C">
      <w:pPr>
        <w:pStyle w:val="12"/>
        <w:numPr>
          <w:ilvl w:val="0"/>
          <w:numId w:val="1"/>
        </w:numPr>
        <w:shd w:val="clear" w:color="auto" w:fill="FFFFFF"/>
        <w:spacing w:after="120" w:line="285" w:lineRule="atLeast"/>
        <w:textAlignment w:val="baseline"/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  <w:t>Функциональны обязанности</w:t>
      </w:r>
    </w:p>
    <w:p w14:paraId="00BE2544">
      <w:pPr>
        <w:shd w:val="clear" w:color="auto" w:fill="FFFFFF"/>
        <w:spacing w:after="120" w:line="285" w:lineRule="atLeast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 xml:space="preserve">- Воспитатель воспитывает и обучает детей в соответствии с их возрастными потребностями, проведение развивающих и обучающих занятий в соответствии с образовательными методиками, программами и планами ТИПо </w:t>
      </w:r>
    </w:p>
    <w:p w14:paraId="77C71E22">
      <w:pPr>
        <w:shd w:val="clear" w:color="auto" w:fill="FFFFFF"/>
        <w:spacing w:after="120" w:line="285" w:lineRule="atLeast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>-Музыкальный руководитель осуществляет обучение и воспитание обучающихся с учетом их психолого-физиологических особенностей и специфики преподаваемого предмета.  Осуществляет развитие музыкальных способностей и эмоциональной сферы, творческой деятельности воспитанников.</w:t>
      </w:r>
    </w:p>
    <w:p w14:paraId="70582AFD">
      <w:pPr>
        <w:shd w:val="clear" w:color="auto" w:fill="FFFFFF"/>
        <w:spacing w:after="120" w:line="285" w:lineRule="atLeast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</w:pPr>
    </w:p>
    <w:p w14:paraId="3A5E1F1D">
      <w:pPr>
        <w:pStyle w:val="9"/>
        <w:widowControl w:val="0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     </w:t>
      </w:r>
      <w:r>
        <w:rPr>
          <w:rFonts w:ascii="Times New Roman" w:hAnsi="Times New Roman"/>
          <w:b/>
          <w:color w:val="000000"/>
          <w:spacing w:val="2"/>
          <w:sz w:val="24"/>
          <w:szCs w:val="24"/>
        </w:rPr>
        <w:t>2</w:t>
      </w: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) основные требования к участнику конкурса, в соответствии с квалификационными требованиями:</w:t>
      </w:r>
    </w:p>
    <w:p w14:paraId="136C180D"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>Педагог (без категории): должен отвечать общим требованиям, предъявляемым к педагогу высшего уровня квалификации: знать содержание учебной программы и методику преподавания, составлять план работы, планировать и организовывать мероприятия на уровне организации образования.</w:t>
      </w:r>
    </w:p>
    <w:p w14:paraId="7FA4D5E3"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>Педагог-модератор должен отвечать общим требованиям, предъявляемым к квалификации "педагог", а также: обеспечивать устойчивые положительные результаты; широко использовать различные виды музыкальных занятий; участвовать в методической работе ДО; выступать на педагогических советах; проводить открытые занятия, участвует в мероприятиях внутри организации образования.</w:t>
      </w:r>
    </w:p>
    <w:p w14:paraId="6BD3056B"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</w:pPr>
    </w:p>
    <w:p w14:paraId="25EC8AD3"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  <w:t xml:space="preserve"> 3) срок приема документов, который исчисляется со следующего рабочего дня после последней публикации объявления о проведении конкурса:</w:t>
      </w:r>
    </w:p>
    <w:p w14:paraId="26302A93"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 xml:space="preserve">Дата начала приема документов: </w:t>
      </w:r>
      <w:r>
        <w:rPr>
          <w:rFonts w:hint="default" w:ascii="Times New Roman" w:hAnsi="Times New Roman" w:eastAsia="Times New Roman"/>
          <w:color w:val="000000"/>
          <w:spacing w:val="2"/>
          <w:sz w:val="24"/>
          <w:szCs w:val="24"/>
          <w:lang w:val="en-US" w:eastAsia="ru-RU"/>
        </w:rPr>
        <w:t>21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>.</w:t>
      </w:r>
      <w:r>
        <w:rPr>
          <w:rFonts w:hint="default" w:ascii="Times New Roman" w:hAnsi="Times New Roman" w:eastAsia="Times New Roman"/>
          <w:color w:val="000000"/>
          <w:spacing w:val="2"/>
          <w:sz w:val="24"/>
          <w:szCs w:val="24"/>
          <w:lang w:val="en-US" w:eastAsia="ru-RU"/>
        </w:rPr>
        <w:t>10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>.2024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  <w:t>г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 xml:space="preserve">.  </w:t>
      </w:r>
      <w:bookmarkStart w:id="0" w:name="_GoBack"/>
      <w:bookmarkEnd w:id="0"/>
    </w:p>
    <w:p w14:paraId="634A0975"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>Дата окончания приема документов:</w:t>
      </w:r>
      <w:r>
        <w:rPr>
          <w:rFonts w:hint="default" w:ascii="Times New Roman" w:hAnsi="Times New Roman" w:eastAsia="Times New Roman"/>
          <w:color w:val="000000"/>
          <w:spacing w:val="2"/>
          <w:sz w:val="24"/>
          <w:szCs w:val="24"/>
          <w:lang w:val="en-US" w:eastAsia="ru-RU"/>
        </w:rPr>
        <w:t>25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>.</w:t>
      </w:r>
      <w:r>
        <w:rPr>
          <w:rFonts w:hint="default" w:ascii="Times New Roman" w:hAnsi="Times New Roman" w:eastAsia="Times New Roman"/>
          <w:color w:val="000000"/>
          <w:spacing w:val="2"/>
          <w:sz w:val="24"/>
          <w:szCs w:val="24"/>
          <w:lang w:val="en-US" w:eastAsia="ru-RU"/>
        </w:rPr>
        <w:t>10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>.2024г.</w:t>
      </w:r>
    </w:p>
    <w:p w14:paraId="2A1D68F2"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  <w:t>  4) перечень необходимых документов:</w:t>
      </w:r>
    </w:p>
    <w:p w14:paraId="4580C01E">
      <w:pPr>
        <w:pStyle w:val="6"/>
        <w:shd w:val="clear" w:color="auto" w:fill="FFFFFF"/>
        <w:spacing w:before="0" w:beforeAutospacing="0" w:after="210" w:afterAutospacing="0"/>
        <w:ind w:firstLine="360" w:firstLineChars="150"/>
        <w:textAlignment w:val="baseline"/>
        <w:rPr>
          <w:rFonts w:ascii="Times New Roman" w:hAnsi="Times New Roman" w:eastAsia="monospace"/>
          <w:color w:val="000000"/>
        </w:rPr>
      </w:pPr>
      <w:r>
        <w:rPr>
          <w:rFonts w:ascii="Times New Roman" w:hAnsi="Times New Roman" w:eastAsia="monospace"/>
          <w:color w:val="000000"/>
          <w:shd w:val="clear" w:color="auto" w:fill="FFFFFF"/>
          <w:lang w:val="ru-RU"/>
        </w:rPr>
        <w:t>1) заявление об участии в конкурсе с указанием перечня прилагаемых документов по форме согласно</w:t>
      </w:r>
      <w:r>
        <w:rPr>
          <w:rFonts w:ascii="Times New Roman" w:hAnsi="Times New Roman" w:eastAsia="monospace"/>
          <w:color w:val="000000"/>
          <w:shd w:val="clear" w:color="auto" w:fill="FFFFFF"/>
        </w:rPr>
        <w:t> </w:t>
      </w:r>
      <w:r>
        <w:fldChar w:fldCharType="begin"/>
      </w:r>
      <w:r>
        <w:instrText xml:space="preserve"> HYPERLINK "https://adilet.zan.kz/rus/docs/V1200007495" \l "z469" </w:instrText>
      </w:r>
      <w:r>
        <w:fldChar w:fldCharType="separate"/>
      </w:r>
      <w:r>
        <w:rPr>
          <w:rStyle w:val="5"/>
          <w:rFonts w:ascii="Times New Roman" w:hAnsi="Times New Roman" w:eastAsia="monospace"/>
          <w:color w:val="073A5E"/>
          <w:shd w:val="clear" w:color="auto" w:fill="FFFFFF"/>
          <w:lang w:val="ru-RU"/>
        </w:rPr>
        <w:t xml:space="preserve">приложению </w:t>
      </w:r>
      <w:r>
        <w:rPr>
          <w:rStyle w:val="5"/>
          <w:rFonts w:ascii="Times New Roman" w:hAnsi="Times New Roman" w:eastAsia="monospace"/>
          <w:color w:val="073A5E"/>
          <w:shd w:val="clear" w:color="auto" w:fill="FFFFFF"/>
        </w:rPr>
        <w:t>1</w:t>
      </w:r>
      <w:r>
        <w:rPr>
          <w:rStyle w:val="5"/>
          <w:rFonts w:ascii="Times New Roman" w:hAnsi="Times New Roman" w:eastAsia="monospace"/>
          <w:color w:val="073A5E"/>
          <w:shd w:val="clear" w:color="auto" w:fill="FFFFFF"/>
          <w:lang w:val="kk-KZ"/>
        </w:rPr>
        <w:t>5</w:t>
      </w:r>
      <w:r>
        <w:rPr>
          <w:rStyle w:val="5"/>
          <w:rFonts w:ascii="Times New Roman" w:hAnsi="Times New Roman" w:eastAsia="monospace"/>
          <w:color w:val="073A5E"/>
          <w:shd w:val="clear" w:color="auto" w:fill="FFFFFF"/>
          <w:lang w:val="kk-KZ"/>
        </w:rPr>
        <w:fldChar w:fldCharType="end"/>
      </w:r>
      <w:r>
        <w:rPr>
          <w:rFonts w:ascii="Times New Roman" w:hAnsi="Times New Roman" w:eastAsia="monospace"/>
          <w:color w:val="000000"/>
          <w:shd w:val="clear" w:color="auto" w:fill="FFFFFF"/>
        </w:rPr>
        <w:t> к настоящим Правилам;</w:t>
      </w:r>
    </w:p>
    <w:p w14:paraId="39AAA13D">
      <w:pPr>
        <w:pStyle w:val="6"/>
        <w:shd w:val="clear" w:color="auto" w:fill="FFFFFF"/>
        <w:spacing w:before="0" w:beforeAutospacing="0" w:after="210" w:afterAutospacing="0"/>
        <w:textAlignment w:val="baseline"/>
        <w:rPr>
          <w:rFonts w:ascii="Times New Roman" w:hAnsi="Times New Roman" w:eastAsia="monospace"/>
          <w:color w:val="000000"/>
          <w:lang w:val="ru-RU"/>
        </w:rPr>
      </w:pPr>
      <w:r>
        <w:rPr>
          <w:rFonts w:ascii="Times New Roman" w:hAnsi="Times New Roman" w:eastAsia="monospace"/>
          <w:color w:val="000000"/>
          <w:shd w:val="clear" w:color="auto" w:fill="FFFFFF"/>
        </w:rPr>
        <w:t xml:space="preserve">      </w:t>
      </w:r>
      <w:r>
        <w:rPr>
          <w:rFonts w:ascii="Times New Roman" w:hAnsi="Times New Roman" w:eastAsia="monospace"/>
          <w:color w:val="000000"/>
          <w:shd w:val="clear" w:color="auto" w:fill="FFFFFF"/>
          <w:lang w:val="ru-RU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14:paraId="783F3D45">
      <w:pPr>
        <w:pStyle w:val="6"/>
        <w:shd w:val="clear" w:color="auto" w:fill="FFFFFF"/>
        <w:spacing w:before="0" w:beforeAutospacing="0" w:after="210" w:afterAutospacing="0"/>
        <w:textAlignment w:val="baseline"/>
        <w:rPr>
          <w:rFonts w:ascii="Times New Roman" w:hAnsi="Times New Roman" w:eastAsia="monospace"/>
          <w:color w:val="000000"/>
          <w:lang w:val="ru-RU"/>
        </w:rPr>
      </w:pPr>
      <w:r>
        <w:rPr>
          <w:rFonts w:ascii="Times New Roman" w:hAnsi="Times New Roman" w:eastAsia="monospace"/>
          <w:color w:val="000000"/>
          <w:shd w:val="clear" w:color="auto" w:fill="FFFFFF"/>
        </w:rPr>
        <w:t>     </w:t>
      </w:r>
      <w:r>
        <w:rPr>
          <w:rFonts w:ascii="Times New Roman" w:hAnsi="Times New Roman" w:eastAsia="monospace"/>
          <w:color w:val="000000"/>
          <w:shd w:val="clear" w:color="auto" w:fill="FFFFFF"/>
          <w:lang w:val="ru-RU"/>
        </w:rPr>
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0B379697">
      <w:pPr>
        <w:pStyle w:val="6"/>
        <w:shd w:val="clear" w:color="auto" w:fill="FFFFFF"/>
        <w:spacing w:before="0" w:beforeAutospacing="0" w:after="210" w:afterAutospacing="0"/>
        <w:textAlignment w:val="baseline"/>
        <w:rPr>
          <w:rFonts w:ascii="Times New Roman" w:hAnsi="Times New Roman" w:eastAsia="monospace"/>
          <w:color w:val="000000"/>
          <w:lang w:val="ru-RU"/>
        </w:rPr>
      </w:pPr>
      <w:r>
        <w:rPr>
          <w:rFonts w:ascii="Times New Roman" w:hAnsi="Times New Roman" w:eastAsia="monospace"/>
          <w:color w:val="000000"/>
          <w:shd w:val="clear" w:color="auto" w:fill="FFFFFF"/>
        </w:rPr>
        <w:t>     </w:t>
      </w:r>
      <w:r>
        <w:rPr>
          <w:rFonts w:ascii="Times New Roman" w:hAnsi="Times New Roman" w:eastAsia="monospace"/>
          <w:color w:val="000000"/>
          <w:shd w:val="clear" w:color="auto" w:fill="FFFFFF"/>
          <w:lang w:val="ru-RU"/>
        </w:rPr>
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3A3FA52E">
      <w:pPr>
        <w:pStyle w:val="6"/>
        <w:shd w:val="clear" w:color="auto" w:fill="FFFFFF"/>
        <w:spacing w:before="0" w:beforeAutospacing="0" w:after="210" w:afterAutospacing="0"/>
        <w:textAlignment w:val="baseline"/>
        <w:rPr>
          <w:rFonts w:ascii="Times New Roman" w:hAnsi="Times New Roman" w:eastAsia="monospace"/>
          <w:color w:val="000000"/>
          <w:lang w:val="ru-RU"/>
        </w:rPr>
      </w:pPr>
      <w:r>
        <w:rPr>
          <w:rFonts w:ascii="Times New Roman" w:hAnsi="Times New Roman" w:eastAsia="monospace"/>
          <w:color w:val="000000"/>
          <w:shd w:val="clear" w:color="auto" w:fill="FFFFFF"/>
        </w:rPr>
        <w:t>     </w:t>
      </w:r>
      <w:r>
        <w:rPr>
          <w:rFonts w:ascii="Times New Roman" w:hAnsi="Times New Roman" w:eastAsia="monospace"/>
          <w:color w:val="000000"/>
          <w:shd w:val="clear" w:color="auto" w:fill="FFFFFF"/>
          <w:lang w:val="ru-RU"/>
        </w:rPr>
        <w:t xml:space="preserve"> 5) копию документа, подтверждающую трудовую деятельность (при наличии);</w:t>
      </w:r>
    </w:p>
    <w:p w14:paraId="1D09D975">
      <w:pPr>
        <w:pStyle w:val="6"/>
        <w:shd w:val="clear" w:color="auto" w:fill="FFFFFF"/>
        <w:spacing w:before="0" w:beforeAutospacing="0" w:after="210" w:afterAutospacing="0"/>
        <w:textAlignment w:val="baseline"/>
        <w:rPr>
          <w:rFonts w:ascii="Times New Roman" w:hAnsi="Times New Roman" w:eastAsia="monospace"/>
          <w:color w:val="000000"/>
          <w:lang w:val="ru-RU"/>
        </w:rPr>
      </w:pPr>
      <w:r>
        <w:rPr>
          <w:rFonts w:ascii="Times New Roman" w:hAnsi="Times New Roman" w:eastAsia="monospace"/>
          <w:color w:val="000000"/>
          <w:shd w:val="clear" w:color="auto" w:fill="FFFFFF"/>
        </w:rPr>
        <w:t>     </w:t>
      </w:r>
      <w:r>
        <w:rPr>
          <w:rFonts w:ascii="Times New Roman" w:hAnsi="Times New Roman" w:eastAsia="monospace"/>
          <w:color w:val="000000"/>
          <w:shd w:val="clear" w:color="auto" w:fill="FFFFFF"/>
          <w:lang w:val="ru-RU"/>
        </w:rPr>
        <w:t xml:space="preserve"> 6) справку о состоянии здоровья по форме, утвержденной</w:t>
      </w:r>
      <w:r>
        <w:rPr>
          <w:rFonts w:ascii="Times New Roman" w:hAnsi="Times New Roman" w:eastAsia="monospace"/>
          <w:color w:val="000000"/>
          <w:shd w:val="clear" w:color="auto" w:fill="FFFFFF"/>
        </w:rPr>
        <w:t> </w:t>
      </w:r>
      <w:r>
        <w:fldChar w:fldCharType="begin"/>
      </w:r>
      <w:r>
        <w:instrText xml:space="preserve"> HYPERLINK "https://adilet.zan.kz/rus/docs/V2000021579" \l "z4" </w:instrText>
      </w:r>
      <w:r>
        <w:fldChar w:fldCharType="separate"/>
      </w:r>
      <w:r>
        <w:rPr>
          <w:rStyle w:val="5"/>
          <w:rFonts w:ascii="Times New Roman" w:hAnsi="Times New Roman" w:eastAsia="monospace"/>
          <w:color w:val="073A5E"/>
          <w:shd w:val="clear" w:color="auto" w:fill="FFFFFF"/>
          <w:lang w:val="ru-RU"/>
        </w:rPr>
        <w:t>приказом</w:t>
      </w:r>
      <w:r>
        <w:rPr>
          <w:rStyle w:val="5"/>
          <w:rFonts w:ascii="Times New Roman" w:hAnsi="Times New Roman" w:eastAsia="monospace"/>
          <w:color w:val="073A5E"/>
          <w:shd w:val="clear" w:color="auto" w:fill="FFFFFF"/>
          <w:lang w:val="ru-RU"/>
        </w:rPr>
        <w:fldChar w:fldCharType="end"/>
      </w:r>
      <w:r>
        <w:rPr>
          <w:rFonts w:ascii="Times New Roman" w:hAnsi="Times New Roman" w:eastAsia="monospace"/>
          <w:color w:val="000000"/>
          <w:shd w:val="clear" w:color="auto" w:fill="FFFFFF"/>
        </w:rPr>
        <w:t> </w:t>
      </w:r>
      <w:r>
        <w:rPr>
          <w:rFonts w:ascii="Times New Roman" w:hAnsi="Times New Roman" w:eastAsia="monospace"/>
          <w:color w:val="000000"/>
          <w:shd w:val="clear" w:color="auto" w:fill="FFFFFF"/>
          <w:lang w:val="ru-RU"/>
        </w:rPr>
        <w:t>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59F74EE9">
      <w:pPr>
        <w:pStyle w:val="6"/>
        <w:shd w:val="clear" w:color="auto" w:fill="FFFFFF"/>
        <w:spacing w:before="0" w:beforeAutospacing="0" w:after="210" w:afterAutospacing="0"/>
        <w:textAlignment w:val="baseline"/>
        <w:rPr>
          <w:rFonts w:ascii="Times New Roman" w:hAnsi="Times New Roman" w:eastAsia="monospace"/>
          <w:color w:val="000000"/>
          <w:lang w:val="ru-RU"/>
        </w:rPr>
      </w:pPr>
      <w:r>
        <w:rPr>
          <w:rFonts w:ascii="Times New Roman" w:hAnsi="Times New Roman" w:eastAsia="monospace"/>
          <w:color w:val="000000"/>
          <w:shd w:val="clear" w:color="auto" w:fill="FFFFFF"/>
        </w:rPr>
        <w:t>     </w:t>
      </w:r>
      <w:r>
        <w:rPr>
          <w:rFonts w:ascii="Times New Roman" w:hAnsi="Times New Roman" w:eastAsia="monospace"/>
          <w:color w:val="000000"/>
          <w:shd w:val="clear" w:color="auto" w:fill="FFFFFF"/>
          <w:lang w:val="ru-RU"/>
        </w:rPr>
        <w:t xml:space="preserve"> 7) справку с психоневрологической организации;</w:t>
      </w:r>
    </w:p>
    <w:p w14:paraId="64001169">
      <w:pPr>
        <w:pStyle w:val="6"/>
        <w:shd w:val="clear" w:color="auto" w:fill="FFFFFF"/>
        <w:spacing w:before="0" w:beforeAutospacing="0" w:after="210" w:afterAutospacing="0"/>
        <w:textAlignment w:val="baseline"/>
        <w:rPr>
          <w:rFonts w:ascii="Times New Roman" w:hAnsi="Times New Roman" w:eastAsia="monospace"/>
          <w:color w:val="000000"/>
          <w:lang w:val="ru-RU"/>
        </w:rPr>
      </w:pPr>
      <w:r>
        <w:rPr>
          <w:rFonts w:ascii="Times New Roman" w:hAnsi="Times New Roman" w:eastAsia="monospace"/>
          <w:color w:val="000000"/>
          <w:shd w:val="clear" w:color="auto" w:fill="FFFFFF"/>
        </w:rPr>
        <w:t>     </w:t>
      </w:r>
      <w:r>
        <w:rPr>
          <w:rFonts w:ascii="Times New Roman" w:hAnsi="Times New Roman" w:eastAsia="monospace"/>
          <w:color w:val="000000"/>
          <w:shd w:val="clear" w:color="auto" w:fill="FFFFFF"/>
          <w:lang w:val="ru-RU"/>
        </w:rPr>
        <w:t xml:space="preserve"> 8) справку с наркологической организации;</w:t>
      </w:r>
    </w:p>
    <w:p w14:paraId="36A38E39">
      <w:pPr>
        <w:pStyle w:val="6"/>
        <w:shd w:val="clear" w:color="auto" w:fill="FFFFFF"/>
        <w:spacing w:before="0" w:beforeAutospacing="0" w:after="210" w:afterAutospacing="0"/>
        <w:textAlignment w:val="baseline"/>
        <w:rPr>
          <w:rFonts w:ascii="Times New Roman" w:hAnsi="Times New Roman" w:eastAsia="monospace"/>
          <w:color w:val="000000"/>
          <w:shd w:val="clear" w:color="auto" w:fill="FFFFFF"/>
          <w:lang w:val="ru-RU"/>
        </w:rPr>
      </w:pPr>
      <w:r>
        <w:rPr>
          <w:rFonts w:ascii="Times New Roman" w:hAnsi="Times New Roman" w:eastAsia="monospace"/>
          <w:color w:val="000000"/>
          <w:shd w:val="clear" w:color="auto" w:fill="FFFFFF"/>
        </w:rPr>
        <w:t>     </w:t>
      </w:r>
      <w:r>
        <w:rPr>
          <w:rFonts w:ascii="Times New Roman" w:hAnsi="Times New Roman" w:eastAsia="monospace"/>
          <w:color w:val="000000"/>
          <w:shd w:val="clear" w:color="auto" w:fill="FFFFFF"/>
          <w:lang w:val="ru-RU"/>
        </w:rPr>
        <w:t xml:space="preserve"> 9) сертификат о результатах прохождения сертификации или удостоверение о наличии действующей квалификационной категории (при наличии);</w:t>
      </w:r>
    </w:p>
    <w:p w14:paraId="4279F57D">
      <w:pPr>
        <w:pStyle w:val="6"/>
        <w:shd w:val="clear" w:color="auto" w:fill="FFFFFF"/>
        <w:spacing w:before="0" w:beforeAutospacing="0" w:after="210" w:afterAutospacing="0"/>
        <w:textAlignment w:val="baseline"/>
        <w:rPr>
          <w:rFonts w:ascii="Times New Roman" w:hAnsi="Times New Roman" w:eastAsia="monospace"/>
          <w:color w:val="000000"/>
          <w:shd w:val="clear" w:color="auto" w:fill="FFFFFF"/>
          <w:lang w:val="ru-RU"/>
        </w:rPr>
      </w:pPr>
      <w:r>
        <w:rPr>
          <w:rFonts w:ascii="Times New Roman" w:hAnsi="Times New Roman" w:eastAsia="monospace"/>
          <w:color w:val="000000"/>
          <w:shd w:val="clear" w:color="auto" w:fill="FFFFFF"/>
          <w:lang w:val="ru-RU"/>
        </w:rPr>
        <w:t xml:space="preserve">      10) заполненный Оценочный лист кандидата на вакантную или временно вакантную должность педагога по форме согласно приложению 16.</w:t>
      </w:r>
    </w:p>
    <w:p w14:paraId="16E30E81">
      <w:pPr>
        <w:pStyle w:val="6"/>
        <w:shd w:val="clear" w:color="auto" w:fill="FFFFFF"/>
        <w:spacing w:before="0" w:beforeAutospacing="0" w:after="210" w:afterAutospacing="0"/>
        <w:textAlignment w:val="baseline"/>
        <w:rPr>
          <w:rFonts w:ascii="Times New Roman" w:hAnsi="Times New Roman" w:eastAsia="monospace"/>
          <w:color w:val="000000"/>
          <w:shd w:val="clear" w:color="auto" w:fill="FFFFFF"/>
          <w:lang w:val="ru-RU"/>
        </w:rPr>
      </w:pPr>
      <w:r>
        <w:rPr>
          <w:rFonts w:ascii="Times New Roman" w:hAnsi="Times New Roman" w:eastAsia="monospace"/>
          <w:color w:val="000000"/>
          <w:shd w:val="clear" w:color="auto" w:fill="FFFFFF"/>
          <w:lang w:val="ru-RU"/>
        </w:rPr>
        <w:t xml:space="preserve">      11) видеопрезентация для кандидата без стажа продолжительностью не менее 1</w:t>
      </w:r>
      <w:r>
        <w:rPr>
          <w:rFonts w:ascii="Times New Roman" w:hAnsi="Times New Roman" w:eastAsia="monospace"/>
          <w:color w:val="000000"/>
          <w:shd w:val="clear" w:color="auto" w:fill="FFFFFF"/>
          <w:lang w:val="kk-KZ"/>
        </w:rPr>
        <w:t xml:space="preserve">0 </w:t>
      </w:r>
      <w:r>
        <w:rPr>
          <w:rFonts w:ascii="Times New Roman" w:hAnsi="Times New Roman" w:eastAsia="monospace"/>
          <w:color w:val="000000"/>
          <w:shd w:val="clear" w:color="auto" w:fill="FFFFFF"/>
          <w:lang w:val="ru-RU"/>
        </w:rPr>
        <w:t>минут, с минимальным разрешением – 720 x 480.</w:t>
      </w:r>
    </w:p>
    <w:p w14:paraId="4C59EE1D">
      <w:pPr>
        <w:shd w:val="clear" w:color="auto" w:fill="FFFFFF"/>
        <w:spacing w:after="0" w:line="240" w:lineRule="auto"/>
        <w:ind w:firstLine="366" w:firstLineChars="150"/>
        <w:textAlignment w:val="baseline"/>
        <w:rPr>
          <w:rFonts w:ascii="Times New Roman" w:hAnsi="Times New Roman" w:eastAsia="Times New Roman"/>
          <w:bCs/>
          <w:color w:val="000000"/>
          <w:spacing w:val="2"/>
          <w:sz w:val="24"/>
          <w:szCs w:val="24"/>
          <w:lang w:eastAsia="ru-RU"/>
        </w:rPr>
      </w:pPr>
    </w:p>
    <w:p w14:paraId="47690028">
      <w:pPr>
        <w:shd w:val="clear" w:color="auto" w:fill="FFFFFF"/>
        <w:spacing w:after="360" w:line="240" w:lineRule="auto"/>
        <w:textAlignment w:val="baseline"/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  <w:t>   5) место предоставления документов, контактный телефон и ответственное лицо за организацию проведения конкурса:</w:t>
      </w:r>
    </w:p>
    <w:p w14:paraId="51021A28">
      <w:pPr>
        <w:shd w:val="clear" w:color="auto" w:fill="FFFFFF"/>
        <w:spacing w:after="120" w:line="240" w:lineRule="auto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>«КГКП ясли-сад «Снегурочка»  г.Шахтинск ул 40 лет Победы 69Б</w:t>
      </w:r>
    </w:p>
    <w:p w14:paraId="01FD988A">
      <w:pPr>
        <w:shd w:val="clear" w:color="auto" w:fill="FFFFFF"/>
        <w:spacing w:after="120" w:line="240" w:lineRule="auto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 xml:space="preserve">Тел. 8(72156) 2 35 21 </w:t>
      </w:r>
    </w:p>
    <w:p w14:paraId="0A6A3AF3">
      <w:pPr>
        <w:shd w:val="clear" w:color="auto" w:fill="FFFFFF"/>
        <w:spacing w:after="120" w:line="285" w:lineRule="atLeast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 xml:space="preserve">  Ответственный за прием документов: Наурызбаева Д.Д.</w:t>
      </w:r>
    </w:p>
    <w:p w14:paraId="191D36DB">
      <w:pPr>
        <w:widowControl w:val="0"/>
        <w:tabs>
          <w:tab w:val="left" w:pos="993"/>
        </w:tabs>
        <w:spacing w:after="0" w:line="240" w:lineRule="auto"/>
        <w:contextualSpacing/>
        <w:jc w:val="both"/>
      </w:pPr>
    </w:p>
    <w:p w14:paraId="20926831">
      <w:pPr>
        <w:widowControl w:val="0"/>
        <w:tabs>
          <w:tab w:val="left" w:pos="993"/>
        </w:tabs>
        <w:spacing w:after="0" w:line="240" w:lineRule="auto"/>
        <w:contextualSpacing/>
        <w:jc w:val="both"/>
      </w:pPr>
    </w:p>
    <w:sectPr>
      <w:pgSz w:w="11906" w:h="16838"/>
      <w:pgMar w:top="1134" w:right="850" w:bottom="74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KZ Times New Roman">
    <w:altName w:val="Times New Roman"/>
    <w:panose1 w:val="00000000000000000000"/>
    <w:charset w:val="CC"/>
    <w:family w:val="roman"/>
    <w:pitch w:val="default"/>
    <w:sig w:usb0="00000000" w:usb1="00000000" w:usb2="00000000" w:usb3="00000000" w:csb0="00000005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412C61"/>
    <w:multiLevelType w:val="multilevel"/>
    <w:tmpl w:val="74412C61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A7"/>
    <w:rsid w:val="00104776"/>
    <w:rsid w:val="0018592D"/>
    <w:rsid w:val="002A3745"/>
    <w:rsid w:val="00337BE2"/>
    <w:rsid w:val="00397861"/>
    <w:rsid w:val="003D4735"/>
    <w:rsid w:val="00524EE0"/>
    <w:rsid w:val="0054541B"/>
    <w:rsid w:val="005E53CE"/>
    <w:rsid w:val="005F2261"/>
    <w:rsid w:val="006329C4"/>
    <w:rsid w:val="00640540"/>
    <w:rsid w:val="00660DED"/>
    <w:rsid w:val="006F11FE"/>
    <w:rsid w:val="00735785"/>
    <w:rsid w:val="007E06CF"/>
    <w:rsid w:val="00847E1A"/>
    <w:rsid w:val="00860B2E"/>
    <w:rsid w:val="008736EA"/>
    <w:rsid w:val="008A4CAD"/>
    <w:rsid w:val="008D3337"/>
    <w:rsid w:val="009C36BC"/>
    <w:rsid w:val="00A51301"/>
    <w:rsid w:val="00A70504"/>
    <w:rsid w:val="00A8176A"/>
    <w:rsid w:val="00A9489E"/>
    <w:rsid w:val="00A96773"/>
    <w:rsid w:val="00B1424B"/>
    <w:rsid w:val="00B80595"/>
    <w:rsid w:val="00BE0B66"/>
    <w:rsid w:val="00C802BF"/>
    <w:rsid w:val="00CF2E66"/>
    <w:rsid w:val="00D90FE0"/>
    <w:rsid w:val="00DA7CA8"/>
    <w:rsid w:val="00DB2046"/>
    <w:rsid w:val="00E1191E"/>
    <w:rsid w:val="00E160E0"/>
    <w:rsid w:val="00E444B8"/>
    <w:rsid w:val="00EA5C31"/>
    <w:rsid w:val="00ED6DA7"/>
    <w:rsid w:val="00F15B21"/>
    <w:rsid w:val="00F62CE5"/>
    <w:rsid w:val="021F5876"/>
    <w:rsid w:val="0707577A"/>
    <w:rsid w:val="0AE8704D"/>
    <w:rsid w:val="0F0E0095"/>
    <w:rsid w:val="100E47C3"/>
    <w:rsid w:val="132341B8"/>
    <w:rsid w:val="18A20777"/>
    <w:rsid w:val="1D6238FF"/>
    <w:rsid w:val="20F1553F"/>
    <w:rsid w:val="223D28EC"/>
    <w:rsid w:val="29470146"/>
    <w:rsid w:val="2BEA3971"/>
    <w:rsid w:val="32E104C2"/>
    <w:rsid w:val="365B4DB3"/>
    <w:rsid w:val="39140D4C"/>
    <w:rsid w:val="39F310D9"/>
    <w:rsid w:val="3BF21DDC"/>
    <w:rsid w:val="3DD31670"/>
    <w:rsid w:val="3E6D498B"/>
    <w:rsid w:val="3FE3502B"/>
    <w:rsid w:val="4E3E2DCB"/>
    <w:rsid w:val="4F7C3F96"/>
    <w:rsid w:val="52D10B38"/>
    <w:rsid w:val="534E1672"/>
    <w:rsid w:val="5659373F"/>
    <w:rsid w:val="59E73D0F"/>
    <w:rsid w:val="5B391937"/>
    <w:rsid w:val="5D4741FE"/>
    <w:rsid w:val="5F6C1396"/>
    <w:rsid w:val="615256FE"/>
    <w:rsid w:val="65E52D54"/>
    <w:rsid w:val="67B0620F"/>
    <w:rsid w:val="69381C7D"/>
    <w:rsid w:val="6B0569B9"/>
    <w:rsid w:val="6B826114"/>
    <w:rsid w:val="7D5E0064"/>
    <w:rsid w:val="7E1B38EB"/>
    <w:rsid w:val="7E59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2"/>
    <w:basedOn w:val="1"/>
    <w:next w:val="1"/>
    <w:link w:val="7"/>
    <w:semiHidden/>
    <w:unhideWhenUsed/>
    <w:qFormat/>
    <w:uiPriority w:val="9"/>
    <w:pPr>
      <w:keepNext/>
      <w:spacing w:before="240" w:after="60"/>
      <w:outlineLvl w:val="1"/>
    </w:pPr>
    <w:rPr>
      <w:rFonts w:ascii="Cambria" w:hAnsi="Cambria" w:eastAsia="Times New Roman"/>
      <w:b/>
      <w:bCs/>
      <w:i/>
      <w:iCs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6">
    <w:name w:val="Normal (Web)"/>
    <w:basedOn w:val="1"/>
    <w:link w:val="8"/>
    <w:unhideWhenUsed/>
    <w:qFormat/>
    <w:uiPriority w:val="9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 w:bidi="en-US"/>
    </w:rPr>
  </w:style>
  <w:style w:type="character" w:customStyle="1" w:styleId="7">
    <w:name w:val="Заголовок 2 Знак"/>
    <w:basedOn w:val="3"/>
    <w:link w:val="2"/>
    <w:semiHidden/>
    <w:qFormat/>
    <w:uiPriority w:val="9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customStyle="1" w:styleId="8">
    <w:name w:val="Обычный (веб) Знак"/>
    <w:link w:val="6"/>
    <w:qFormat/>
    <w:uiPriority w:val="99"/>
    <w:rPr>
      <w:rFonts w:ascii="Calibri" w:hAnsi="Calibri" w:eastAsia="Times New Roman" w:cs="Times New Roman"/>
      <w:sz w:val="24"/>
      <w:szCs w:val="24"/>
      <w:lang w:val="en-US" w:bidi="en-US"/>
    </w:rPr>
  </w:style>
  <w:style w:type="paragraph" w:customStyle="1" w:styleId="9">
    <w:name w:val="Body Text1"/>
    <w:basedOn w:val="1"/>
    <w:qFormat/>
    <w:uiPriority w:val="0"/>
    <w:pPr>
      <w:spacing w:after="0" w:line="240" w:lineRule="auto"/>
    </w:pPr>
    <w:rPr>
      <w:rFonts w:ascii="KZ Times New Roman" w:hAnsi="KZ Times New Roman" w:eastAsia="Times New Roman" w:cs="KZ Times New Roman"/>
      <w:sz w:val="28"/>
      <w:szCs w:val="28"/>
      <w:lang w:eastAsia="ru-RU"/>
    </w:rPr>
  </w:style>
  <w:style w:type="paragraph" w:customStyle="1" w:styleId="10">
    <w:name w:val="Готовый"/>
    <w:basedOn w:val="1"/>
    <w:qFormat/>
    <w:uiPriority w:val="0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hAnsi="Courier New" w:eastAsia="Times New Roman" w:cs="Courier New"/>
      <w:kern w:val="1"/>
      <w:sz w:val="20"/>
      <w:szCs w:val="20"/>
      <w:lang w:eastAsia="ru-RU"/>
    </w:rPr>
  </w:style>
  <w:style w:type="paragraph" w:customStyle="1" w:styleId="11">
    <w:name w:val="FR1"/>
    <w:qFormat/>
    <w:uiPriority w:val="0"/>
    <w:pPr>
      <w:widowControl w:val="0"/>
      <w:snapToGrid w:val="0"/>
      <w:spacing w:after="40"/>
      <w:jc w:val="center"/>
    </w:pPr>
    <w:rPr>
      <w:rFonts w:ascii="Arial" w:hAnsi="Arial" w:eastAsia="Times New Roman" w:cs="Times New Roman"/>
      <w:b/>
      <w:i/>
      <w:sz w:val="24"/>
      <w:lang w:val="en-US" w:eastAsia="ru-RU" w:bidi="en-US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A682-DDE8-4637-BDC8-3198002A58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GOROO</Company>
  <Pages>2</Pages>
  <Words>642</Words>
  <Characters>3660</Characters>
  <Lines>30</Lines>
  <Paragraphs>8</Paragraphs>
  <TotalTime>34</TotalTime>
  <ScaleCrop>false</ScaleCrop>
  <LinksUpToDate>false</LinksUpToDate>
  <CharactersWithSpaces>4294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2024-08-05T13:28:00Z</dcterms:created>
  <dc:creator>User</dc:creator>
  <cp:lastModifiedBy>Director</cp:lastModifiedBy>
  <cp:lastPrinted>2023-11-13T02:25:00Z</cp:lastPrinted>
  <dcterms:modified xsi:type="dcterms:W3CDTF">2024-10-21T03:56:46Z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C494D8BA1F6748BE8001B156AA1FE755_13</vt:lpwstr>
  </property>
</Properties>
</file>