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5CBE9" w14:textId="259990CE" w:rsidR="000D45EE" w:rsidRDefault="008A0911" w:rsidP="00A043A9">
      <w:pPr>
        <w:spacing w:after="0" w:line="240" w:lineRule="auto"/>
        <w:ind w:left="10915"/>
        <w:jc w:val="both"/>
        <w:rPr>
          <w:rFonts w:ascii="Times New Roman" w:hAnsi="Times New Roman" w:cs="Times New Roman"/>
          <w:b/>
          <w:sz w:val="28"/>
          <w:szCs w:val="28"/>
          <w:lang w:val="kk-KZ"/>
        </w:rPr>
      </w:pPr>
      <w:r>
        <w:rPr>
          <w:rFonts w:ascii="Times New Roman" w:hAnsi="Times New Roman" w:cs="Times New Roman"/>
          <w:b/>
          <w:sz w:val="28"/>
          <w:szCs w:val="28"/>
        </w:rPr>
        <w:t>«</w:t>
      </w:r>
      <w:r w:rsidR="009B686C">
        <w:rPr>
          <w:rFonts w:ascii="Times New Roman" w:hAnsi="Times New Roman" w:cs="Times New Roman"/>
          <w:b/>
          <w:sz w:val="28"/>
          <w:szCs w:val="28"/>
          <w:lang w:val="kk-KZ"/>
        </w:rPr>
        <w:t>Бекітемін</w:t>
      </w:r>
      <w:r>
        <w:rPr>
          <w:rFonts w:ascii="Times New Roman" w:hAnsi="Times New Roman" w:cs="Times New Roman"/>
          <w:b/>
          <w:sz w:val="28"/>
          <w:szCs w:val="28"/>
          <w:lang w:val="kk-KZ"/>
        </w:rPr>
        <w:t>»</w:t>
      </w:r>
    </w:p>
    <w:p w14:paraId="42C2CE9E" w14:textId="56B5C4BC" w:rsidR="007939EC" w:rsidRDefault="009B686C" w:rsidP="00A043A9">
      <w:pPr>
        <w:spacing w:after="0" w:line="240" w:lineRule="auto"/>
        <w:ind w:left="10915"/>
        <w:jc w:val="both"/>
        <w:rPr>
          <w:rFonts w:ascii="Times New Roman" w:hAnsi="Times New Roman" w:cs="Times New Roman"/>
          <w:b/>
          <w:sz w:val="28"/>
          <w:szCs w:val="28"/>
          <w:lang w:val="kk-KZ"/>
        </w:rPr>
      </w:pPr>
      <w:r>
        <w:rPr>
          <w:rFonts w:ascii="Times New Roman" w:hAnsi="Times New Roman" w:cs="Times New Roman"/>
          <w:b/>
          <w:sz w:val="28"/>
          <w:szCs w:val="28"/>
          <w:lang w:val="kk-KZ"/>
        </w:rPr>
        <w:t>Қа</w:t>
      </w:r>
      <w:r w:rsidR="00AD3CC6">
        <w:rPr>
          <w:rFonts w:ascii="Times New Roman" w:hAnsi="Times New Roman" w:cs="Times New Roman"/>
          <w:b/>
          <w:sz w:val="28"/>
          <w:szCs w:val="28"/>
          <w:lang w:val="kk-KZ"/>
        </w:rPr>
        <w:t>р</w:t>
      </w:r>
      <w:r>
        <w:rPr>
          <w:rFonts w:ascii="Times New Roman" w:hAnsi="Times New Roman" w:cs="Times New Roman"/>
          <w:b/>
          <w:sz w:val="28"/>
          <w:szCs w:val="28"/>
          <w:lang w:val="kk-KZ"/>
        </w:rPr>
        <w:t>ағанды облысының білім басқармасының басшысы</w:t>
      </w:r>
    </w:p>
    <w:p w14:paraId="467D5E49" w14:textId="7204026E" w:rsidR="007939EC" w:rsidRPr="00A043A9" w:rsidRDefault="00834F14" w:rsidP="00A043A9">
      <w:pPr>
        <w:spacing w:after="0" w:line="240" w:lineRule="auto"/>
        <w:ind w:left="10915"/>
        <w:jc w:val="both"/>
        <w:rPr>
          <w:rFonts w:ascii="Times New Roman" w:hAnsi="Times New Roman" w:cs="Times New Roman"/>
          <w:b/>
          <w:sz w:val="28"/>
          <w:szCs w:val="28"/>
        </w:rPr>
      </w:pPr>
      <w:r>
        <w:rPr>
          <w:rFonts w:ascii="Times New Roman" w:hAnsi="Times New Roman" w:cs="Times New Roman"/>
          <w:b/>
          <w:sz w:val="28"/>
          <w:szCs w:val="28"/>
          <w:lang w:val="kk-KZ"/>
        </w:rPr>
        <w:t>Кожахметова Г.Ш.</w:t>
      </w:r>
      <w:r w:rsidR="00A043A9">
        <w:rPr>
          <w:rFonts w:ascii="Times New Roman" w:hAnsi="Times New Roman" w:cs="Times New Roman"/>
          <w:b/>
          <w:sz w:val="28"/>
          <w:szCs w:val="28"/>
        </w:rPr>
        <w:t>_________________</w:t>
      </w:r>
    </w:p>
    <w:p w14:paraId="5296FD05" w14:textId="2AC5E92B" w:rsidR="00562DCA" w:rsidRDefault="00AD3CC6" w:rsidP="00A043A9">
      <w:pPr>
        <w:spacing w:after="0" w:line="240" w:lineRule="auto"/>
        <w:ind w:left="10915"/>
        <w:jc w:val="both"/>
        <w:rPr>
          <w:rFonts w:ascii="Times New Roman" w:hAnsi="Times New Roman" w:cs="Times New Roman"/>
          <w:b/>
          <w:sz w:val="28"/>
          <w:szCs w:val="28"/>
          <w:lang w:val="kk-KZ"/>
        </w:rPr>
      </w:pPr>
      <w:r>
        <w:rPr>
          <w:rFonts w:ascii="Times New Roman" w:hAnsi="Times New Roman" w:cs="Times New Roman"/>
          <w:b/>
          <w:sz w:val="28"/>
          <w:szCs w:val="28"/>
          <w:lang w:val="kk-KZ"/>
        </w:rPr>
        <w:t>2023 жыл</w:t>
      </w:r>
      <w:r>
        <w:rPr>
          <w:rFonts w:ascii="Times New Roman" w:hAnsi="Times New Roman" w:cs="Times New Roman"/>
          <w:b/>
          <w:sz w:val="28"/>
          <w:szCs w:val="28"/>
          <w:lang w:val="kk-KZ"/>
        </w:rPr>
        <w:t xml:space="preserve">ғы </w:t>
      </w:r>
      <w:r w:rsidR="00562DCA">
        <w:rPr>
          <w:rFonts w:ascii="Times New Roman" w:hAnsi="Times New Roman" w:cs="Times New Roman"/>
          <w:b/>
          <w:sz w:val="28"/>
          <w:szCs w:val="28"/>
          <w:lang w:val="kk-KZ"/>
        </w:rPr>
        <w:t xml:space="preserve">«      »  </w:t>
      </w:r>
      <w:r w:rsidR="009B686C">
        <w:rPr>
          <w:rFonts w:ascii="Times New Roman" w:hAnsi="Times New Roman" w:cs="Times New Roman"/>
          <w:b/>
          <w:sz w:val="28"/>
          <w:szCs w:val="28"/>
          <w:lang w:val="kk-KZ"/>
        </w:rPr>
        <w:t>қаңтар</w:t>
      </w:r>
      <w:r w:rsidR="006A444D">
        <w:rPr>
          <w:rFonts w:ascii="Times New Roman" w:hAnsi="Times New Roman" w:cs="Times New Roman"/>
          <w:b/>
          <w:sz w:val="28"/>
          <w:szCs w:val="28"/>
          <w:lang w:val="kk-KZ"/>
        </w:rPr>
        <w:t xml:space="preserve"> </w:t>
      </w:r>
      <w:r w:rsidR="00D30A83">
        <w:rPr>
          <w:rFonts w:ascii="Times New Roman" w:hAnsi="Times New Roman" w:cs="Times New Roman"/>
          <w:b/>
          <w:sz w:val="28"/>
          <w:szCs w:val="28"/>
          <w:lang w:val="kk-KZ"/>
        </w:rPr>
        <w:t xml:space="preserve"> </w:t>
      </w:r>
    </w:p>
    <w:p w14:paraId="0575953E" w14:textId="77777777" w:rsidR="00A56C5B" w:rsidRDefault="00A56C5B" w:rsidP="00F476E7">
      <w:pPr>
        <w:spacing w:after="0" w:line="240" w:lineRule="auto"/>
        <w:jc w:val="center"/>
        <w:rPr>
          <w:rFonts w:ascii="Times New Roman" w:hAnsi="Times New Roman" w:cs="Times New Roman"/>
          <w:b/>
          <w:sz w:val="28"/>
          <w:szCs w:val="28"/>
        </w:rPr>
      </w:pPr>
    </w:p>
    <w:p w14:paraId="0AEB18A2" w14:textId="77777777" w:rsidR="00D43660" w:rsidRDefault="00D43660" w:rsidP="00F476E7">
      <w:pPr>
        <w:spacing w:after="0" w:line="240" w:lineRule="auto"/>
        <w:jc w:val="center"/>
        <w:rPr>
          <w:rFonts w:ascii="Times New Roman" w:hAnsi="Times New Roman" w:cs="Times New Roman"/>
          <w:b/>
          <w:sz w:val="28"/>
          <w:szCs w:val="28"/>
        </w:rPr>
      </w:pPr>
    </w:p>
    <w:p w14:paraId="2ADE0F16" w14:textId="77777777" w:rsidR="009B686C" w:rsidRDefault="009B686C" w:rsidP="00B32946">
      <w:pPr>
        <w:spacing w:after="0" w:line="240" w:lineRule="auto"/>
        <w:jc w:val="center"/>
        <w:rPr>
          <w:rFonts w:ascii="Times New Roman" w:hAnsi="Times New Roman" w:cs="Times New Roman"/>
          <w:b/>
          <w:sz w:val="28"/>
          <w:szCs w:val="28"/>
          <w:lang w:val="kk-KZ"/>
        </w:rPr>
      </w:pPr>
      <w:r w:rsidRPr="009B686C">
        <w:rPr>
          <w:rFonts w:ascii="Times New Roman" w:hAnsi="Times New Roman" w:cs="Times New Roman"/>
          <w:b/>
          <w:sz w:val="28"/>
          <w:szCs w:val="28"/>
          <w:lang w:val="kk-KZ"/>
        </w:rPr>
        <w:t xml:space="preserve">Мемлекеттік білім беру ұйымдарының педагогтерін лауазымдарға тағайындау, лауазымдардан босату </w:t>
      </w:r>
    </w:p>
    <w:p w14:paraId="5D853559" w14:textId="5A5C8819" w:rsidR="009B686C" w:rsidRDefault="009B686C" w:rsidP="00B32946">
      <w:pPr>
        <w:spacing w:after="0" w:line="240" w:lineRule="auto"/>
        <w:jc w:val="center"/>
        <w:rPr>
          <w:rFonts w:ascii="Times New Roman" w:hAnsi="Times New Roman" w:cs="Times New Roman"/>
          <w:b/>
          <w:sz w:val="28"/>
          <w:szCs w:val="28"/>
          <w:lang w:val="kk-KZ"/>
        </w:rPr>
      </w:pPr>
      <w:r w:rsidRPr="009B686C">
        <w:rPr>
          <w:rFonts w:ascii="Times New Roman" w:hAnsi="Times New Roman" w:cs="Times New Roman"/>
          <w:b/>
          <w:sz w:val="28"/>
          <w:szCs w:val="28"/>
          <w:lang w:val="kk-KZ"/>
        </w:rPr>
        <w:t>алгоритмі</w:t>
      </w:r>
    </w:p>
    <w:p w14:paraId="21F62E90" w14:textId="77777777" w:rsidR="009B686C" w:rsidRDefault="009B686C" w:rsidP="009B686C">
      <w:pPr>
        <w:pStyle w:val="1"/>
        <w:spacing w:before="0" w:beforeAutospacing="0" w:after="0" w:afterAutospacing="0"/>
        <w:jc w:val="center"/>
        <w:rPr>
          <w:sz w:val="28"/>
          <w:szCs w:val="28"/>
          <w:lang w:val="kk-KZ"/>
        </w:rPr>
      </w:pPr>
      <w:r w:rsidRPr="009B686C">
        <w:rPr>
          <w:sz w:val="28"/>
          <w:szCs w:val="28"/>
          <w:lang w:val="kk-KZ"/>
        </w:rPr>
        <w:t xml:space="preserve">Қазақстан Республикасы Білім және ғылым министрінің 2012 жылғы 21 ақпандағы № 57 </w:t>
      </w:r>
      <w:r w:rsidRPr="009B686C">
        <w:rPr>
          <w:sz w:val="28"/>
          <w:szCs w:val="28"/>
          <w:lang w:val="kk-KZ"/>
        </w:rPr>
        <w:t>б</w:t>
      </w:r>
      <w:r w:rsidRPr="009B686C">
        <w:rPr>
          <w:sz w:val="28"/>
          <w:szCs w:val="28"/>
          <w:lang w:val="kk-KZ"/>
        </w:rPr>
        <w:t>ұйрығы</w:t>
      </w:r>
      <w:r w:rsidR="00F7426A" w:rsidRPr="009B686C">
        <w:rPr>
          <w:sz w:val="28"/>
          <w:szCs w:val="28"/>
          <w:lang w:val="kk-KZ"/>
        </w:rPr>
        <w:t xml:space="preserve"> </w:t>
      </w:r>
    </w:p>
    <w:p w14:paraId="4CB61A08" w14:textId="77777777" w:rsidR="009B686C" w:rsidRDefault="00F7426A" w:rsidP="009B686C">
      <w:pPr>
        <w:pStyle w:val="1"/>
        <w:spacing w:before="0" w:beforeAutospacing="0" w:after="0" w:afterAutospacing="0"/>
        <w:jc w:val="center"/>
        <w:rPr>
          <w:sz w:val="28"/>
          <w:szCs w:val="28"/>
          <w:lang w:val="kk-KZ"/>
        </w:rPr>
      </w:pPr>
      <w:r w:rsidRPr="009B686C">
        <w:rPr>
          <w:sz w:val="28"/>
          <w:szCs w:val="28"/>
          <w:lang w:val="kk-KZ"/>
        </w:rPr>
        <w:t>«</w:t>
      </w:r>
      <w:r w:rsidR="009B686C" w:rsidRPr="009B686C">
        <w:rPr>
          <w:sz w:val="28"/>
          <w:szCs w:val="28"/>
          <w:lang w:val="kk-KZ"/>
        </w:rPr>
        <w:t xml:space="preserve">Мемлекеттік білім беру ұйымдарының бірінші басшылары мен педагогтерін лауазымға тағайындау, </w:t>
      </w:r>
    </w:p>
    <w:p w14:paraId="31A6355E" w14:textId="7C6513D0" w:rsidR="00B32946" w:rsidRPr="009B686C" w:rsidRDefault="009B686C" w:rsidP="009B686C">
      <w:pPr>
        <w:pStyle w:val="1"/>
        <w:spacing w:before="0" w:beforeAutospacing="0" w:after="0" w:afterAutospacing="0"/>
        <w:jc w:val="center"/>
        <w:rPr>
          <w:sz w:val="28"/>
          <w:szCs w:val="28"/>
          <w:lang w:val="kk-KZ"/>
        </w:rPr>
      </w:pPr>
      <w:r w:rsidRPr="009B686C">
        <w:rPr>
          <w:sz w:val="28"/>
          <w:szCs w:val="28"/>
          <w:lang w:val="kk-KZ"/>
        </w:rPr>
        <w:t>лауазымнан босату қағидаларын бекіту туралы</w:t>
      </w:r>
      <w:r w:rsidR="00F7426A" w:rsidRPr="009B686C">
        <w:rPr>
          <w:sz w:val="28"/>
          <w:szCs w:val="28"/>
          <w:lang w:val="kk-KZ"/>
        </w:rPr>
        <w:t>»</w:t>
      </w:r>
    </w:p>
    <w:p w14:paraId="6357ABD9" w14:textId="7D000517" w:rsidR="00C71970" w:rsidRPr="00AD3CC6" w:rsidRDefault="00C71970" w:rsidP="00C71970">
      <w:pPr>
        <w:spacing w:after="0" w:line="240" w:lineRule="auto"/>
        <w:jc w:val="center"/>
        <w:rPr>
          <w:rFonts w:ascii="Times New Roman" w:hAnsi="Times New Roman" w:cs="Times New Roman"/>
          <w:sz w:val="24"/>
          <w:szCs w:val="24"/>
          <w:lang w:val="kk-KZ"/>
        </w:rPr>
      </w:pPr>
      <w:r w:rsidRPr="00AD3CC6">
        <w:rPr>
          <w:rFonts w:ascii="Times New Roman" w:hAnsi="Times New Roman" w:cs="Times New Roman"/>
          <w:bCs/>
          <w:sz w:val="24"/>
          <w:szCs w:val="24"/>
          <w:lang w:val="kk-KZ"/>
        </w:rPr>
        <w:t>(</w:t>
      </w:r>
      <w:r w:rsidR="009B686C" w:rsidRPr="00AD3CC6">
        <w:rPr>
          <w:rFonts w:ascii="Times New Roman" w:hAnsi="Times New Roman" w:cs="Times New Roman"/>
          <w:lang w:val="kk-KZ"/>
        </w:rPr>
        <w:t xml:space="preserve">Қағидалар жаңа редакцияда - ҚР Оқу-ағарту министрінің 22.12.2022 </w:t>
      </w:r>
      <w:r w:rsidR="009B686C" w:rsidRPr="00AD3CC6">
        <w:rPr>
          <w:rFonts w:ascii="Times New Roman" w:hAnsi="Times New Roman" w:cs="Times New Roman"/>
        </w:rPr>
        <w:fldChar w:fldCharType="begin"/>
      </w:r>
      <w:r w:rsidR="009B686C" w:rsidRPr="00AD3CC6">
        <w:rPr>
          <w:rFonts w:ascii="Times New Roman" w:hAnsi="Times New Roman" w:cs="Times New Roman"/>
          <w:lang w:val="kk-KZ"/>
        </w:rPr>
        <w:instrText xml:space="preserve"> HYPERLINK "https://adilet.zan.kz/kaz/docs/V2200031231" \l "z10" </w:instrText>
      </w:r>
      <w:r w:rsidR="009B686C" w:rsidRPr="00AD3CC6">
        <w:rPr>
          <w:rFonts w:ascii="Times New Roman" w:hAnsi="Times New Roman" w:cs="Times New Roman"/>
        </w:rPr>
        <w:fldChar w:fldCharType="separate"/>
      </w:r>
      <w:r w:rsidR="009B686C" w:rsidRPr="00AD3CC6">
        <w:rPr>
          <w:rStyle w:val="ad"/>
          <w:rFonts w:ascii="Times New Roman" w:hAnsi="Times New Roman" w:cs="Times New Roman"/>
          <w:lang w:val="kk-KZ"/>
        </w:rPr>
        <w:t>№ 513</w:t>
      </w:r>
      <w:r w:rsidR="009B686C" w:rsidRPr="00AD3CC6">
        <w:rPr>
          <w:rFonts w:ascii="Times New Roman" w:hAnsi="Times New Roman" w:cs="Times New Roman"/>
        </w:rPr>
        <w:fldChar w:fldCharType="end"/>
      </w:r>
      <w:r w:rsidRPr="00AD3CC6">
        <w:rPr>
          <w:rFonts w:ascii="Times New Roman" w:hAnsi="Times New Roman" w:cs="Times New Roman"/>
          <w:bCs/>
          <w:sz w:val="24"/>
          <w:szCs w:val="24"/>
          <w:lang w:val="kk-KZ"/>
        </w:rPr>
        <w:t>)</w:t>
      </w:r>
    </w:p>
    <w:p w14:paraId="505A1B56" w14:textId="77777777" w:rsidR="00F7426A" w:rsidRPr="009B686C" w:rsidRDefault="00F7426A" w:rsidP="00B32946">
      <w:pPr>
        <w:spacing w:after="0" w:line="240" w:lineRule="auto"/>
        <w:jc w:val="center"/>
        <w:rPr>
          <w:rFonts w:ascii="Times New Roman" w:hAnsi="Times New Roman" w:cs="Times New Roman"/>
          <w:b/>
          <w:sz w:val="28"/>
          <w:szCs w:val="28"/>
          <w:lang w:val="kk-KZ"/>
        </w:rPr>
      </w:pPr>
    </w:p>
    <w:tbl>
      <w:tblPr>
        <w:tblStyle w:val="2"/>
        <w:tblW w:w="15309" w:type="dxa"/>
        <w:tblInd w:w="817" w:type="dxa"/>
        <w:tblLayout w:type="fixed"/>
        <w:tblLook w:val="04A0" w:firstRow="1" w:lastRow="0" w:firstColumn="1" w:lastColumn="0" w:noHBand="0" w:noVBand="1"/>
      </w:tblPr>
      <w:tblGrid>
        <w:gridCol w:w="596"/>
        <w:gridCol w:w="8193"/>
        <w:gridCol w:w="1984"/>
        <w:gridCol w:w="1842"/>
        <w:gridCol w:w="2694"/>
      </w:tblGrid>
      <w:tr w:rsidR="00EE0DDD" w:rsidRPr="00E709A8" w14:paraId="27247DCE" w14:textId="77777777" w:rsidTr="009B686C">
        <w:tc>
          <w:tcPr>
            <w:tcW w:w="596" w:type="dxa"/>
          </w:tcPr>
          <w:p w14:paraId="2BD787F6" w14:textId="6412A975" w:rsidR="00EE0DDD" w:rsidRPr="00E709A8" w:rsidRDefault="009B686C" w:rsidP="008A42AA">
            <w:pPr>
              <w:tabs>
                <w:tab w:val="left" w:pos="247"/>
              </w:tabs>
              <w:rPr>
                <w:rFonts w:ascii="Times New Roman" w:hAnsi="Times New Roman" w:cs="Times New Roman"/>
                <w:b/>
                <w:sz w:val="28"/>
                <w:szCs w:val="28"/>
              </w:rPr>
            </w:pPr>
            <w:r>
              <w:rPr>
                <w:rFonts w:ascii="Times New Roman" w:hAnsi="Times New Roman" w:cs="Times New Roman"/>
                <w:b/>
                <w:sz w:val="28"/>
                <w:szCs w:val="28"/>
                <w:lang w:val="kk-KZ"/>
              </w:rPr>
              <w:t xml:space="preserve">р/с </w:t>
            </w:r>
            <w:r>
              <w:rPr>
                <w:rFonts w:ascii="Times New Roman" w:hAnsi="Times New Roman" w:cs="Times New Roman"/>
                <w:b/>
                <w:sz w:val="28"/>
                <w:szCs w:val="28"/>
              </w:rPr>
              <w:t>№</w:t>
            </w:r>
          </w:p>
        </w:tc>
        <w:tc>
          <w:tcPr>
            <w:tcW w:w="8193" w:type="dxa"/>
          </w:tcPr>
          <w:p w14:paraId="0687BA6B" w14:textId="4A970830" w:rsidR="00EE0DDD" w:rsidRPr="00E709A8" w:rsidRDefault="009B686C" w:rsidP="008A42AA">
            <w:pPr>
              <w:jc w:val="center"/>
              <w:rPr>
                <w:rFonts w:ascii="Times New Roman" w:hAnsi="Times New Roman" w:cs="Times New Roman"/>
                <w:b/>
                <w:sz w:val="28"/>
                <w:szCs w:val="28"/>
              </w:rPr>
            </w:pPr>
            <w:proofErr w:type="spellStart"/>
            <w:r w:rsidRPr="009B686C">
              <w:rPr>
                <w:rFonts w:ascii="Times New Roman" w:hAnsi="Times New Roman" w:cs="Times New Roman"/>
                <w:b/>
                <w:sz w:val="28"/>
                <w:szCs w:val="28"/>
              </w:rPr>
              <w:t>Педагогтерді</w:t>
            </w:r>
            <w:proofErr w:type="spellEnd"/>
            <w:r w:rsidRPr="009B686C">
              <w:rPr>
                <w:rFonts w:ascii="Times New Roman" w:hAnsi="Times New Roman" w:cs="Times New Roman"/>
                <w:b/>
                <w:sz w:val="28"/>
                <w:szCs w:val="28"/>
              </w:rPr>
              <w:t xml:space="preserve"> </w:t>
            </w:r>
            <w:proofErr w:type="spellStart"/>
            <w:r w:rsidRPr="009B686C">
              <w:rPr>
                <w:rFonts w:ascii="Times New Roman" w:hAnsi="Times New Roman" w:cs="Times New Roman"/>
                <w:b/>
                <w:sz w:val="28"/>
                <w:szCs w:val="28"/>
              </w:rPr>
              <w:t>лауазымдарға</w:t>
            </w:r>
            <w:proofErr w:type="spellEnd"/>
            <w:r w:rsidRPr="009B686C">
              <w:rPr>
                <w:rFonts w:ascii="Times New Roman" w:hAnsi="Times New Roman" w:cs="Times New Roman"/>
                <w:b/>
                <w:sz w:val="28"/>
                <w:szCs w:val="28"/>
              </w:rPr>
              <w:t xml:space="preserve"> </w:t>
            </w:r>
            <w:proofErr w:type="spellStart"/>
            <w:r w:rsidRPr="009B686C">
              <w:rPr>
                <w:rFonts w:ascii="Times New Roman" w:hAnsi="Times New Roman" w:cs="Times New Roman"/>
                <w:b/>
                <w:sz w:val="28"/>
                <w:szCs w:val="28"/>
              </w:rPr>
              <w:t>тағайындау</w:t>
            </w:r>
            <w:proofErr w:type="spellEnd"/>
            <w:r w:rsidRPr="009B686C">
              <w:rPr>
                <w:rFonts w:ascii="Times New Roman" w:hAnsi="Times New Roman" w:cs="Times New Roman"/>
                <w:b/>
                <w:sz w:val="28"/>
                <w:szCs w:val="28"/>
              </w:rPr>
              <w:t xml:space="preserve">, </w:t>
            </w:r>
            <w:proofErr w:type="spellStart"/>
            <w:r w:rsidRPr="009B686C">
              <w:rPr>
                <w:rFonts w:ascii="Times New Roman" w:hAnsi="Times New Roman" w:cs="Times New Roman"/>
                <w:b/>
                <w:sz w:val="28"/>
                <w:szCs w:val="28"/>
              </w:rPr>
              <w:t>босату</w:t>
            </w:r>
            <w:proofErr w:type="spellEnd"/>
            <w:r w:rsidRPr="009B686C">
              <w:rPr>
                <w:rFonts w:ascii="Times New Roman" w:hAnsi="Times New Roman" w:cs="Times New Roman"/>
                <w:b/>
                <w:sz w:val="28"/>
                <w:szCs w:val="28"/>
              </w:rPr>
              <w:t xml:space="preserve"> </w:t>
            </w:r>
            <w:proofErr w:type="spellStart"/>
            <w:r w:rsidRPr="009B686C">
              <w:rPr>
                <w:rFonts w:ascii="Times New Roman" w:hAnsi="Times New Roman" w:cs="Times New Roman"/>
                <w:b/>
                <w:sz w:val="28"/>
                <w:szCs w:val="28"/>
              </w:rPr>
              <w:t>тәртібі</w:t>
            </w:r>
            <w:proofErr w:type="spellEnd"/>
          </w:p>
        </w:tc>
        <w:tc>
          <w:tcPr>
            <w:tcW w:w="1984" w:type="dxa"/>
          </w:tcPr>
          <w:p w14:paraId="52BD24DB" w14:textId="24757410" w:rsidR="00EE0DDD" w:rsidRPr="009B686C" w:rsidRDefault="009B686C" w:rsidP="00C71970">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Орындаушылар </w:t>
            </w:r>
          </w:p>
        </w:tc>
        <w:tc>
          <w:tcPr>
            <w:tcW w:w="1842" w:type="dxa"/>
          </w:tcPr>
          <w:p w14:paraId="3D3BD98C" w14:textId="4B74EF03" w:rsidR="00EE0DDD" w:rsidRPr="00E709A8" w:rsidRDefault="009B686C" w:rsidP="008A42AA">
            <w:pPr>
              <w:jc w:val="center"/>
              <w:rPr>
                <w:rFonts w:ascii="Times New Roman" w:hAnsi="Times New Roman" w:cs="Times New Roman"/>
                <w:b/>
                <w:sz w:val="28"/>
                <w:szCs w:val="28"/>
              </w:rPr>
            </w:pPr>
            <w:proofErr w:type="spellStart"/>
            <w:r w:rsidRPr="009B686C">
              <w:rPr>
                <w:rFonts w:ascii="Times New Roman" w:hAnsi="Times New Roman" w:cs="Times New Roman"/>
                <w:b/>
                <w:sz w:val="28"/>
                <w:szCs w:val="28"/>
              </w:rPr>
              <w:t>Аяқтау</w:t>
            </w:r>
            <w:proofErr w:type="spellEnd"/>
            <w:r w:rsidRPr="009B686C">
              <w:rPr>
                <w:rFonts w:ascii="Times New Roman" w:hAnsi="Times New Roman" w:cs="Times New Roman"/>
                <w:b/>
                <w:sz w:val="28"/>
                <w:szCs w:val="28"/>
              </w:rPr>
              <w:t xml:space="preserve"> </w:t>
            </w:r>
            <w:proofErr w:type="spellStart"/>
            <w:r w:rsidRPr="009B686C">
              <w:rPr>
                <w:rFonts w:ascii="Times New Roman" w:hAnsi="Times New Roman" w:cs="Times New Roman"/>
                <w:b/>
                <w:sz w:val="28"/>
                <w:szCs w:val="28"/>
              </w:rPr>
              <w:t>нысаны</w:t>
            </w:r>
            <w:proofErr w:type="spellEnd"/>
          </w:p>
        </w:tc>
        <w:tc>
          <w:tcPr>
            <w:tcW w:w="2694" w:type="dxa"/>
          </w:tcPr>
          <w:p w14:paraId="3C15B098" w14:textId="7D699E8A" w:rsidR="00EE0DDD" w:rsidRPr="009B686C" w:rsidRDefault="009B686C" w:rsidP="008A42AA">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Мерзімі </w:t>
            </w:r>
          </w:p>
        </w:tc>
      </w:tr>
      <w:tr w:rsidR="00EE0DDD" w:rsidRPr="009B686C" w14:paraId="75377B03" w14:textId="77777777" w:rsidTr="009B686C">
        <w:tc>
          <w:tcPr>
            <w:tcW w:w="596" w:type="dxa"/>
          </w:tcPr>
          <w:p w14:paraId="3DFAFF5C" w14:textId="77777777" w:rsidR="00EE0DDD" w:rsidRPr="00E709A8" w:rsidRDefault="00EE0DDD" w:rsidP="008A42AA">
            <w:pPr>
              <w:tabs>
                <w:tab w:val="left" w:pos="247"/>
              </w:tabs>
              <w:rPr>
                <w:rFonts w:ascii="Times New Roman" w:hAnsi="Times New Roman" w:cs="Times New Roman"/>
                <w:sz w:val="28"/>
                <w:szCs w:val="28"/>
              </w:rPr>
            </w:pPr>
            <w:r w:rsidRPr="00E709A8">
              <w:rPr>
                <w:rFonts w:ascii="Times New Roman" w:hAnsi="Times New Roman" w:cs="Times New Roman"/>
                <w:sz w:val="28"/>
                <w:szCs w:val="28"/>
              </w:rPr>
              <w:t>1.</w:t>
            </w:r>
          </w:p>
        </w:tc>
        <w:tc>
          <w:tcPr>
            <w:tcW w:w="8193" w:type="dxa"/>
          </w:tcPr>
          <w:p w14:paraId="00C5EE4A" w14:textId="4453454E" w:rsidR="00CD40F7" w:rsidRPr="00F95AA4" w:rsidRDefault="00CD40F7" w:rsidP="00237F32">
            <w:pPr>
              <w:jc w:val="both"/>
              <w:rPr>
                <w:rFonts w:ascii="Times New Roman" w:hAnsi="Times New Roman" w:cs="Times New Roman"/>
                <w:bCs/>
                <w:color w:val="000000" w:themeColor="text1"/>
                <w:sz w:val="28"/>
                <w:szCs w:val="28"/>
                <w:lang w:val="kk-KZ"/>
              </w:rPr>
            </w:pPr>
            <w:proofErr w:type="spellStart"/>
            <w:r w:rsidRPr="00F95AA4">
              <w:rPr>
                <w:rFonts w:ascii="Times New Roman" w:hAnsi="Times New Roman" w:cs="Times New Roman"/>
                <w:sz w:val="28"/>
                <w:szCs w:val="28"/>
              </w:rPr>
              <w:t>Шағын</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жинақталған</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мектептерді</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қоспағанда</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педагогтердің</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қолда</w:t>
            </w:r>
            <w:proofErr w:type="spellEnd"/>
            <w:r w:rsidRPr="00F95AA4">
              <w:rPr>
                <w:rFonts w:ascii="Times New Roman" w:hAnsi="Times New Roman" w:cs="Times New Roman"/>
                <w:sz w:val="28"/>
                <w:szCs w:val="28"/>
              </w:rPr>
              <w:t xml:space="preserve"> бар бос </w:t>
            </w:r>
            <w:proofErr w:type="spellStart"/>
            <w:r w:rsidRPr="00F95AA4">
              <w:rPr>
                <w:rFonts w:ascii="Times New Roman" w:hAnsi="Times New Roman" w:cs="Times New Roman"/>
                <w:sz w:val="28"/>
                <w:szCs w:val="28"/>
              </w:rPr>
              <w:t>және</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немесе</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уақытша</w:t>
            </w:r>
            <w:proofErr w:type="spellEnd"/>
            <w:r w:rsidRPr="00F95AA4">
              <w:rPr>
                <w:rFonts w:ascii="Times New Roman" w:hAnsi="Times New Roman" w:cs="Times New Roman"/>
                <w:sz w:val="28"/>
                <w:szCs w:val="28"/>
              </w:rPr>
              <w:t xml:space="preserve"> бос </w:t>
            </w:r>
            <w:proofErr w:type="spellStart"/>
            <w:r w:rsidRPr="00F95AA4">
              <w:rPr>
                <w:rFonts w:ascii="Times New Roman" w:hAnsi="Times New Roman" w:cs="Times New Roman"/>
                <w:sz w:val="28"/>
                <w:szCs w:val="28"/>
              </w:rPr>
              <w:t>лауазымдарына</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мемлекеттік</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білім</w:t>
            </w:r>
            <w:proofErr w:type="spellEnd"/>
            <w:r w:rsidRPr="00F95AA4">
              <w:rPr>
                <w:rFonts w:ascii="Times New Roman" w:hAnsi="Times New Roman" w:cs="Times New Roman"/>
                <w:sz w:val="28"/>
                <w:szCs w:val="28"/>
              </w:rPr>
              <w:t xml:space="preserve"> беру </w:t>
            </w:r>
            <w:proofErr w:type="spellStart"/>
            <w:r w:rsidRPr="00F95AA4">
              <w:rPr>
                <w:rFonts w:ascii="Times New Roman" w:hAnsi="Times New Roman" w:cs="Times New Roman"/>
                <w:sz w:val="28"/>
                <w:szCs w:val="28"/>
              </w:rPr>
              <w:t>ұйымы</w:t>
            </w:r>
            <w:proofErr w:type="spellEnd"/>
            <w:r w:rsidRPr="00F95AA4">
              <w:rPr>
                <w:rFonts w:ascii="Times New Roman" w:hAnsi="Times New Roman" w:cs="Times New Roman"/>
                <w:sz w:val="28"/>
                <w:szCs w:val="28"/>
              </w:rPr>
              <w:t xml:space="preserve"> конкурс </w:t>
            </w:r>
            <w:proofErr w:type="spellStart"/>
            <w:r w:rsidRPr="00F95AA4">
              <w:rPr>
                <w:rFonts w:ascii="Times New Roman" w:hAnsi="Times New Roman" w:cs="Times New Roman"/>
                <w:sz w:val="28"/>
                <w:szCs w:val="28"/>
              </w:rPr>
              <w:t>өткізеді</w:t>
            </w:r>
            <w:proofErr w:type="spellEnd"/>
            <w:r w:rsidRPr="00F95AA4">
              <w:rPr>
                <w:rFonts w:ascii="Times New Roman" w:hAnsi="Times New Roman" w:cs="Times New Roman"/>
                <w:sz w:val="28"/>
                <w:szCs w:val="28"/>
              </w:rPr>
              <w:t>.</w:t>
            </w:r>
            <w:r w:rsidRPr="00F95AA4">
              <w:rPr>
                <w:rFonts w:ascii="Times New Roman" w:hAnsi="Times New Roman" w:cs="Times New Roman"/>
                <w:bCs/>
                <w:color w:val="000000" w:themeColor="text1"/>
                <w:sz w:val="28"/>
                <w:szCs w:val="28"/>
                <w:lang w:val="kk-KZ"/>
              </w:rPr>
              <w:t xml:space="preserve"> </w:t>
            </w:r>
          </w:p>
          <w:p w14:paraId="612336C0" w14:textId="4996928F" w:rsidR="00EE0DDD" w:rsidRPr="00F95AA4" w:rsidRDefault="00EE0DDD" w:rsidP="00237F32">
            <w:pPr>
              <w:jc w:val="both"/>
              <w:rPr>
                <w:rFonts w:ascii="Times New Roman" w:hAnsi="Times New Roman" w:cs="Times New Roman"/>
                <w:bCs/>
                <w:color w:val="000000" w:themeColor="text1"/>
                <w:sz w:val="28"/>
                <w:szCs w:val="28"/>
                <w:lang w:val="kk-KZ"/>
              </w:rPr>
            </w:pPr>
          </w:p>
        </w:tc>
        <w:tc>
          <w:tcPr>
            <w:tcW w:w="1984" w:type="dxa"/>
          </w:tcPr>
          <w:p w14:paraId="1EF844C9" w14:textId="39B966EC" w:rsidR="00866BD4" w:rsidRPr="00F95AA4" w:rsidRDefault="00F95AA4" w:rsidP="00B01856">
            <w:pPr>
              <w:tabs>
                <w:tab w:val="left" w:pos="709"/>
              </w:tabs>
              <w:jc w:val="center"/>
              <w:rPr>
                <w:rFonts w:ascii="Times New Roman" w:hAnsi="Times New Roman" w:cs="Times New Roman"/>
                <w:bCs/>
                <w:color w:val="000000" w:themeColor="text1"/>
                <w:sz w:val="28"/>
                <w:szCs w:val="28"/>
                <w:lang w:val="kk-KZ"/>
              </w:rPr>
            </w:pPr>
            <w:r>
              <w:rPr>
                <w:rFonts w:ascii="Times New Roman" w:hAnsi="Times New Roman" w:cs="Times New Roman"/>
                <w:color w:val="000000" w:themeColor="text1"/>
                <w:sz w:val="28"/>
                <w:szCs w:val="28"/>
                <w:lang w:val="kk-KZ"/>
              </w:rPr>
              <w:t>Білім беру ұйымдары</w:t>
            </w:r>
          </w:p>
        </w:tc>
        <w:tc>
          <w:tcPr>
            <w:tcW w:w="1842" w:type="dxa"/>
          </w:tcPr>
          <w:p w14:paraId="35738F1D" w14:textId="77777777" w:rsidR="00B466B5" w:rsidRPr="00572115" w:rsidRDefault="00992A0D" w:rsidP="00992A0D">
            <w:pPr>
              <w:tabs>
                <w:tab w:val="left" w:pos="709"/>
              </w:tabs>
              <w:jc w:val="center"/>
              <w:rPr>
                <w:rFonts w:ascii="Times New Roman" w:hAnsi="Times New Roman" w:cs="Times New Roman"/>
                <w:bCs/>
                <w:color w:val="000000" w:themeColor="text1"/>
                <w:sz w:val="28"/>
                <w:szCs w:val="28"/>
                <w:lang w:val="kk-KZ"/>
              </w:rPr>
            </w:pPr>
            <w:r w:rsidRPr="00572115">
              <w:rPr>
                <w:rFonts w:ascii="Times New Roman" w:hAnsi="Times New Roman" w:cs="Times New Roman"/>
                <w:bCs/>
                <w:color w:val="000000" w:themeColor="text1"/>
                <w:sz w:val="28"/>
                <w:szCs w:val="28"/>
                <w:lang w:val="kk-KZ"/>
              </w:rPr>
              <w:t>Конкурс</w:t>
            </w:r>
          </w:p>
        </w:tc>
        <w:tc>
          <w:tcPr>
            <w:tcW w:w="2694" w:type="dxa"/>
          </w:tcPr>
          <w:p w14:paraId="2D4618F0" w14:textId="1FBCD21F" w:rsidR="00EE0DDD" w:rsidRPr="00137186" w:rsidRDefault="009B686C" w:rsidP="00137186">
            <w:pPr>
              <w:tabs>
                <w:tab w:val="left" w:pos="34"/>
              </w:tabs>
              <w:jc w:val="both"/>
              <w:rPr>
                <w:rFonts w:ascii="Times New Roman" w:hAnsi="Times New Roman" w:cs="Times New Roman"/>
                <w:bCs/>
                <w:color w:val="000000" w:themeColor="text1"/>
                <w:sz w:val="20"/>
                <w:szCs w:val="20"/>
                <w:lang w:val="kk-KZ"/>
              </w:rPr>
            </w:pPr>
            <w:r w:rsidRPr="009B686C">
              <w:rPr>
                <w:rFonts w:ascii="Times New Roman" w:hAnsi="Times New Roman" w:cs="Times New Roman"/>
                <w:bCs/>
                <w:color w:val="000000" w:themeColor="text1"/>
                <w:sz w:val="20"/>
                <w:szCs w:val="20"/>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tc>
      </w:tr>
      <w:tr w:rsidR="00F95AA4" w:rsidRPr="00572115" w14:paraId="23FCE49F" w14:textId="77777777" w:rsidTr="009B686C">
        <w:tc>
          <w:tcPr>
            <w:tcW w:w="596" w:type="dxa"/>
          </w:tcPr>
          <w:p w14:paraId="6C771B65" w14:textId="77777777" w:rsidR="00F95AA4" w:rsidRPr="00E709A8" w:rsidRDefault="00F95AA4" w:rsidP="00F95AA4">
            <w:pPr>
              <w:tabs>
                <w:tab w:val="left" w:pos="247"/>
              </w:tabs>
              <w:rPr>
                <w:rFonts w:ascii="Times New Roman" w:hAnsi="Times New Roman" w:cs="Times New Roman"/>
                <w:sz w:val="28"/>
                <w:szCs w:val="28"/>
              </w:rPr>
            </w:pPr>
            <w:r>
              <w:rPr>
                <w:rFonts w:ascii="Times New Roman" w:hAnsi="Times New Roman" w:cs="Times New Roman"/>
                <w:sz w:val="28"/>
                <w:szCs w:val="28"/>
              </w:rPr>
              <w:t>2.</w:t>
            </w:r>
          </w:p>
        </w:tc>
        <w:tc>
          <w:tcPr>
            <w:tcW w:w="8193" w:type="dxa"/>
          </w:tcPr>
          <w:p w14:paraId="3062F4E4" w14:textId="21E41662" w:rsidR="00F95AA4" w:rsidRPr="00F95AA4" w:rsidRDefault="00F95AA4" w:rsidP="00F95AA4">
            <w:pPr>
              <w:jc w:val="both"/>
              <w:rPr>
                <w:rFonts w:ascii="Times New Roman" w:hAnsi="Times New Roman" w:cs="Times New Roman"/>
                <w:bCs/>
                <w:sz w:val="28"/>
                <w:szCs w:val="28"/>
                <w:lang w:val="kk-KZ"/>
              </w:rPr>
            </w:pPr>
            <w:r w:rsidRPr="00F95AA4">
              <w:rPr>
                <w:rFonts w:ascii="Times New Roman" w:hAnsi="Times New Roman" w:cs="Times New Roman"/>
                <w:sz w:val="28"/>
                <w:szCs w:val="28"/>
                <w:lang w:val="kk-KZ"/>
              </w:rPr>
              <w:t>Конкурсқа педагогтердің үлгілік біліктілік сипаттамаларына сәйкес келетін және осы көрсетілген тізбеге сәйкес құжаттарды ұсынған педагогтер қатысады.</w:t>
            </w:r>
          </w:p>
        </w:tc>
        <w:tc>
          <w:tcPr>
            <w:tcW w:w="1984" w:type="dxa"/>
          </w:tcPr>
          <w:p w14:paraId="5F59AAC3" w14:textId="6C0014CF" w:rsidR="00F95AA4" w:rsidRDefault="00F95AA4" w:rsidP="00F95AA4">
            <w:pPr>
              <w:jc w:val="center"/>
            </w:pPr>
            <w:r>
              <w:rPr>
                <w:rFonts w:ascii="Times New Roman" w:hAnsi="Times New Roman" w:cs="Times New Roman"/>
                <w:color w:val="000000" w:themeColor="text1"/>
                <w:sz w:val="28"/>
                <w:szCs w:val="28"/>
                <w:lang w:val="kk-KZ"/>
              </w:rPr>
              <w:t>Білім беру ұйымдары</w:t>
            </w:r>
          </w:p>
        </w:tc>
        <w:tc>
          <w:tcPr>
            <w:tcW w:w="1842" w:type="dxa"/>
          </w:tcPr>
          <w:p w14:paraId="0DF8F62D" w14:textId="77777777" w:rsidR="00F95AA4" w:rsidRPr="00E2098D" w:rsidRDefault="00F95AA4" w:rsidP="00F95AA4">
            <w:pPr>
              <w:tabs>
                <w:tab w:val="left" w:pos="709"/>
              </w:tabs>
              <w:jc w:val="center"/>
              <w:rPr>
                <w:rFonts w:ascii="Times New Roman" w:hAnsi="Times New Roman" w:cs="Times New Roman"/>
                <w:bCs/>
                <w:sz w:val="20"/>
                <w:szCs w:val="20"/>
                <w:lang w:val="kk-KZ"/>
              </w:rPr>
            </w:pPr>
            <w:r w:rsidRPr="00992A0D">
              <w:rPr>
                <w:rFonts w:ascii="Times New Roman" w:hAnsi="Times New Roman" w:cs="Times New Roman"/>
                <w:bCs/>
                <w:sz w:val="28"/>
                <w:szCs w:val="28"/>
                <w:lang w:val="kk-KZ"/>
              </w:rPr>
              <w:t>Конкурс</w:t>
            </w:r>
          </w:p>
        </w:tc>
        <w:tc>
          <w:tcPr>
            <w:tcW w:w="2694" w:type="dxa"/>
          </w:tcPr>
          <w:p w14:paraId="2308CF14" w14:textId="77777777" w:rsidR="00F95AA4" w:rsidRDefault="00F95AA4" w:rsidP="00F95AA4">
            <w:pPr>
              <w:tabs>
                <w:tab w:val="left" w:pos="34"/>
              </w:tabs>
              <w:rPr>
                <w:rFonts w:ascii="Times New Roman" w:hAnsi="Times New Roman" w:cs="Times New Roman"/>
                <w:bCs/>
                <w:sz w:val="28"/>
                <w:szCs w:val="28"/>
                <w:lang w:val="kk-KZ"/>
              </w:rPr>
            </w:pPr>
          </w:p>
        </w:tc>
      </w:tr>
      <w:tr w:rsidR="00F95AA4" w:rsidRPr="00E709A8" w14:paraId="25F4FF60" w14:textId="77777777" w:rsidTr="009B686C">
        <w:tc>
          <w:tcPr>
            <w:tcW w:w="596" w:type="dxa"/>
          </w:tcPr>
          <w:p w14:paraId="37DB5DA3" w14:textId="77777777" w:rsidR="00F95AA4" w:rsidRDefault="00F95AA4" w:rsidP="00F95AA4">
            <w:pPr>
              <w:tabs>
                <w:tab w:val="left" w:pos="247"/>
              </w:tabs>
              <w:rPr>
                <w:rFonts w:ascii="Times New Roman" w:hAnsi="Times New Roman" w:cs="Times New Roman"/>
                <w:sz w:val="28"/>
                <w:szCs w:val="28"/>
              </w:rPr>
            </w:pPr>
            <w:r>
              <w:rPr>
                <w:rFonts w:ascii="Times New Roman" w:hAnsi="Times New Roman" w:cs="Times New Roman"/>
                <w:sz w:val="28"/>
                <w:szCs w:val="28"/>
              </w:rPr>
              <w:t>3.</w:t>
            </w:r>
          </w:p>
        </w:tc>
        <w:tc>
          <w:tcPr>
            <w:tcW w:w="8193" w:type="dxa"/>
          </w:tcPr>
          <w:p w14:paraId="75A400B1" w14:textId="16491FA4" w:rsidR="00F95AA4" w:rsidRPr="00F95AA4" w:rsidRDefault="00F95AA4" w:rsidP="00AD3CC6">
            <w:pPr>
              <w:pStyle w:val="a9"/>
              <w:jc w:val="both"/>
              <w:rPr>
                <w:rFonts w:ascii="Times New Roman" w:hAnsi="Times New Roman" w:cs="Times New Roman"/>
                <w:sz w:val="28"/>
                <w:szCs w:val="28"/>
                <w:lang w:val="kk-KZ"/>
              </w:rPr>
            </w:pPr>
            <w:r w:rsidRPr="00F95AA4">
              <w:rPr>
                <w:rFonts w:ascii="Times New Roman" w:hAnsi="Times New Roman" w:cs="Times New Roman"/>
                <w:sz w:val="28"/>
                <w:szCs w:val="28"/>
              </w:rPr>
              <w:t xml:space="preserve">Конкурс </w:t>
            </w:r>
            <w:proofErr w:type="spellStart"/>
            <w:r w:rsidRPr="00F95AA4">
              <w:rPr>
                <w:rFonts w:ascii="Times New Roman" w:hAnsi="Times New Roman" w:cs="Times New Roman"/>
                <w:sz w:val="28"/>
                <w:szCs w:val="28"/>
              </w:rPr>
              <w:t>Қазақстан</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Республикасы</w:t>
            </w:r>
            <w:proofErr w:type="spellEnd"/>
            <w:r w:rsidRPr="00F95AA4">
              <w:rPr>
                <w:rFonts w:ascii="Times New Roman" w:hAnsi="Times New Roman" w:cs="Times New Roman"/>
                <w:sz w:val="28"/>
                <w:szCs w:val="28"/>
              </w:rPr>
              <w:t xml:space="preserve"> "Педагог </w:t>
            </w:r>
            <w:proofErr w:type="spellStart"/>
            <w:r w:rsidRPr="00F95AA4">
              <w:rPr>
                <w:rFonts w:ascii="Times New Roman" w:hAnsi="Times New Roman" w:cs="Times New Roman"/>
                <w:sz w:val="28"/>
                <w:szCs w:val="28"/>
              </w:rPr>
              <w:t>мәртебесі</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туралы</w:t>
            </w:r>
            <w:proofErr w:type="spellEnd"/>
            <w:r w:rsidRPr="00F95AA4">
              <w:rPr>
                <w:rFonts w:ascii="Times New Roman" w:hAnsi="Times New Roman" w:cs="Times New Roman"/>
                <w:sz w:val="28"/>
                <w:szCs w:val="28"/>
              </w:rPr>
              <w:t xml:space="preserve">" </w:t>
            </w:r>
            <w:hyperlink r:id="rId6" w:anchor="z22" w:history="1">
              <w:proofErr w:type="spellStart"/>
              <w:r w:rsidRPr="00F95AA4">
                <w:rPr>
                  <w:rStyle w:val="ad"/>
                  <w:rFonts w:ascii="Times New Roman" w:hAnsi="Times New Roman" w:cs="Times New Roman"/>
                  <w:sz w:val="28"/>
                  <w:szCs w:val="28"/>
                </w:rPr>
                <w:t>Заңына</w:t>
              </w:r>
              <w:proofErr w:type="spellEnd"/>
            </w:hyperlink>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сәйкес</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педагогтер</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үшін</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айқындалған</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нормативтік</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оқу</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жүктемесінің</w:t>
            </w:r>
            <w:proofErr w:type="spellEnd"/>
            <w:r w:rsidRPr="00F95AA4">
              <w:rPr>
                <w:rFonts w:ascii="Times New Roman" w:hAnsi="Times New Roman" w:cs="Times New Roman"/>
                <w:sz w:val="28"/>
                <w:szCs w:val="28"/>
              </w:rPr>
              <w:t xml:space="preserve"> 50% - ы </w:t>
            </w:r>
            <w:proofErr w:type="spellStart"/>
            <w:r w:rsidRPr="00F95AA4">
              <w:rPr>
                <w:rFonts w:ascii="Times New Roman" w:hAnsi="Times New Roman" w:cs="Times New Roman"/>
                <w:sz w:val="28"/>
                <w:szCs w:val="28"/>
              </w:rPr>
              <w:t>және</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одан</w:t>
            </w:r>
            <w:proofErr w:type="spellEnd"/>
            <w:r w:rsidRPr="00F95AA4">
              <w:rPr>
                <w:rFonts w:ascii="Times New Roman" w:hAnsi="Times New Roman" w:cs="Times New Roman"/>
                <w:sz w:val="28"/>
                <w:szCs w:val="28"/>
              </w:rPr>
              <w:t xml:space="preserve"> да </w:t>
            </w:r>
            <w:proofErr w:type="spellStart"/>
            <w:r w:rsidRPr="00F95AA4">
              <w:rPr>
                <w:rFonts w:ascii="Times New Roman" w:hAnsi="Times New Roman" w:cs="Times New Roman"/>
                <w:sz w:val="28"/>
                <w:szCs w:val="28"/>
              </w:rPr>
              <w:t>көп</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сағат</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есебіне</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сүйене</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отырып</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сағат</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болған</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кезде</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педагогтың</w:t>
            </w:r>
            <w:proofErr w:type="spellEnd"/>
            <w:r w:rsidRPr="00F95AA4">
              <w:rPr>
                <w:rFonts w:ascii="Times New Roman" w:hAnsi="Times New Roman" w:cs="Times New Roman"/>
                <w:sz w:val="28"/>
                <w:szCs w:val="28"/>
              </w:rPr>
              <w:t xml:space="preserve"> бос </w:t>
            </w:r>
            <w:proofErr w:type="spellStart"/>
            <w:r w:rsidRPr="00F95AA4">
              <w:rPr>
                <w:rFonts w:ascii="Times New Roman" w:hAnsi="Times New Roman" w:cs="Times New Roman"/>
                <w:sz w:val="28"/>
                <w:szCs w:val="28"/>
              </w:rPr>
              <w:t>және</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немесе</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уақытша</w:t>
            </w:r>
            <w:proofErr w:type="spellEnd"/>
            <w:r w:rsidRPr="00F95AA4">
              <w:rPr>
                <w:rFonts w:ascii="Times New Roman" w:hAnsi="Times New Roman" w:cs="Times New Roman"/>
                <w:sz w:val="28"/>
                <w:szCs w:val="28"/>
              </w:rPr>
              <w:t xml:space="preserve"> бос </w:t>
            </w:r>
            <w:proofErr w:type="spellStart"/>
            <w:r w:rsidRPr="00F95AA4">
              <w:rPr>
                <w:rFonts w:ascii="Times New Roman" w:hAnsi="Times New Roman" w:cs="Times New Roman"/>
                <w:sz w:val="28"/>
                <w:szCs w:val="28"/>
              </w:rPr>
              <w:t>лауазымына</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және</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еңбек</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заңнамасы</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шеңберінде</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жұмыс</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уақытының</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қалыпты</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ұзақтығының</w:t>
            </w:r>
            <w:proofErr w:type="spellEnd"/>
            <w:r w:rsidRPr="00F95AA4">
              <w:rPr>
                <w:rFonts w:ascii="Times New Roman" w:hAnsi="Times New Roman" w:cs="Times New Roman"/>
                <w:sz w:val="28"/>
                <w:szCs w:val="28"/>
              </w:rPr>
              <w:t xml:space="preserve"> 50% - дан </w:t>
            </w:r>
            <w:proofErr w:type="spellStart"/>
            <w:r w:rsidRPr="00F95AA4">
              <w:rPr>
                <w:rFonts w:ascii="Times New Roman" w:hAnsi="Times New Roman" w:cs="Times New Roman"/>
                <w:sz w:val="28"/>
                <w:szCs w:val="28"/>
              </w:rPr>
              <w:t>астамы</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режимінде</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жұмыс</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істейтіндер</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үшін</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өткізіледі</w:t>
            </w:r>
            <w:proofErr w:type="spellEnd"/>
            <w:r w:rsidRPr="00F95AA4">
              <w:rPr>
                <w:rFonts w:ascii="Times New Roman" w:hAnsi="Times New Roman" w:cs="Times New Roman"/>
                <w:sz w:val="28"/>
                <w:szCs w:val="28"/>
              </w:rPr>
              <w:t xml:space="preserve">. </w:t>
            </w:r>
            <w:r w:rsidRPr="00F95AA4">
              <w:rPr>
                <w:rFonts w:ascii="Times New Roman" w:hAnsi="Times New Roman" w:cs="Times New Roman"/>
                <w:sz w:val="28"/>
                <w:szCs w:val="28"/>
                <w:lang w:val="kk-KZ"/>
              </w:rPr>
              <w:t>(</w:t>
            </w:r>
            <w:r w:rsidRPr="00F95AA4">
              <w:rPr>
                <w:rFonts w:ascii="Times New Roman" w:hAnsi="Times New Roman" w:cs="Times New Roman"/>
                <w:sz w:val="28"/>
                <w:szCs w:val="28"/>
              </w:rPr>
              <w:t xml:space="preserve">Бос </w:t>
            </w:r>
            <w:proofErr w:type="spellStart"/>
            <w:r w:rsidRPr="00F95AA4">
              <w:rPr>
                <w:rFonts w:ascii="Times New Roman" w:hAnsi="Times New Roman" w:cs="Times New Roman"/>
                <w:sz w:val="28"/>
                <w:szCs w:val="28"/>
              </w:rPr>
              <w:t>лауазымдардағы</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әр</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lastRenderedPageBreak/>
              <w:t>педагогке</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сағат</w:t>
            </w:r>
            <w:proofErr w:type="spellEnd"/>
            <w:r w:rsidRPr="00F95AA4">
              <w:rPr>
                <w:rFonts w:ascii="Times New Roman" w:hAnsi="Times New Roman" w:cs="Times New Roman"/>
                <w:sz w:val="28"/>
                <w:szCs w:val="28"/>
              </w:rPr>
              <w:t xml:space="preserve"> саны </w:t>
            </w:r>
            <w:proofErr w:type="spellStart"/>
            <w:r w:rsidRPr="00F95AA4">
              <w:rPr>
                <w:rFonts w:ascii="Times New Roman" w:hAnsi="Times New Roman" w:cs="Times New Roman"/>
                <w:sz w:val="28"/>
                <w:szCs w:val="28"/>
              </w:rPr>
              <w:t>педагогтің</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бір</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жарым</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ст</w:t>
            </w:r>
            <w:r w:rsidRPr="00F95AA4">
              <w:rPr>
                <w:rFonts w:ascii="Times New Roman" w:hAnsi="Times New Roman" w:cs="Times New Roman"/>
                <w:sz w:val="28"/>
                <w:szCs w:val="28"/>
              </w:rPr>
              <w:t>авкасынан</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аспауы</w:t>
            </w:r>
            <w:proofErr w:type="spellEnd"/>
            <w:r w:rsidRPr="00F95AA4">
              <w:rPr>
                <w:rFonts w:ascii="Times New Roman" w:hAnsi="Times New Roman" w:cs="Times New Roman"/>
                <w:sz w:val="28"/>
                <w:szCs w:val="28"/>
              </w:rPr>
              <w:t xml:space="preserve"> </w:t>
            </w:r>
            <w:proofErr w:type="spellStart"/>
            <w:r w:rsidRPr="00F95AA4">
              <w:rPr>
                <w:rFonts w:ascii="Times New Roman" w:hAnsi="Times New Roman" w:cs="Times New Roman"/>
                <w:sz w:val="28"/>
                <w:szCs w:val="28"/>
              </w:rPr>
              <w:t>керек</w:t>
            </w:r>
            <w:proofErr w:type="spellEnd"/>
            <w:r w:rsidRPr="00F95AA4">
              <w:rPr>
                <w:rFonts w:ascii="Times New Roman" w:hAnsi="Times New Roman" w:cs="Times New Roman"/>
                <w:sz w:val="28"/>
                <w:szCs w:val="28"/>
                <w:lang w:val="kk-KZ"/>
              </w:rPr>
              <w:t>).</w:t>
            </w:r>
          </w:p>
        </w:tc>
        <w:tc>
          <w:tcPr>
            <w:tcW w:w="1984" w:type="dxa"/>
          </w:tcPr>
          <w:p w14:paraId="2FBB7545" w14:textId="45CEF2A7" w:rsidR="00F95AA4" w:rsidRDefault="00F95AA4" w:rsidP="00F95AA4">
            <w:pPr>
              <w:jc w:val="center"/>
            </w:pPr>
            <w:r>
              <w:rPr>
                <w:rFonts w:ascii="Times New Roman" w:hAnsi="Times New Roman" w:cs="Times New Roman"/>
                <w:color w:val="000000" w:themeColor="text1"/>
                <w:sz w:val="28"/>
                <w:szCs w:val="28"/>
                <w:lang w:val="kk-KZ"/>
              </w:rPr>
              <w:lastRenderedPageBreak/>
              <w:t>Білім беру ұйымдары</w:t>
            </w:r>
          </w:p>
        </w:tc>
        <w:tc>
          <w:tcPr>
            <w:tcW w:w="1842" w:type="dxa"/>
          </w:tcPr>
          <w:p w14:paraId="458EB25B" w14:textId="77777777" w:rsidR="00F95AA4" w:rsidRPr="00401D6A" w:rsidRDefault="00F95AA4" w:rsidP="00F95AA4">
            <w:pPr>
              <w:tabs>
                <w:tab w:val="left" w:pos="709"/>
              </w:tabs>
              <w:jc w:val="center"/>
              <w:rPr>
                <w:rFonts w:ascii="Times New Roman" w:hAnsi="Times New Roman" w:cs="Times New Roman"/>
                <w:bCs/>
                <w:sz w:val="28"/>
                <w:szCs w:val="28"/>
                <w:lang w:val="kk-KZ"/>
              </w:rPr>
            </w:pPr>
            <w:r w:rsidRPr="00992A0D">
              <w:rPr>
                <w:rFonts w:ascii="Times New Roman" w:hAnsi="Times New Roman" w:cs="Times New Roman"/>
                <w:bCs/>
                <w:sz w:val="28"/>
                <w:szCs w:val="28"/>
                <w:lang w:val="kk-KZ"/>
              </w:rPr>
              <w:t>Конкурс</w:t>
            </w:r>
          </w:p>
        </w:tc>
        <w:tc>
          <w:tcPr>
            <w:tcW w:w="2694" w:type="dxa"/>
          </w:tcPr>
          <w:p w14:paraId="0E5D222E" w14:textId="77777777" w:rsidR="00F95AA4" w:rsidRPr="00401D6A" w:rsidRDefault="00F95AA4" w:rsidP="00F95AA4">
            <w:pPr>
              <w:tabs>
                <w:tab w:val="left" w:pos="34"/>
              </w:tabs>
              <w:ind w:left="34"/>
              <w:rPr>
                <w:rFonts w:ascii="Times New Roman" w:hAnsi="Times New Roman" w:cs="Times New Roman"/>
                <w:bCs/>
                <w:sz w:val="28"/>
                <w:szCs w:val="28"/>
                <w:lang w:val="kk-KZ"/>
              </w:rPr>
            </w:pPr>
          </w:p>
        </w:tc>
      </w:tr>
      <w:tr w:rsidR="00F95AA4" w:rsidRPr="00E709A8" w14:paraId="3F0D23A6" w14:textId="77777777" w:rsidTr="009B686C">
        <w:tc>
          <w:tcPr>
            <w:tcW w:w="596" w:type="dxa"/>
          </w:tcPr>
          <w:p w14:paraId="42F5D659" w14:textId="77777777" w:rsidR="00F95AA4" w:rsidRDefault="00F95AA4" w:rsidP="00F95AA4">
            <w:pPr>
              <w:tabs>
                <w:tab w:val="left" w:pos="247"/>
              </w:tabs>
              <w:rPr>
                <w:rFonts w:ascii="Times New Roman" w:hAnsi="Times New Roman" w:cs="Times New Roman"/>
                <w:sz w:val="28"/>
                <w:szCs w:val="28"/>
              </w:rPr>
            </w:pPr>
            <w:r>
              <w:rPr>
                <w:rFonts w:ascii="Times New Roman" w:hAnsi="Times New Roman" w:cs="Times New Roman"/>
                <w:sz w:val="28"/>
                <w:szCs w:val="28"/>
              </w:rPr>
              <w:lastRenderedPageBreak/>
              <w:t>4.</w:t>
            </w:r>
          </w:p>
        </w:tc>
        <w:tc>
          <w:tcPr>
            <w:tcW w:w="8193" w:type="dxa"/>
          </w:tcPr>
          <w:p w14:paraId="716F1D57" w14:textId="77777777" w:rsidR="00B11037" w:rsidRPr="00B11037" w:rsidRDefault="00B11037" w:rsidP="00B11037">
            <w:pPr>
              <w:rPr>
                <w:rFonts w:ascii="Times New Roman" w:eastAsia="Times New Roman" w:hAnsi="Times New Roman" w:cs="Times New Roman"/>
                <w:sz w:val="28"/>
                <w:szCs w:val="28"/>
                <w:lang w:eastAsia="ru-RU"/>
              </w:rPr>
            </w:pPr>
            <w:proofErr w:type="spellStart"/>
            <w:r w:rsidRPr="00B11037">
              <w:rPr>
                <w:rFonts w:ascii="Times New Roman" w:eastAsia="Times New Roman" w:hAnsi="Times New Roman" w:cs="Times New Roman"/>
                <w:sz w:val="28"/>
                <w:szCs w:val="28"/>
                <w:lang w:eastAsia="ru-RU"/>
              </w:rPr>
              <w:t>Конкурсты</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ұйымдастыру</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тәртібі</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мынадай</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кезеңдерді</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қамтиды</w:t>
            </w:r>
            <w:proofErr w:type="spellEnd"/>
            <w:r w:rsidRPr="00B11037">
              <w:rPr>
                <w:rFonts w:ascii="Times New Roman" w:eastAsia="Times New Roman" w:hAnsi="Times New Roman" w:cs="Times New Roman"/>
                <w:sz w:val="28"/>
                <w:szCs w:val="28"/>
                <w:lang w:eastAsia="ru-RU"/>
              </w:rPr>
              <w:t>:</w:t>
            </w:r>
          </w:p>
          <w:p w14:paraId="4EC574E9" w14:textId="77777777" w:rsidR="00B11037" w:rsidRPr="00B11037" w:rsidRDefault="00B11037" w:rsidP="00AD3CC6">
            <w:pPr>
              <w:jc w:val="both"/>
              <w:rPr>
                <w:rFonts w:ascii="Times New Roman" w:eastAsia="Times New Roman" w:hAnsi="Times New Roman" w:cs="Times New Roman"/>
                <w:sz w:val="28"/>
                <w:szCs w:val="28"/>
                <w:lang w:eastAsia="ru-RU"/>
              </w:rPr>
            </w:pPr>
            <w:r w:rsidRPr="00B11037">
              <w:rPr>
                <w:rFonts w:ascii="Times New Roman" w:eastAsia="Times New Roman" w:hAnsi="Times New Roman" w:cs="Times New Roman"/>
                <w:sz w:val="28"/>
                <w:szCs w:val="28"/>
                <w:lang w:eastAsia="ru-RU"/>
              </w:rPr>
              <w:t xml:space="preserve">      1) </w:t>
            </w:r>
            <w:proofErr w:type="spellStart"/>
            <w:r w:rsidRPr="00B11037">
              <w:rPr>
                <w:rFonts w:ascii="Times New Roman" w:eastAsia="Times New Roman" w:hAnsi="Times New Roman" w:cs="Times New Roman"/>
                <w:sz w:val="28"/>
                <w:szCs w:val="28"/>
                <w:lang w:eastAsia="ru-RU"/>
              </w:rPr>
              <w:t>білім</w:t>
            </w:r>
            <w:proofErr w:type="spellEnd"/>
            <w:r w:rsidRPr="00B11037">
              <w:rPr>
                <w:rFonts w:ascii="Times New Roman" w:eastAsia="Times New Roman" w:hAnsi="Times New Roman" w:cs="Times New Roman"/>
                <w:sz w:val="28"/>
                <w:szCs w:val="28"/>
                <w:lang w:eastAsia="ru-RU"/>
              </w:rPr>
              <w:t xml:space="preserve"> беру </w:t>
            </w:r>
            <w:proofErr w:type="spellStart"/>
            <w:r w:rsidRPr="00B11037">
              <w:rPr>
                <w:rFonts w:ascii="Times New Roman" w:eastAsia="Times New Roman" w:hAnsi="Times New Roman" w:cs="Times New Roman"/>
                <w:sz w:val="28"/>
                <w:szCs w:val="28"/>
                <w:lang w:eastAsia="ru-RU"/>
              </w:rPr>
              <w:t>ұйымының</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және</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немесе</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тиісті</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деңгейдегі</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білім</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беруді</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басқару</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органының</w:t>
            </w:r>
            <w:proofErr w:type="spellEnd"/>
            <w:r w:rsidRPr="00B11037">
              <w:rPr>
                <w:rFonts w:ascii="Times New Roman" w:eastAsia="Times New Roman" w:hAnsi="Times New Roman" w:cs="Times New Roman"/>
                <w:sz w:val="28"/>
                <w:szCs w:val="28"/>
                <w:lang w:eastAsia="ru-RU"/>
              </w:rPr>
              <w:t xml:space="preserve"> Интернет-</w:t>
            </w:r>
            <w:proofErr w:type="spellStart"/>
            <w:r w:rsidRPr="00B11037">
              <w:rPr>
                <w:rFonts w:ascii="Times New Roman" w:eastAsia="Times New Roman" w:hAnsi="Times New Roman" w:cs="Times New Roman"/>
                <w:sz w:val="28"/>
                <w:szCs w:val="28"/>
                <w:lang w:eastAsia="ru-RU"/>
              </w:rPr>
              <w:t>ресурсында</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және</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немесе</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әлеуметтік</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желілерінің</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ресми</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аккаунттарында</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және</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немесе</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мемлекеттік</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органның</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ақпараттық</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жүйесі</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арқылы</w:t>
            </w:r>
            <w:proofErr w:type="spellEnd"/>
            <w:r w:rsidRPr="00B11037">
              <w:rPr>
                <w:rFonts w:ascii="Times New Roman" w:eastAsia="Times New Roman" w:hAnsi="Times New Roman" w:cs="Times New Roman"/>
                <w:sz w:val="28"/>
                <w:szCs w:val="28"/>
                <w:lang w:eastAsia="ru-RU"/>
              </w:rPr>
              <w:t xml:space="preserve"> конкурс </w:t>
            </w:r>
            <w:proofErr w:type="spellStart"/>
            <w:r w:rsidRPr="00B11037">
              <w:rPr>
                <w:rFonts w:ascii="Times New Roman" w:eastAsia="Times New Roman" w:hAnsi="Times New Roman" w:cs="Times New Roman"/>
                <w:sz w:val="28"/>
                <w:szCs w:val="28"/>
                <w:lang w:eastAsia="ru-RU"/>
              </w:rPr>
              <w:t>өткізу</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туралы</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хабарландыруды</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жариялау</w:t>
            </w:r>
            <w:proofErr w:type="spellEnd"/>
            <w:r w:rsidRPr="00B11037">
              <w:rPr>
                <w:rFonts w:ascii="Times New Roman" w:eastAsia="Times New Roman" w:hAnsi="Times New Roman" w:cs="Times New Roman"/>
                <w:sz w:val="28"/>
                <w:szCs w:val="28"/>
                <w:lang w:eastAsia="ru-RU"/>
              </w:rPr>
              <w:t>;</w:t>
            </w:r>
          </w:p>
          <w:p w14:paraId="0822F47A" w14:textId="77777777" w:rsidR="00B11037" w:rsidRPr="00B11037" w:rsidRDefault="00B11037" w:rsidP="00AD3CC6">
            <w:pPr>
              <w:jc w:val="both"/>
              <w:rPr>
                <w:rFonts w:ascii="Times New Roman" w:eastAsia="Times New Roman" w:hAnsi="Times New Roman" w:cs="Times New Roman"/>
                <w:sz w:val="28"/>
                <w:szCs w:val="28"/>
                <w:lang w:eastAsia="ru-RU"/>
              </w:rPr>
            </w:pPr>
            <w:r w:rsidRPr="00B11037">
              <w:rPr>
                <w:rFonts w:ascii="Times New Roman" w:eastAsia="Times New Roman" w:hAnsi="Times New Roman" w:cs="Times New Roman"/>
                <w:sz w:val="28"/>
                <w:szCs w:val="28"/>
                <w:lang w:eastAsia="ru-RU"/>
              </w:rPr>
              <w:t xml:space="preserve">      2) </w:t>
            </w:r>
            <w:proofErr w:type="spellStart"/>
            <w:r w:rsidRPr="00B11037">
              <w:rPr>
                <w:rFonts w:ascii="Times New Roman" w:eastAsia="Times New Roman" w:hAnsi="Times New Roman" w:cs="Times New Roman"/>
                <w:sz w:val="28"/>
                <w:szCs w:val="28"/>
                <w:lang w:eastAsia="ru-RU"/>
              </w:rPr>
              <w:t>конкурсты</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өткізу</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күні</w:t>
            </w:r>
            <w:proofErr w:type="spellEnd"/>
            <w:r w:rsidRPr="00B11037">
              <w:rPr>
                <w:rFonts w:ascii="Times New Roman" w:eastAsia="Times New Roman" w:hAnsi="Times New Roman" w:cs="Times New Roman"/>
                <w:sz w:val="28"/>
                <w:szCs w:val="28"/>
                <w:lang w:eastAsia="ru-RU"/>
              </w:rPr>
              <w:t xml:space="preserve"> мен </w:t>
            </w:r>
            <w:proofErr w:type="spellStart"/>
            <w:r w:rsidRPr="00B11037">
              <w:rPr>
                <w:rFonts w:ascii="Times New Roman" w:eastAsia="Times New Roman" w:hAnsi="Times New Roman" w:cs="Times New Roman"/>
                <w:sz w:val="28"/>
                <w:szCs w:val="28"/>
                <w:lang w:eastAsia="ru-RU"/>
              </w:rPr>
              <w:t>орнын</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айқындау</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және</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конкурстық</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комиссияны</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қалыптастыру</w:t>
            </w:r>
            <w:proofErr w:type="spellEnd"/>
            <w:r w:rsidRPr="00B11037">
              <w:rPr>
                <w:rFonts w:ascii="Times New Roman" w:eastAsia="Times New Roman" w:hAnsi="Times New Roman" w:cs="Times New Roman"/>
                <w:sz w:val="28"/>
                <w:szCs w:val="28"/>
                <w:lang w:eastAsia="ru-RU"/>
              </w:rPr>
              <w:t>;</w:t>
            </w:r>
          </w:p>
          <w:p w14:paraId="40099A07" w14:textId="77777777" w:rsidR="00B11037" w:rsidRPr="00B11037" w:rsidRDefault="00B11037" w:rsidP="00AD3CC6">
            <w:pPr>
              <w:jc w:val="both"/>
              <w:rPr>
                <w:rFonts w:ascii="Times New Roman" w:eastAsia="Times New Roman" w:hAnsi="Times New Roman" w:cs="Times New Roman"/>
                <w:sz w:val="28"/>
                <w:szCs w:val="28"/>
                <w:lang w:eastAsia="ru-RU"/>
              </w:rPr>
            </w:pPr>
            <w:r w:rsidRPr="00B11037">
              <w:rPr>
                <w:rFonts w:ascii="Times New Roman" w:eastAsia="Times New Roman" w:hAnsi="Times New Roman" w:cs="Times New Roman"/>
                <w:sz w:val="28"/>
                <w:szCs w:val="28"/>
                <w:lang w:eastAsia="ru-RU"/>
              </w:rPr>
              <w:t xml:space="preserve">      3) </w:t>
            </w:r>
            <w:proofErr w:type="spellStart"/>
            <w:r w:rsidRPr="00B11037">
              <w:rPr>
                <w:rFonts w:ascii="Times New Roman" w:eastAsia="Times New Roman" w:hAnsi="Times New Roman" w:cs="Times New Roman"/>
                <w:sz w:val="28"/>
                <w:szCs w:val="28"/>
                <w:lang w:eastAsia="ru-RU"/>
              </w:rPr>
              <w:t>конкурсқа</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қатысуға</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ниет</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білдірген</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кандидаттардан</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құжаттарды</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қабылдау</w:t>
            </w:r>
            <w:proofErr w:type="spellEnd"/>
            <w:r w:rsidRPr="00B11037">
              <w:rPr>
                <w:rFonts w:ascii="Times New Roman" w:eastAsia="Times New Roman" w:hAnsi="Times New Roman" w:cs="Times New Roman"/>
                <w:sz w:val="28"/>
                <w:szCs w:val="28"/>
                <w:lang w:eastAsia="ru-RU"/>
              </w:rPr>
              <w:t>;</w:t>
            </w:r>
          </w:p>
          <w:p w14:paraId="4B66D0BD" w14:textId="77777777" w:rsidR="00B11037" w:rsidRPr="00B11037" w:rsidRDefault="00B11037" w:rsidP="00AD3CC6">
            <w:pPr>
              <w:jc w:val="both"/>
              <w:rPr>
                <w:rFonts w:ascii="Times New Roman" w:eastAsia="Times New Roman" w:hAnsi="Times New Roman" w:cs="Times New Roman"/>
                <w:sz w:val="28"/>
                <w:szCs w:val="28"/>
                <w:lang w:eastAsia="ru-RU"/>
              </w:rPr>
            </w:pPr>
            <w:r w:rsidRPr="00B11037">
              <w:rPr>
                <w:rFonts w:ascii="Times New Roman" w:eastAsia="Times New Roman" w:hAnsi="Times New Roman" w:cs="Times New Roman"/>
                <w:sz w:val="28"/>
                <w:szCs w:val="28"/>
                <w:lang w:eastAsia="ru-RU"/>
              </w:rPr>
              <w:t xml:space="preserve">      4) </w:t>
            </w:r>
            <w:proofErr w:type="spellStart"/>
            <w:r w:rsidRPr="00B11037">
              <w:rPr>
                <w:rFonts w:ascii="Times New Roman" w:eastAsia="Times New Roman" w:hAnsi="Times New Roman" w:cs="Times New Roman"/>
                <w:sz w:val="28"/>
                <w:szCs w:val="28"/>
                <w:lang w:eastAsia="ru-RU"/>
              </w:rPr>
              <w:t>кандидаттар</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құжаттарының</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Педагогтердің</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үлгілік</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біліктілік</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сипаттамаларымен</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бекітілген</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біліктілік</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талаптарына</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сәйкестігін</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қарау</w:t>
            </w:r>
            <w:proofErr w:type="spellEnd"/>
            <w:r w:rsidRPr="00B11037">
              <w:rPr>
                <w:rFonts w:ascii="Times New Roman" w:eastAsia="Times New Roman" w:hAnsi="Times New Roman" w:cs="Times New Roman"/>
                <w:sz w:val="28"/>
                <w:szCs w:val="28"/>
                <w:lang w:eastAsia="ru-RU"/>
              </w:rPr>
              <w:t>;</w:t>
            </w:r>
          </w:p>
          <w:p w14:paraId="708BBDE2" w14:textId="7FC70FD3" w:rsidR="00F95AA4" w:rsidRPr="00BF4F88" w:rsidRDefault="00B11037" w:rsidP="00BF4F88">
            <w:pPr>
              <w:rPr>
                <w:rFonts w:ascii="Times New Roman" w:eastAsia="Times New Roman" w:hAnsi="Times New Roman" w:cs="Times New Roman"/>
                <w:sz w:val="28"/>
                <w:szCs w:val="28"/>
                <w:lang w:eastAsia="ru-RU"/>
              </w:rPr>
            </w:pPr>
            <w:r w:rsidRPr="00B11037">
              <w:rPr>
                <w:rFonts w:ascii="Times New Roman" w:eastAsia="Times New Roman" w:hAnsi="Times New Roman" w:cs="Times New Roman"/>
                <w:sz w:val="28"/>
                <w:szCs w:val="28"/>
                <w:lang w:eastAsia="ru-RU"/>
              </w:rPr>
              <w:t xml:space="preserve">      5) </w:t>
            </w:r>
            <w:proofErr w:type="spellStart"/>
            <w:r w:rsidRPr="00B11037">
              <w:rPr>
                <w:rFonts w:ascii="Times New Roman" w:eastAsia="Times New Roman" w:hAnsi="Times New Roman" w:cs="Times New Roman"/>
                <w:sz w:val="28"/>
                <w:szCs w:val="28"/>
                <w:lang w:eastAsia="ru-RU"/>
              </w:rPr>
              <w:t>конкурстық</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комиссияның</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қорытынды</w:t>
            </w:r>
            <w:proofErr w:type="spellEnd"/>
            <w:r w:rsidRPr="00B11037">
              <w:rPr>
                <w:rFonts w:ascii="Times New Roman" w:eastAsia="Times New Roman" w:hAnsi="Times New Roman" w:cs="Times New Roman"/>
                <w:sz w:val="28"/>
                <w:szCs w:val="28"/>
                <w:lang w:eastAsia="ru-RU"/>
              </w:rPr>
              <w:t xml:space="preserve"> </w:t>
            </w:r>
            <w:proofErr w:type="spellStart"/>
            <w:r w:rsidRPr="00B11037">
              <w:rPr>
                <w:rFonts w:ascii="Times New Roman" w:eastAsia="Times New Roman" w:hAnsi="Times New Roman" w:cs="Times New Roman"/>
                <w:sz w:val="28"/>
                <w:szCs w:val="28"/>
                <w:lang w:eastAsia="ru-RU"/>
              </w:rPr>
              <w:t>отырысы</w:t>
            </w:r>
            <w:proofErr w:type="spellEnd"/>
            <w:r w:rsidRPr="00B11037">
              <w:rPr>
                <w:rFonts w:ascii="Times New Roman" w:eastAsia="Times New Roman" w:hAnsi="Times New Roman" w:cs="Times New Roman"/>
                <w:sz w:val="28"/>
                <w:szCs w:val="28"/>
                <w:lang w:eastAsia="ru-RU"/>
              </w:rPr>
              <w:t>.</w:t>
            </w:r>
          </w:p>
        </w:tc>
        <w:tc>
          <w:tcPr>
            <w:tcW w:w="1984" w:type="dxa"/>
          </w:tcPr>
          <w:p w14:paraId="3C0070E7" w14:textId="6BA85E76" w:rsidR="00F95AA4" w:rsidRDefault="00F95AA4" w:rsidP="00F95AA4">
            <w:pPr>
              <w:jc w:val="center"/>
            </w:pPr>
            <w:r>
              <w:rPr>
                <w:rFonts w:ascii="Times New Roman" w:hAnsi="Times New Roman" w:cs="Times New Roman"/>
                <w:color w:val="000000" w:themeColor="text1"/>
                <w:sz w:val="28"/>
                <w:szCs w:val="28"/>
                <w:lang w:val="kk-KZ"/>
              </w:rPr>
              <w:t>Білім беру ұйымдары</w:t>
            </w:r>
          </w:p>
        </w:tc>
        <w:tc>
          <w:tcPr>
            <w:tcW w:w="1842" w:type="dxa"/>
          </w:tcPr>
          <w:p w14:paraId="77F813AC" w14:textId="001F062B" w:rsidR="00F95AA4" w:rsidRPr="00E2098D" w:rsidRDefault="00F95AA4" w:rsidP="00F95AA4">
            <w:pPr>
              <w:tabs>
                <w:tab w:val="left" w:pos="709"/>
              </w:tabs>
              <w:jc w:val="center"/>
              <w:rPr>
                <w:rFonts w:ascii="Times New Roman" w:hAnsi="Times New Roman" w:cs="Times New Roman"/>
                <w:bCs/>
                <w:sz w:val="20"/>
                <w:szCs w:val="20"/>
                <w:lang w:val="kk-KZ"/>
              </w:rPr>
            </w:pPr>
            <w:r>
              <w:rPr>
                <w:rFonts w:ascii="Times New Roman" w:hAnsi="Times New Roman" w:cs="Times New Roman"/>
                <w:bCs/>
                <w:sz w:val="28"/>
                <w:szCs w:val="28"/>
                <w:lang w:val="kk-KZ"/>
              </w:rPr>
              <w:t>Конкурс кезеңдері</w:t>
            </w:r>
          </w:p>
        </w:tc>
        <w:tc>
          <w:tcPr>
            <w:tcW w:w="2694" w:type="dxa"/>
          </w:tcPr>
          <w:p w14:paraId="0317B1D0" w14:textId="77777777" w:rsidR="00F95AA4" w:rsidRPr="00401D6A" w:rsidRDefault="00F95AA4" w:rsidP="00F95AA4">
            <w:pPr>
              <w:tabs>
                <w:tab w:val="left" w:pos="34"/>
              </w:tabs>
              <w:ind w:left="34"/>
              <w:rPr>
                <w:rFonts w:ascii="Times New Roman" w:hAnsi="Times New Roman" w:cs="Times New Roman"/>
                <w:bCs/>
                <w:sz w:val="28"/>
                <w:szCs w:val="28"/>
                <w:lang w:val="kk-KZ"/>
              </w:rPr>
            </w:pPr>
          </w:p>
        </w:tc>
      </w:tr>
      <w:tr w:rsidR="00F95AA4" w:rsidRPr="00E709A8" w14:paraId="7A536987" w14:textId="77777777" w:rsidTr="009B686C">
        <w:tc>
          <w:tcPr>
            <w:tcW w:w="596" w:type="dxa"/>
          </w:tcPr>
          <w:p w14:paraId="761D5BCA" w14:textId="77777777" w:rsidR="00F95AA4" w:rsidRPr="00E709A8" w:rsidRDefault="00F95AA4" w:rsidP="00F95AA4">
            <w:pPr>
              <w:tabs>
                <w:tab w:val="left" w:pos="247"/>
              </w:tabs>
              <w:rPr>
                <w:rFonts w:ascii="Times New Roman" w:hAnsi="Times New Roman" w:cs="Times New Roman"/>
                <w:sz w:val="28"/>
                <w:szCs w:val="28"/>
              </w:rPr>
            </w:pPr>
            <w:r>
              <w:rPr>
                <w:rFonts w:ascii="Times New Roman" w:hAnsi="Times New Roman" w:cs="Times New Roman"/>
                <w:sz w:val="28"/>
                <w:szCs w:val="28"/>
              </w:rPr>
              <w:t>5.</w:t>
            </w:r>
          </w:p>
        </w:tc>
        <w:tc>
          <w:tcPr>
            <w:tcW w:w="8193" w:type="dxa"/>
          </w:tcPr>
          <w:p w14:paraId="13C12AE2" w14:textId="77777777" w:rsidR="00BF4F88" w:rsidRPr="00BF4F88" w:rsidRDefault="00BF4F88" w:rsidP="00BF4F88">
            <w:pPr>
              <w:jc w:val="both"/>
              <w:rPr>
                <w:rFonts w:ascii="Times New Roman" w:eastAsia="Times New Roman" w:hAnsi="Times New Roman" w:cs="Times New Roman"/>
                <w:sz w:val="28"/>
                <w:szCs w:val="28"/>
                <w:lang w:eastAsia="ru-RU"/>
              </w:rPr>
            </w:pPr>
            <w:r w:rsidRPr="00BF4F88">
              <w:rPr>
                <w:rFonts w:ascii="Times New Roman" w:eastAsia="Times New Roman" w:hAnsi="Times New Roman" w:cs="Times New Roman"/>
                <w:sz w:val="28"/>
                <w:szCs w:val="28"/>
                <w:lang w:eastAsia="ru-RU"/>
              </w:rPr>
              <w:t xml:space="preserve">Конкурс </w:t>
            </w:r>
            <w:proofErr w:type="spellStart"/>
            <w:r w:rsidRPr="00BF4F88">
              <w:rPr>
                <w:rFonts w:ascii="Times New Roman" w:eastAsia="Times New Roman" w:hAnsi="Times New Roman" w:cs="Times New Roman"/>
                <w:sz w:val="28"/>
                <w:szCs w:val="28"/>
                <w:lang w:eastAsia="ru-RU"/>
              </w:rPr>
              <w:t>өткізу</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туралы</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хабарландыру</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мынадай</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мәліметтерді</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қамтиды</w:t>
            </w:r>
            <w:proofErr w:type="spellEnd"/>
            <w:r w:rsidRPr="00BF4F88">
              <w:rPr>
                <w:rFonts w:ascii="Times New Roman" w:eastAsia="Times New Roman" w:hAnsi="Times New Roman" w:cs="Times New Roman"/>
                <w:sz w:val="28"/>
                <w:szCs w:val="28"/>
                <w:lang w:eastAsia="ru-RU"/>
              </w:rPr>
              <w:t>:</w:t>
            </w:r>
          </w:p>
          <w:p w14:paraId="7496ECC0" w14:textId="77777777" w:rsidR="00BF4F88" w:rsidRPr="00BF4F88" w:rsidRDefault="00BF4F88" w:rsidP="00BF4F88">
            <w:pPr>
              <w:jc w:val="both"/>
              <w:rPr>
                <w:rFonts w:ascii="Times New Roman" w:eastAsia="Times New Roman" w:hAnsi="Times New Roman" w:cs="Times New Roman"/>
                <w:sz w:val="28"/>
                <w:szCs w:val="28"/>
                <w:lang w:eastAsia="ru-RU"/>
              </w:rPr>
            </w:pPr>
            <w:r w:rsidRPr="00BF4F88">
              <w:rPr>
                <w:rFonts w:ascii="Times New Roman" w:eastAsia="Times New Roman" w:hAnsi="Times New Roman" w:cs="Times New Roman"/>
                <w:sz w:val="28"/>
                <w:szCs w:val="28"/>
                <w:lang w:eastAsia="ru-RU"/>
              </w:rPr>
              <w:t xml:space="preserve">      1) </w:t>
            </w:r>
            <w:proofErr w:type="spellStart"/>
            <w:r w:rsidRPr="00BF4F88">
              <w:rPr>
                <w:rFonts w:ascii="Times New Roman" w:eastAsia="Times New Roman" w:hAnsi="Times New Roman" w:cs="Times New Roman"/>
                <w:sz w:val="28"/>
                <w:szCs w:val="28"/>
                <w:lang w:eastAsia="ru-RU"/>
              </w:rPr>
              <w:t>орналасқан</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жері</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пошталық</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мекенжайы</w:t>
            </w:r>
            <w:proofErr w:type="spellEnd"/>
            <w:r w:rsidRPr="00BF4F88">
              <w:rPr>
                <w:rFonts w:ascii="Times New Roman" w:eastAsia="Times New Roman" w:hAnsi="Times New Roman" w:cs="Times New Roman"/>
                <w:sz w:val="28"/>
                <w:szCs w:val="28"/>
                <w:lang w:eastAsia="ru-RU"/>
              </w:rPr>
              <w:t xml:space="preserve">, телефон </w:t>
            </w:r>
            <w:proofErr w:type="spellStart"/>
            <w:r w:rsidRPr="00BF4F88">
              <w:rPr>
                <w:rFonts w:ascii="Times New Roman" w:eastAsia="Times New Roman" w:hAnsi="Times New Roman" w:cs="Times New Roman"/>
                <w:sz w:val="28"/>
                <w:szCs w:val="28"/>
                <w:lang w:eastAsia="ru-RU"/>
              </w:rPr>
              <w:t>нөмірлері</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электрондық</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пошта</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мекенжайы</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көрсетілген</w:t>
            </w:r>
            <w:proofErr w:type="spellEnd"/>
            <w:r w:rsidRPr="00BF4F88">
              <w:rPr>
                <w:rFonts w:ascii="Times New Roman" w:eastAsia="Times New Roman" w:hAnsi="Times New Roman" w:cs="Times New Roman"/>
                <w:sz w:val="28"/>
                <w:szCs w:val="28"/>
                <w:lang w:eastAsia="ru-RU"/>
              </w:rPr>
              <w:t xml:space="preserve"> бос </w:t>
            </w:r>
            <w:proofErr w:type="spellStart"/>
            <w:r w:rsidRPr="00BF4F88">
              <w:rPr>
                <w:rFonts w:ascii="Times New Roman" w:eastAsia="Times New Roman" w:hAnsi="Times New Roman" w:cs="Times New Roman"/>
                <w:sz w:val="28"/>
                <w:szCs w:val="28"/>
                <w:lang w:eastAsia="ru-RU"/>
              </w:rPr>
              <w:t>және</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немесе</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уақытша</w:t>
            </w:r>
            <w:proofErr w:type="spellEnd"/>
            <w:r w:rsidRPr="00BF4F88">
              <w:rPr>
                <w:rFonts w:ascii="Times New Roman" w:eastAsia="Times New Roman" w:hAnsi="Times New Roman" w:cs="Times New Roman"/>
                <w:sz w:val="28"/>
                <w:szCs w:val="28"/>
                <w:lang w:eastAsia="ru-RU"/>
              </w:rPr>
              <w:t xml:space="preserve"> бос </w:t>
            </w:r>
            <w:proofErr w:type="spellStart"/>
            <w:r w:rsidRPr="00BF4F88">
              <w:rPr>
                <w:rFonts w:ascii="Times New Roman" w:eastAsia="Times New Roman" w:hAnsi="Times New Roman" w:cs="Times New Roman"/>
                <w:sz w:val="28"/>
                <w:szCs w:val="28"/>
                <w:lang w:eastAsia="ru-RU"/>
              </w:rPr>
              <w:t>лауазымы</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сағаты</w:t>
            </w:r>
            <w:proofErr w:type="spellEnd"/>
            <w:r w:rsidRPr="00BF4F88">
              <w:rPr>
                <w:rFonts w:ascii="Times New Roman" w:eastAsia="Times New Roman" w:hAnsi="Times New Roman" w:cs="Times New Roman"/>
                <w:sz w:val="28"/>
                <w:szCs w:val="28"/>
                <w:lang w:eastAsia="ru-RU"/>
              </w:rPr>
              <w:t xml:space="preserve">) бар </w:t>
            </w:r>
            <w:proofErr w:type="spellStart"/>
            <w:r w:rsidRPr="00BF4F88">
              <w:rPr>
                <w:rFonts w:ascii="Times New Roman" w:eastAsia="Times New Roman" w:hAnsi="Times New Roman" w:cs="Times New Roman"/>
                <w:sz w:val="28"/>
                <w:szCs w:val="28"/>
                <w:lang w:eastAsia="ru-RU"/>
              </w:rPr>
              <w:t>білім</w:t>
            </w:r>
            <w:proofErr w:type="spellEnd"/>
            <w:r w:rsidRPr="00BF4F88">
              <w:rPr>
                <w:rFonts w:ascii="Times New Roman" w:eastAsia="Times New Roman" w:hAnsi="Times New Roman" w:cs="Times New Roman"/>
                <w:sz w:val="28"/>
                <w:szCs w:val="28"/>
                <w:lang w:eastAsia="ru-RU"/>
              </w:rPr>
              <w:t xml:space="preserve"> беру </w:t>
            </w:r>
            <w:proofErr w:type="spellStart"/>
            <w:r w:rsidRPr="00BF4F88">
              <w:rPr>
                <w:rFonts w:ascii="Times New Roman" w:eastAsia="Times New Roman" w:hAnsi="Times New Roman" w:cs="Times New Roman"/>
                <w:sz w:val="28"/>
                <w:szCs w:val="28"/>
                <w:lang w:eastAsia="ru-RU"/>
              </w:rPr>
              <w:t>ұйымының</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атауы</w:t>
            </w:r>
            <w:proofErr w:type="spellEnd"/>
            <w:r w:rsidRPr="00BF4F88">
              <w:rPr>
                <w:rFonts w:ascii="Times New Roman" w:eastAsia="Times New Roman" w:hAnsi="Times New Roman" w:cs="Times New Roman"/>
                <w:sz w:val="28"/>
                <w:szCs w:val="28"/>
                <w:lang w:eastAsia="ru-RU"/>
              </w:rPr>
              <w:t>;</w:t>
            </w:r>
          </w:p>
          <w:p w14:paraId="5D057AFC" w14:textId="77777777" w:rsidR="00BF4F88" w:rsidRPr="00BF4F88" w:rsidRDefault="00BF4F88" w:rsidP="00BF4F88">
            <w:pPr>
              <w:jc w:val="both"/>
              <w:rPr>
                <w:rFonts w:ascii="Times New Roman" w:eastAsia="Times New Roman" w:hAnsi="Times New Roman" w:cs="Times New Roman"/>
                <w:sz w:val="28"/>
                <w:szCs w:val="28"/>
                <w:lang w:eastAsia="ru-RU"/>
              </w:rPr>
            </w:pPr>
            <w:r w:rsidRPr="00BF4F88">
              <w:rPr>
                <w:rFonts w:ascii="Times New Roman" w:eastAsia="Times New Roman" w:hAnsi="Times New Roman" w:cs="Times New Roman"/>
                <w:sz w:val="28"/>
                <w:szCs w:val="28"/>
                <w:lang w:eastAsia="ru-RU"/>
              </w:rPr>
              <w:t xml:space="preserve">      2) </w:t>
            </w:r>
            <w:proofErr w:type="spellStart"/>
            <w:r w:rsidRPr="00BF4F88">
              <w:rPr>
                <w:rFonts w:ascii="Times New Roman" w:eastAsia="Times New Roman" w:hAnsi="Times New Roman" w:cs="Times New Roman"/>
                <w:sz w:val="28"/>
                <w:szCs w:val="28"/>
                <w:lang w:eastAsia="ru-RU"/>
              </w:rPr>
              <w:t>негізгі</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функционалдық</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міндеттері</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еңбекке</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ақы</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төлеу</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мөлшері</w:t>
            </w:r>
            <w:proofErr w:type="spellEnd"/>
            <w:r w:rsidRPr="00BF4F88">
              <w:rPr>
                <w:rFonts w:ascii="Times New Roman" w:eastAsia="Times New Roman" w:hAnsi="Times New Roman" w:cs="Times New Roman"/>
                <w:sz w:val="28"/>
                <w:szCs w:val="28"/>
                <w:lang w:eastAsia="ru-RU"/>
              </w:rPr>
              <w:t xml:space="preserve"> мен </w:t>
            </w:r>
            <w:proofErr w:type="spellStart"/>
            <w:r w:rsidRPr="00BF4F88">
              <w:rPr>
                <w:rFonts w:ascii="Times New Roman" w:eastAsia="Times New Roman" w:hAnsi="Times New Roman" w:cs="Times New Roman"/>
                <w:sz w:val="28"/>
                <w:szCs w:val="28"/>
                <w:lang w:eastAsia="ru-RU"/>
              </w:rPr>
              <w:t>шарттары</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белгіленген</w:t>
            </w:r>
            <w:proofErr w:type="spellEnd"/>
            <w:r w:rsidRPr="00BF4F88">
              <w:rPr>
                <w:rFonts w:ascii="Times New Roman" w:eastAsia="Times New Roman" w:hAnsi="Times New Roman" w:cs="Times New Roman"/>
                <w:sz w:val="28"/>
                <w:szCs w:val="28"/>
                <w:lang w:eastAsia="ru-RU"/>
              </w:rPr>
              <w:t xml:space="preserve"> бос </w:t>
            </w:r>
            <w:proofErr w:type="spellStart"/>
            <w:r w:rsidRPr="00BF4F88">
              <w:rPr>
                <w:rFonts w:ascii="Times New Roman" w:eastAsia="Times New Roman" w:hAnsi="Times New Roman" w:cs="Times New Roman"/>
                <w:sz w:val="28"/>
                <w:szCs w:val="28"/>
                <w:lang w:eastAsia="ru-RU"/>
              </w:rPr>
              <w:t>және</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немесе</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уақытша</w:t>
            </w:r>
            <w:proofErr w:type="spellEnd"/>
            <w:r w:rsidRPr="00BF4F88">
              <w:rPr>
                <w:rFonts w:ascii="Times New Roman" w:eastAsia="Times New Roman" w:hAnsi="Times New Roman" w:cs="Times New Roman"/>
                <w:sz w:val="28"/>
                <w:szCs w:val="28"/>
                <w:lang w:eastAsia="ru-RU"/>
              </w:rPr>
              <w:t xml:space="preserve"> бос </w:t>
            </w:r>
            <w:proofErr w:type="spellStart"/>
            <w:r w:rsidRPr="00BF4F88">
              <w:rPr>
                <w:rFonts w:ascii="Times New Roman" w:eastAsia="Times New Roman" w:hAnsi="Times New Roman" w:cs="Times New Roman"/>
                <w:sz w:val="28"/>
                <w:szCs w:val="28"/>
                <w:lang w:eastAsia="ru-RU"/>
              </w:rPr>
              <w:t>лауазымның</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атауы</w:t>
            </w:r>
            <w:proofErr w:type="spellEnd"/>
            <w:r w:rsidRPr="00BF4F88">
              <w:rPr>
                <w:rFonts w:ascii="Times New Roman" w:eastAsia="Times New Roman" w:hAnsi="Times New Roman" w:cs="Times New Roman"/>
                <w:sz w:val="28"/>
                <w:szCs w:val="28"/>
                <w:lang w:eastAsia="ru-RU"/>
              </w:rPr>
              <w:t>;</w:t>
            </w:r>
          </w:p>
          <w:p w14:paraId="364BEB7E" w14:textId="77777777" w:rsidR="00BF4F88" w:rsidRPr="00BF4F88" w:rsidRDefault="00BF4F88" w:rsidP="00BF4F88">
            <w:pPr>
              <w:jc w:val="both"/>
              <w:rPr>
                <w:rFonts w:ascii="Times New Roman" w:eastAsia="Times New Roman" w:hAnsi="Times New Roman" w:cs="Times New Roman"/>
                <w:sz w:val="28"/>
                <w:szCs w:val="28"/>
                <w:lang w:eastAsia="ru-RU"/>
              </w:rPr>
            </w:pPr>
            <w:r w:rsidRPr="00BF4F88">
              <w:rPr>
                <w:rFonts w:ascii="Times New Roman" w:eastAsia="Times New Roman" w:hAnsi="Times New Roman" w:cs="Times New Roman"/>
                <w:sz w:val="28"/>
                <w:szCs w:val="28"/>
                <w:lang w:eastAsia="ru-RU"/>
              </w:rPr>
              <w:t xml:space="preserve">      3) </w:t>
            </w:r>
            <w:proofErr w:type="spellStart"/>
            <w:r w:rsidRPr="00BF4F88">
              <w:rPr>
                <w:rFonts w:ascii="Times New Roman" w:eastAsia="Times New Roman" w:hAnsi="Times New Roman" w:cs="Times New Roman"/>
                <w:sz w:val="28"/>
                <w:szCs w:val="28"/>
                <w:lang w:eastAsia="ru-RU"/>
              </w:rPr>
              <w:t>Педагогтердің</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үлгілік</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біліктілік</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сипаттамаларымен</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бекітілген</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кандидатқа</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қойылатын</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біліктілік</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талаптары</w:t>
            </w:r>
            <w:proofErr w:type="spellEnd"/>
            <w:r w:rsidRPr="00BF4F88">
              <w:rPr>
                <w:rFonts w:ascii="Times New Roman" w:eastAsia="Times New Roman" w:hAnsi="Times New Roman" w:cs="Times New Roman"/>
                <w:sz w:val="28"/>
                <w:szCs w:val="28"/>
                <w:lang w:eastAsia="ru-RU"/>
              </w:rPr>
              <w:t>;</w:t>
            </w:r>
          </w:p>
          <w:p w14:paraId="1996015D" w14:textId="77777777" w:rsidR="00BF4F88" w:rsidRPr="00BF4F88" w:rsidRDefault="00BF4F88" w:rsidP="00BF4F88">
            <w:pPr>
              <w:jc w:val="both"/>
              <w:rPr>
                <w:rFonts w:ascii="Times New Roman" w:eastAsia="Times New Roman" w:hAnsi="Times New Roman" w:cs="Times New Roman"/>
                <w:sz w:val="28"/>
                <w:szCs w:val="28"/>
                <w:lang w:eastAsia="ru-RU"/>
              </w:rPr>
            </w:pPr>
            <w:r w:rsidRPr="00BF4F88">
              <w:rPr>
                <w:rFonts w:ascii="Times New Roman" w:eastAsia="Times New Roman" w:hAnsi="Times New Roman" w:cs="Times New Roman"/>
                <w:sz w:val="28"/>
                <w:szCs w:val="28"/>
                <w:lang w:eastAsia="ru-RU"/>
              </w:rPr>
              <w:t xml:space="preserve">      4) </w:t>
            </w:r>
            <w:proofErr w:type="spellStart"/>
            <w:r w:rsidRPr="00BF4F88">
              <w:rPr>
                <w:rFonts w:ascii="Times New Roman" w:eastAsia="Times New Roman" w:hAnsi="Times New Roman" w:cs="Times New Roman"/>
                <w:sz w:val="28"/>
                <w:szCs w:val="28"/>
                <w:lang w:eastAsia="ru-RU"/>
              </w:rPr>
              <w:t>құжаттарды</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қабылдау</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мерзімі</w:t>
            </w:r>
            <w:proofErr w:type="spellEnd"/>
            <w:r w:rsidRPr="00BF4F88">
              <w:rPr>
                <w:rFonts w:ascii="Times New Roman" w:eastAsia="Times New Roman" w:hAnsi="Times New Roman" w:cs="Times New Roman"/>
                <w:sz w:val="28"/>
                <w:szCs w:val="28"/>
                <w:lang w:eastAsia="ru-RU"/>
              </w:rPr>
              <w:t xml:space="preserve"> Конкурс </w:t>
            </w:r>
            <w:proofErr w:type="spellStart"/>
            <w:r w:rsidRPr="00BF4F88">
              <w:rPr>
                <w:rFonts w:ascii="Times New Roman" w:eastAsia="Times New Roman" w:hAnsi="Times New Roman" w:cs="Times New Roman"/>
                <w:sz w:val="28"/>
                <w:szCs w:val="28"/>
                <w:lang w:eastAsia="ru-RU"/>
              </w:rPr>
              <w:t>өткізу</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туралы</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хабарландыру</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соңғы</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жарияланғаннан</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кейін</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келесі</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жұмыс</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күнінен</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бастап</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есептеледі</w:t>
            </w:r>
            <w:proofErr w:type="spellEnd"/>
            <w:r w:rsidRPr="00BF4F88">
              <w:rPr>
                <w:rFonts w:ascii="Times New Roman" w:eastAsia="Times New Roman" w:hAnsi="Times New Roman" w:cs="Times New Roman"/>
                <w:sz w:val="28"/>
                <w:szCs w:val="28"/>
                <w:lang w:eastAsia="ru-RU"/>
              </w:rPr>
              <w:t>;</w:t>
            </w:r>
          </w:p>
          <w:p w14:paraId="2ABF164B" w14:textId="5E0CEBDD" w:rsidR="00BF4F88" w:rsidRPr="00BF4F88" w:rsidRDefault="00BF4F88" w:rsidP="00BF4F88">
            <w:pPr>
              <w:jc w:val="both"/>
              <w:rPr>
                <w:rFonts w:ascii="Times New Roman" w:eastAsia="Times New Roman" w:hAnsi="Times New Roman" w:cs="Times New Roman"/>
                <w:sz w:val="28"/>
                <w:szCs w:val="28"/>
                <w:lang w:eastAsia="ru-RU"/>
              </w:rPr>
            </w:pPr>
            <w:r w:rsidRPr="00BF4F88">
              <w:rPr>
                <w:rFonts w:ascii="Times New Roman" w:eastAsia="Times New Roman" w:hAnsi="Times New Roman" w:cs="Times New Roman"/>
                <w:sz w:val="28"/>
                <w:szCs w:val="28"/>
                <w:lang w:eastAsia="ru-RU"/>
              </w:rPr>
              <w:t xml:space="preserve">      5) </w:t>
            </w:r>
            <w:proofErr w:type="spellStart"/>
            <w:r w:rsidRPr="00BF4F88">
              <w:rPr>
                <w:rFonts w:ascii="Times New Roman" w:eastAsia="Times New Roman" w:hAnsi="Times New Roman" w:cs="Times New Roman"/>
                <w:sz w:val="28"/>
                <w:szCs w:val="28"/>
                <w:lang w:eastAsia="ru-RU"/>
              </w:rPr>
              <w:t>қажетті</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құжаттар</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тізбесі</w:t>
            </w:r>
            <w:proofErr w:type="spellEnd"/>
            <w:r w:rsidRPr="00BF4F88">
              <w:rPr>
                <w:rFonts w:ascii="Times New Roman" w:eastAsia="Times New Roman" w:hAnsi="Times New Roman" w:cs="Times New Roman"/>
                <w:sz w:val="28"/>
                <w:szCs w:val="28"/>
                <w:lang w:eastAsia="ru-RU"/>
              </w:rPr>
              <w:t>;</w:t>
            </w:r>
          </w:p>
          <w:p w14:paraId="2933CCDA" w14:textId="073D7583" w:rsidR="00F95AA4" w:rsidRPr="00BF4F88" w:rsidRDefault="00BF4F88" w:rsidP="00BF4F88">
            <w:pPr>
              <w:jc w:val="both"/>
              <w:rPr>
                <w:rFonts w:ascii="Times New Roman" w:eastAsia="Times New Roman" w:hAnsi="Times New Roman" w:cs="Times New Roman"/>
                <w:sz w:val="28"/>
                <w:szCs w:val="28"/>
                <w:lang w:eastAsia="ru-RU"/>
              </w:rPr>
            </w:pPr>
            <w:r w:rsidRPr="00BF4F88">
              <w:rPr>
                <w:rFonts w:ascii="Times New Roman" w:eastAsia="Times New Roman" w:hAnsi="Times New Roman" w:cs="Times New Roman"/>
                <w:sz w:val="28"/>
                <w:szCs w:val="28"/>
                <w:lang w:eastAsia="ru-RU"/>
              </w:rPr>
              <w:t xml:space="preserve">      6) </w:t>
            </w:r>
            <w:proofErr w:type="spellStart"/>
            <w:r w:rsidRPr="00BF4F88">
              <w:rPr>
                <w:rFonts w:ascii="Times New Roman" w:eastAsia="Times New Roman" w:hAnsi="Times New Roman" w:cs="Times New Roman"/>
                <w:sz w:val="28"/>
                <w:szCs w:val="28"/>
                <w:lang w:eastAsia="ru-RU"/>
              </w:rPr>
              <w:t>уақытша</w:t>
            </w:r>
            <w:proofErr w:type="spellEnd"/>
            <w:r w:rsidRPr="00BF4F88">
              <w:rPr>
                <w:rFonts w:ascii="Times New Roman" w:eastAsia="Times New Roman" w:hAnsi="Times New Roman" w:cs="Times New Roman"/>
                <w:sz w:val="28"/>
                <w:szCs w:val="28"/>
                <w:lang w:eastAsia="ru-RU"/>
              </w:rPr>
              <w:t xml:space="preserve"> бос </w:t>
            </w:r>
            <w:proofErr w:type="spellStart"/>
            <w:r w:rsidRPr="00BF4F88">
              <w:rPr>
                <w:rFonts w:ascii="Times New Roman" w:eastAsia="Times New Roman" w:hAnsi="Times New Roman" w:cs="Times New Roman"/>
                <w:sz w:val="28"/>
                <w:szCs w:val="28"/>
                <w:lang w:eastAsia="ru-RU"/>
              </w:rPr>
              <w:t>лауазымға</w:t>
            </w:r>
            <w:proofErr w:type="spellEnd"/>
            <w:r w:rsidRPr="00BF4F88">
              <w:rPr>
                <w:rFonts w:ascii="Times New Roman" w:eastAsia="Times New Roman" w:hAnsi="Times New Roman" w:cs="Times New Roman"/>
                <w:sz w:val="28"/>
                <w:szCs w:val="28"/>
                <w:lang w:eastAsia="ru-RU"/>
              </w:rPr>
              <w:t xml:space="preserve"> конкурс </w:t>
            </w:r>
            <w:proofErr w:type="spellStart"/>
            <w:r w:rsidRPr="00BF4F88">
              <w:rPr>
                <w:rFonts w:ascii="Times New Roman" w:eastAsia="Times New Roman" w:hAnsi="Times New Roman" w:cs="Times New Roman"/>
                <w:sz w:val="28"/>
                <w:szCs w:val="28"/>
                <w:lang w:eastAsia="ru-RU"/>
              </w:rPr>
              <w:t>өткізу</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кезінде</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педагогтің</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уақытша</w:t>
            </w:r>
            <w:proofErr w:type="spellEnd"/>
            <w:r w:rsidRPr="00BF4F88">
              <w:rPr>
                <w:rFonts w:ascii="Times New Roman" w:eastAsia="Times New Roman" w:hAnsi="Times New Roman" w:cs="Times New Roman"/>
                <w:sz w:val="28"/>
                <w:szCs w:val="28"/>
                <w:lang w:eastAsia="ru-RU"/>
              </w:rPr>
              <w:t xml:space="preserve"> бос </w:t>
            </w:r>
            <w:proofErr w:type="spellStart"/>
            <w:r w:rsidRPr="00BF4F88">
              <w:rPr>
                <w:rFonts w:ascii="Times New Roman" w:eastAsia="Times New Roman" w:hAnsi="Times New Roman" w:cs="Times New Roman"/>
                <w:sz w:val="28"/>
                <w:szCs w:val="28"/>
                <w:lang w:eastAsia="ru-RU"/>
              </w:rPr>
              <w:t>лауазымының</w:t>
            </w:r>
            <w:proofErr w:type="spellEnd"/>
            <w:r w:rsidRPr="00BF4F88">
              <w:rPr>
                <w:rFonts w:ascii="Times New Roman" w:eastAsia="Times New Roman" w:hAnsi="Times New Roman" w:cs="Times New Roman"/>
                <w:sz w:val="28"/>
                <w:szCs w:val="28"/>
                <w:lang w:eastAsia="ru-RU"/>
              </w:rPr>
              <w:t xml:space="preserve"> </w:t>
            </w:r>
            <w:proofErr w:type="spellStart"/>
            <w:r w:rsidRPr="00BF4F88">
              <w:rPr>
                <w:rFonts w:ascii="Times New Roman" w:eastAsia="Times New Roman" w:hAnsi="Times New Roman" w:cs="Times New Roman"/>
                <w:sz w:val="28"/>
                <w:szCs w:val="28"/>
                <w:lang w:eastAsia="ru-RU"/>
              </w:rPr>
              <w:t>мерзімі</w:t>
            </w:r>
            <w:proofErr w:type="spellEnd"/>
            <w:r w:rsidRPr="00BF4F88">
              <w:rPr>
                <w:rFonts w:ascii="Times New Roman" w:eastAsia="Times New Roman" w:hAnsi="Times New Roman" w:cs="Times New Roman"/>
                <w:sz w:val="28"/>
                <w:szCs w:val="28"/>
                <w:lang w:eastAsia="ru-RU"/>
              </w:rPr>
              <w:t>.</w:t>
            </w:r>
          </w:p>
        </w:tc>
        <w:tc>
          <w:tcPr>
            <w:tcW w:w="1984" w:type="dxa"/>
          </w:tcPr>
          <w:p w14:paraId="43468F93" w14:textId="75857639" w:rsidR="00F95AA4" w:rsidRDefault="00F95AA4" w:rsidP="00F95AA4">
            <w:pPr>
              <w:jc w:val="center"/>
            </w:pPr>
            <w:r>
              <w:rPr>
                <w:rFonts w:ascii="Times New Roman" w:hAnsi="Times New Roman" w:cs="Times New Roman"/>
                <w:color w:val="000000" w:themeColor="text1"/>
                <w:sz w:val="28"/>
                <w:szCs w:val="28"/>
                <w:lang w:val="kk-KZ"/>
              </w:rPr>
              <w:t>Білім беру ұйымдары</w:t>
            </w:r>
          </w:p>
        </w:tc>
        <w:tc>
          <w:tcPr>
            <w:tcW w:w="1842" w:type="dxa"/>
          </w:tcPr>
          <w:p w14:paraId="04FEE614" w14:textId="2AD2EFCC" w:rsidR="00F95AA4" w:rsidRPr="00401D6A" w:rsidRDefault="00F95AA4" w:rsidP="00F95AA4">
            <w:pPr>
              <w:tabs>
                <w:tab w:val="left" w:pos="709"/>
              </w:tabs>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Мәлімет </w:t>
            </w:r>
          </w:p>
        </w:tc>
        <w:tc>
          <w:tcPr>
            <w:tcW w:w="2694" w:type="dxa"/>
          </w:tcPr>
          <w:p w14:paraId="41CD416A" w14:textId="77777777" w:rsidR="00F95AA4" w:rsidRDefault="00F95AA4" w:rsidP="00F95AA4">
            <w:pPr>
              <w:tabs>
                <w:tab w:val="left" w:pos="34"/>
              </w:tabs>
              <w:rPr>
                <w:rFonts w:ascii="Times New Roman" w:hAnsi="Times New Roman" w:cs="Times New Roman"/>
                <w:bCs/>
                <w:sz w:val="28"/>
                <w:szCs w:val="28"/>
                <w:lang w:val="kk-KZ"/>
              </w:rPr>
            </w:pPr>
          </w:p>
        </w:tc>
      </w:tr>
      <w:tr w:rsidR="00F95AA4" w:rsidRPr="00E709A8" w14:paraId="17E1F1FC" w14:textId="77777777" w:rsidTr="009B686C">
        <w:tc>
          <w:tcPr>
            <w:tcW w:w="596" w:type="dxa"/>
          </w:tcPr>
          <w:p w14:paraId="6D046111" w14:textId="77777777" w:rsidR="00F95AA4" w:rsidRPr="00E709A8" w:rsidRDefault="00F95AA4" w:rsidP="00F95AA4">
            <w:pPr>
              <w:tabs>
                <w:tab w:val="left" w:pos="247"/>
              </w:tabs>
              <w:rPr>
                <w:rFonts w:ascii="Times New Roman" w:hAnsi="Times New Roman" w:cs="Times New Roman"/>
                <w:sz w:val="28"/>
                <w:szCs w:val="28"/>
              </w:rPr>
            </w:pPr>
            <w:r>
              <w:rPr>
                <w:rFonts w:ascii="Times New Roman" w:hAnsi="Times New Roman" w:cs="Times New Roman"/>
                <w:sz w:val="28"/>
                <w:szCs w:val="28"/>
              </w:rPr>
              <w:lastRenderedPageBreak/>
              <w:t>6.</w:t>
            </w:r>
          </w:p>
        </w:tc>
        <w:tc>
          <w:tcPr>
            <w:tcW w:w="8193" w:type="dxa"/>
          </w:tcPr>
          <w:p w14:paraId="5C0CC149" w14:textId="1327E759" w:rsidR="00F95AA4" w:rsidRPr="00BF4F88" w:rsidRDefault="00BF4F88" w:rsidP="00F95AA4">
            <w:pPr>
              <w:rPr>
                <w:rFonts w:ascii="Times New Roman" w:hAnsi="Times New Roman" w:cs="Times New Roman"/>
                <w:bCs/>
                <w:sz w:val="28"/>
                <w:szCs w:val="28"/>
                <w:lang w:val="kk-KZ"/>
              </w:rPr>
            </w:pPr>
            <w:proofErr w:type="spellStart"/>
            <w:r w:rsidRPr="00BF4F88">
              <w:rPr>
                <w:rFonts w:ascii="Times New Roman" w:hAnsi="Times New Roman" w:cs="Times New Roman"/>
                <w:sz w:val="28"/>
                <w:szCs w:val="28"/>
              </w:rPr>
              <w:t>Конкурсты</w:t>
            </w:r>
            <w:proofErr w:type="spellEnd"/>
            <w:r w:rsidRPr="00BF4F88">
              <w:rPr>
                <w:rFonts w:ascii="Times New Roman" w:hAnsi="Times New Roman" w:cs="Times New Roman"/>
                <w:sz w:val="28"/>
                <w:szCs w:val="28"/>
              </w:rPr>
              <w:t xml:space="preserve"> </w:t>
            </w:r>
            <w:proofErr w:type="spellStart"/>
            <w:r w:rsidRPr="00BF4F88">
              <w:rPr>
                <w:rFonts w:ascii="Times New Roman" w:hAnsi="Times New Roman" w:cs="Times New Roman"/>
                <w:sz w:val="28"/>
                <w:szCs w:val="28"/>
              </w:rPr>
              <w:t>өткізу</w:t>
            </w:r>
            <w:proofErr w:type="spellEnd"/>
            <w:r w:rsidRPr="00BF4F88">
              <w:rPr>
                <w:rFonts w:ascii="Times New Roman" w:hAnsi="Times New Roman" w:cs="Times New Roman"/>
                <w:sz w:val="28"/>
                <w:szCs w:val="28"/>
              </w:rPr>
              <w:t xml:space="preserve"> </w:t>
            </w:r>
            <w:proofErr w:type="spellStart"/>
            <w:r w:rsidRPr="00BF4F88">
              <w:rPr>
                <w:rFonts w:ascii="Times New Roman" w:hAnsi="Times New Roman" w:cs="Times New Roman"/>
                <w:sz w:val="28"/>
                <w:szCs w:val="28"/>
              </w:rPr>
              <w:t>мерзімі</w:t>
            </w:r>
            <w:proofErr w:type="spellEnd"/>
            <w:r w:rsidRPr="00BF4F88">
              <w:rPr>
                <w:rFonts w:ascii="Times New Roman" w:hAnsi="Times New Roman" w:cs="Times New Roman"/>
                <w:sz w:val="28"/>
                <w:szCs w:val="28"/>
              </w:rPr>
              <w:t xml:space="preserve"> </w:t>
            </w:r>
            <w:proofErr w:type="spellStart"/>
            <w:r w:rsidRPr="00BF4F88">
              <w:rPr>
                <w:rFonts w:ascii="Times New Roman" w:hAnsi="Times New Roman" w:cs="Times New Roman"/>
                <w:sz w:val="28"/>
                <w:szCs w:val="28"/>
              </w:rPr>
              <w:t>және</w:t>
            </w:r>
            <w:proofErr w:type="spellEnd"/>
            <w:r w:rsidRPr="00BF4F88">
              <w:rPr>
                <w:rFonts w:ascii="Times New Roman" w:hAnsi="Times New Roman" w:cs="Times New Roman"/>
                <w:sz w:val="28"/>
                <w:szCs w:val="28"/>
              </w:rPr>
              <w:t xml:space="preserve"> </w:t>
            </w:r>
            <w:proofErr w:type="spellStart"/>
            <w:r w:rsidRPr="00BF4F88">
              <w:rPr>
                <w:rFonts w:ascii="Times New Roman" w:hAnsi="Times New Roman" w:cs="Times New Roman"/>
                <w:sz w:val="28"/>
                <w:szCs w:val="28"/>
              </w:rPr>
              <w:t>конкурстық</w:t>
            </w:r>
            <w:proofErr w:type="spellEnd"/>
            <w:r w:rsidRPr="00BF4F88">
              <w:rPr>
                <w:rFonts w:ascii="Times New Roman" w:hAnsi="Times New Roman" w:cs="Times New Roman"/>
                <w:sz w:val="28"/>
                <w:szCs w:val="28"/>
              </w:rPr>
              <w:t xml:space="preserve"> </w:t>
            </w:r>
            <w:proofErr w:type="spellStart"/>
            <w:r w:rsidRPr="00BF4F88">
              <w:rPr>
                <w:rFonts w:ascii="Times New Roman" w:hAnsi="Times New Roman" w:cs="Times New Roman"/>
                <w:sz w:val="28"/>
                <w:szCs w:val="28"/>
              </w:rPr>
              <w:t>комиссияның</w:t>
            </w:r>
            <w:proofErr w:type="spellEnd"/>
            <w:r w:rsidRPr="00BF4F88">
              <w:rPr>
                <w:rFonts w:ascii="Times New Roman" w:hAnsi="Times New Roman" w:cs="Times New Roman"/>
                <w:sz w:val="28"/>
                <w:szCs w:val="28"/>
              </w:rPr>
              <w:t xml:space="preserve"> </w:t>
            </w:r>
            <w:proofErr w:type="spellStart"/>
            <w:r w:rsidRPr="00BF4F88">
              <w:rPr>
                <w:rFonts w:ascii="Times New Roman" w:hAnsi="Times New Roman" w:cs="Times New Roman"/>
                <w:sz w:val="28"/>
                <w:szCs w:val="28"/>
              </w:rPr>
              <w:t>құрамы</w:t>
            </w:r>
            <w:proofErr w:type="spellEnd"/>
            <w:r w:rsidRPr="00BF4F88">
              <w:rPr>
                <w:rFonts w:ascii="Times New Roman" w:hAnsi="Times New Roman" w:cs="Times New Roman"/>
                <w:sz w:val="28"/>
                <w:szCs w:val="28"/>
              </w:rPr>
              <w:t xml:space="preserve"> </w:t>
            </w:r>
            <w:proofErr w:type="spellStart"/>
            <w:r w:rsidRPr="00BF4F88">
              <w:rPr>
                <w:rFonts w:ascii="Times New Roman" w:hAnsi="Times New Roman" w:cs="Times New Roman"/>
                <w:sz w:val="28"/>
                <w:szCs w:val="28"/>
              </w:rPr>
              <w:t>мемлекеттік</w:t>
            </w:r>
            <w:proofErr w:type="spellEnd"/>
            <w:r w:rsidRPr="00BF4F88">
              <w:rPr>
                <w:rFonts w:ascii="Times New Roman" w:hAnsi="Times New Roman" w:cs="Times New Roman"/>
                <w:sz w:val="28"/>
                <w:szCs w:val="28"/>
              </w:rPr>
              <w:t xml:space="preserve"> </w:t>
            </w:r>
            <w:proofErr w:type="spellStart"/>
            <w:r w:rsidRPr="00BF4F88">
              <w:rPr>
                <w:rFonts w:ascii="Times New Roman" w:hAnsi="Times New Roman" w:cs="Times New Roman"/>
                <w:sz w:val="28"/>
                <w:szCs w:val="28"/>
              </w:rPr>
              <w:t>білім</w:t>
            </w:r>
            <w:proofErr w:type="spellEnd"/>
            <w:r w:rsidRPr="00BF4F88">
              <w:rPr>
                <w:rFonts w:ascii="Times New Roman" w:hAnsi="Times New Roman" w:cs="Times New Roman"/>
                <w:sz w:val="28"/>
                <w:szCs w:val="28"/>
              </w:rPr>
              <w:t xml:space="preserve"> беру </w:t>
            </w:r>
            <w:proofErr w:type="spellStart"/>
            <w:r w:rsidRPr="00BF4F88">
              <w:rPr>
                <w:rFonts w:ascii="Times New Roman" w:hAnsi="Times New Roman" w:cs="Times New Roman"/>
                <w:sz w:val="28"/>
                <w:szCs w:val="28"/>
              </w:rPr>
              <w:t>ұйымының</w:t>
            </w:r>
            <w:proofErr w:type="spellEnd"/>
            <w:r w:rsidRPr="00BF4F88">
              <w:rPr>
                <w:rFonts w:ascii="Times New Roman" w:hAnsi="Times New Roman" w:cs="Times New Roman"/>
                <w:sz w:val="28"/>
                <w:szCs w:val="28"/>
              </w:rPr>
              <w:t xml:space="preserve"> </w:t>
            </w:r>
            <w:proofErr w:type="spellStart"/>
            <w:r w:rsidRPr="00BF4F88">
              <w:rPr>
                <w:rFonts w:ascii="Times New Roman" w:hAnsi="Times New Roman" w:cs="Times New Roman"/>
                <w:sz w:val="28"/>
                <w:szCs w:val="28"/>
              </w:rPr>
              <w:t>бұйрығымен</w:t>
            </w:r>
            <w:proofErr w:type="spellEnd"/>
            <w:r w:rsidRPr="00BF4F88">
              <w:rPr>
                <w:rFonts w:ascii="Times New Roman" w:hAnsi="Times New Roman" w:cs="Times New Roman"/>
                <w:sz w:val="28"/>
                <w:szCs w:val="28"/>
              </w:rPr>
              <w:t xml:space="preserve"> </w:t>
            </w:r>
            <w:proofErr w:type="spellStart"/>
            <w:r w:rsidRPr="00BF4F88">
              <w:rPr>
                <w:rFonts w:ascii="Times New Roman" w:hAnsi="Times New Roman" w:cs="Times New Roman"/>
                <w:sz w:val="28"/>
                <w:szCs w:val="28"/>
              </w:rPr>
              <w:t>айқындалады</w:t>
            </w:r>
            <w:proofErr w:type="spellEnd"/>
            <w:r w:rsidRPr="00BF4F88">
              <w:rPr>
                <w:rFonts w:ascii="Times New Roman" w:hAnsi="Times New Roman" w:cs="Times New Roman"/>
                <w:sz w:val="28"/>
                <w:szCs w:val="28"/>
              </w:rPr>
              <w:t>.</w:t>
            </w:r>
          </w:p>
        </w:tc>
        <w:tc>
          <w:tcPr>
            <w:tcW w:w="1984" w:type="dxa"/>
          </w:tcPr>
          <w:p w14:paraId="705FEDF3" w14:textId="3247B68C" w:rsidR="00F95AA4" w:rsidRDefault="00F95AA4" w:rsidP="00F95AA4">
            <w:pPr>
              <w:jc w:val="center"/>
            </w:pPr>
            <w:r>
              <w:rPr>
                <w:rFonts w:ascii="Times New Roman" w:hAnsi="Times New Roman" w:cs="Times New Roman"/>
                <w:color w:val="000000" w:themeColor="text1"/>
                <w:sz w:val="28"/>
                <w:szCs w:val="28"/>
                <w:lang w:val="kk-KZ"/>
              </w:rPr>
              <w:t>Білім беру ұйымдары</w:t>
            </w:r>
          </w:p>
        </w:tc>
        <w:tc>
          <w:tcPr>
            <w:tcW w:w="1842" w:type="dxa"/>
          </w:tcPr>
          <w:p w14:paraId="2B387AB7" w14:textId="367645C0" w:rsidR="00F95AA4" w:rsidRDefault="00BF4F88" w:rsidP="00F95AA4">
            <w:pPr>
              <w:tabs>
                <w:tab w:val="left" w:pos="709"/>
              </w:tabs>
              <w:jc w:val="both"/>
              <w:rPr>
                <w:rFonts w:ascii="Times New Roman" w:hAnsi="Times New Roman" w:cs="Times New Roman"/>
                <w:bCs/>
                <w:sz w:val="28"/>
                <w:szCs w:val="28"/>
                <w:lang w:val="kk-KZ"/>
              </w:rPr>
            </w:pPr>
            <w:r>
              <w:rPr>
                <w:rFonts w:ascii="Times New Roman" w:hAnsi="Times New Roman" w:cs="Times New Roman"/>
                <w:bCs/>
                <w:sz w:val="28"/>
                <w:szCs w:val="28"/>
                <w:lang w:val="kk-KZ"/>
              </w:rPr>
              <w:t>Директор бұйрығы</w:t>
            </w:r>
          </w:p>
        </w:tc>
        <w:tc>
          <w:tcPr>
            <w:tcW w:w="2694" w:type="dxa"/>
          </w:tcPr>
          <w:p w14:paraId="30C886A3" w14:textId="77777777" w:rsidR="00F95AA4" w:rsidRDefault="00F95AA4" w:rsidP="00F95AA4">
            <w:pPr>
              <w:tabs>
                <w:tab w:val="left" w:pos="34"/>
              </w:tabs>
              <w:rPr>
                <w:rFonts w:ascii="Times New Roman" w:hAnsi="Times New Roman" w:cs="Times New Roman"/>
                <w:bCs/>
                <w:sz w:val="28"/>
                <w:szCs w:val="28"/>
                <w:lang w:val="kk-KZ"/>
              </w:rPr>
            </w:pPr>
          </w:p>
        </w:tc>
      </w:tr>
      <w:tr w:rsidR="00F95AA4" w:rsidRPr="00E709A8" w14:paraId="79BD83B5" w14:textId="77777777" w:rsidTr="009B686C">
        <w:tc>
          <w:tcPr>
            <w:tcW w:w="596" w:type="dxa"/>
          </w:tcPr>
          <w:p w14:paraId="520D110F" w14:textId="77777777" w:rsidR="00F95AA4" w:rsidRPr="00E709A8" w:rsidRDefault="00F95AA4" w:rsidP="00F95AA4">
            <w:pPr>
              <w:tabs>
                <w:tab w:val="left" w:pos="247"/>
              </w:tabs>
              <w:rPr>
                <w:rFonts w:ascii="Times New Roman" w:hAnsi="Times New Roman" w:cs="Times New Roman"/>
                <w:sz w:val="28"/>
                <w:szCs w:val="28"/>
              </w:rPr>
            </w:pPr>
            <w:r>
              <w:rPr>
                <w:rFonts w:ascii="Times New Roman" w:hAnsi="Times New Roman" w:cs="Times New Roman"/>
                <w:sz w:val="28"/>
                <w:szCs w:val="28"/>
              </w:rPr>
              <w:t>7.</w:t>
            </w:r>
          </w:p>
        </w:tc>
        <w:tc>
          <w:tcPr>
            <w:tcW w:w="8193" w:type="dxa"/>
          </w:tcPr>
          <w:p w14:paraId="2104B828" w14:textId="430C1140" w:rsidR="00337FB9" w:rsidRPr="00337FB9" w:rsidRDefault="00337FB9" w:rsidP="00337FB9">
            <w:pPr>
              <w:jc w:val="both"/>
              <w:rPr>
                <w:rFonts w:ascii="Times New Roman" w:eastAsia="Times New Roman" w:hAnsi="Times New Roman" w:cs="Times New Roman"/>
                <w:sz w:val="28"/>
                <w:szCs w:val="28"/>
                <w:lang w:val="kk-KZ" w:eastAsia="ru-RU"/>
              </w:rPr>
            </w:pPr>
            <w:proofErr w:type="spellStart"/>
            <w:r w:rsidRPr="00337FB9">
              <w:rPr>
                <w:rFonts w:ascii="Times New Roman" w:eastAsia="Times New Roman" w:hAnsi="Times New Roman" w:cs="Times New Roman"/>
                <w:sz w:val="28"/>
                <w:szCs w:val="28"/>
                <w:lang w:eastAsia="ru-RU"/>
              </w:rPr>
              <w:t>Конкурстық</w:t>
            </w:r>
            <w:proofErr w:type="spellEnd"/>
            <w:r w:rsidRPr="00337FB9">
              <w:rPr>
                <w:rFonts w:ascii="Times New Roman" w:eastAsia="Times New Roman" w:hAnsi="Times New Roman" w:cs="Times New Roman"/>
                <w:sz w:val="28"/>
                <w:szCs w:val="28"/>
                <w:lang w:eastAsia="ru-RU"/>
              </w:rPr>
              <w:t xml:space="preserve"> комиссия </w:t>
            </w:r>
            <w:proofErr w:type="spellStart"/>
            <w:r w:rsidRPr="00337FB9">
              <w:rPr>
                <w:rFonts w:ascii="Times New Roman" w:eastAsia="Times New Roman" w:hAnsi="Times New Roman" w:cs="Times New Roman"/>
                <w:sz w:val="28"/>
                <w:szCs w:val="28"/>
                <w:lang w:eastAsia="ru-RU"/>
              </w:rPr>
              <w:t>кемінде</w:t>
            </w:r>
            <w:proofErr w:type="spellEnd"/>
            <w:r w:rsidRPr="00337FB9">
              <w:rPr>
                <w:rFonts w:ascii="Times New Roman" w:eastAsia="Times New Roman" w:hAnsi="Times New Roman" w:cs="Times New Roman"/>
                <w:sz w:val="28"/>
                <w:szCs w:val="28"/>
                <w:lang w:eastAsia="ru-RU"/>
              </w:rPr>
              <w:t xml:space="preserve"> </w:t>
            </w:r>
            <w:proofErr w:type="spellStart"/>
            <w:r w:rsidRPr="00337FB9">
              <w:rPr>
                <w:rFonts w:ascii="Times New Roman" w:eastAsia="Times New Roman" w:hAnsi="Times New Roman" w:cs="Times New Roman"/>
                <w:sz w:val="28"/>
                <w:szCs w:val="28"/>
                <w:lang w:eastAsia="ru-RU"/>
              </w:rPr>
              <w:t>комиссияның</w:t>
            </w:r>
            <w:proofErr w:type="spellEnd"/>
            <w:r w:rsidRPr="00337FB9">
              <w:rPr>
                <w:rFonts w:ascii="Times New Roman" w:eastAsia="Times New Roman" w:hAnsi="Times New Roman" w:cs="Times New Roman"/>
                <w:sz w:val="28"/>
                <w:szCs w:val="28"/>
                <w:lang w:eastAsia="ru-RU"/>
              </w:rPr>
              <w:t xml:space="preserve"> бес </w:t>
            </w:r>
            <w:proofErr w:type="spellStart"/>
            <w:r w:rsidRPr="00337FB9">
              <w:rPr>
                <w:rFonts w:ascii="Times New Roman" w:eastAsia="Times New Roman" w:hAnsi="Times New Roman" w:cs="Times New Roman"/>
                <w:sz w:val="28"/>
                <w:szCs w:val="28"/>
                <w:lang w:eastAsia="ru-RU"/>
              </w:rPr>
              <w:t>мүшесінен</w:t>
            </w:r>
            <w:proofErr w:type="spellEnd"/>
            <w:r w:rsidRPr="00337FB9">
              <w:rPr>
                <w:rFonts w:ascii="Times New Roman" w:eastAsia="Times New Roman" w:hAnsi="Times New Roman" w:cs="Times New Roman"/>
                <w:sz w:val="28"/>
                <w:szCs w:val="28"/>
                <w:lang w:eastAsia="ru-RU"/>
              </w:rPr>
              <w:t xml:space="preserve">, </w:t>
            </w:r>
            <w:proofErr w:type="spellStart"/>
            <w:r w:rsidRPr="00337FB9">
              <w:rPr>
                <w:rFonts w:ascii="Times New Roman" w:eastAsia="Times New Roman" w:hAnsi="Times New Roman" w:cs="Times New Roman"/>
                <w:sz w:val="28"/>
                <w:szCs w:val="28"/>
                <w:lang w:eastAsia="ru-RU"/>
              </w:rPr>
              <w:t>оның</w:t>
            </w:r>
            <w:proofErr w:type="spellEnd"/>
            <w:r w:rsidRPr="00337FB9">
              <w:rPr>
                <w:rFonts w:ascii="Times New Roman" w:eastAsia="Times New Roman" w:hAnsi="Times New Roman" w:cs="Times New Roman"/>
                <w:sz w:val="28"/>
                <w:szCs w:val="28"/>
                <w:lang w:eastAsia="ru-RU"/>
              </w:rPr>
              <w:t xml:space="preserve"> </w:t>
            </w:r>
            <w:proofErr w:type="spellStart"/>
            <w:r w:rsidRPr="00337FB9">
              <w:rPr>
                <w:rFonts w:ascii="Times New Roman" w:eastAsia="Times New Roman" w:hAnsi="Times New Roman" w:cs="Times New Roman"/>
                <w:sz w:val="28"/>
                <w:szCs w:val="28"/>
                <w:lang w:eastAsia="ru-RU"/>
              </w:rPr>
              <w:t>ішінде</w:t>
            </w:r>
            <w:proofErr w:type="spellEnd"/>
            <w:r w:rsidRPr="00337FB9">
              <w:rPr>
                <w:rFonts w:ascii="Times New Roman" w:eastAsia="Times New Roman" w:hAnsi="Times New Roman" w:cs="Times New Roman"/>
                <w:sz w:val="28"/>
                <w:szCs w:val="28"/>
                <w:lang w:eastAsia="ru-RU"/>
              </w:rPr>
              <w:t xml:space="preserve"> комиссия </w:t>
            </w:r>
            <w:proofErr w:type="spellStart"/>
            <w:r w:rsidRPr="00337FB9">
              <w:rPr>
                <w:rFonts w:ascii="Times New Roman" w:eastAsia="Times New Roman" w:hAnsi="Times New Roman" w:cs="Times New Roman"/>
                <w:sz w:val="28"/>
                <w:szCs w:val="28"/>
                <w:lang w:eastAsia="ru-RU"/>
              </w:rPr>
              <w:t>мүшелерінің</w:t>
            </w:r>
            <w:proofErr w:type="spellEnd"/>
            <w:r w:rsidRPr="00337FB9">
              <w:rPr>
                <w:rFonts w:ascii="Times New Roman" w:eastAsia="Times New Roman" w:hAnsi="Times New Roman" w:cs="Times New Roman"/>
                <w:sz w:val="28"/>
                <w:szCs w:val="28"/>
                <w:lang w:eastAsia="ru-RU"/>
              </w:rPr>
              <w:t xml:space="preserve"> </w:t>
            </w:r>
            <w:proofErr w:type="spellStart"/>
            <w:r w:rsidRPr="00337FB9">
              <w:rPr>
                <w:rFonts w:ascii="Times New Roman" w:eastAsia="Times New Roman" w:hAnsi="Times New Roman" w:cs="Times New Roman"/>
                <w:sz w:val="28"/>
                <w:szCs w:val="28"/>
                <w:lang w:eastAsia="ru-RU"/>
              </w:rPr>
              <w:t>арасынан</w:t>
            </w:r>
            <w:proofErr w:type="spellEnd"/>
            <w:r w:rsidRPr="00337FB9">
              <w:rPr>
                <w:rFonts w:ascii="Times New Roman" w:eastAsia="Times New Roman" w:hAnsi="Times New Roman" w:cs="Times New Roman"/>
                <w:sz w:val="28"/>
                <w:szCs w:val="28"/>
                <w:lang w:eastAsia="ru-RU"/>
              </w:rPr>
              <w:t xml:space="preserve"> </w:t>
            </w:r>
            <w:proofErr w:type="spellStart"/>
            <w:r w:rsidRPr="00337FB9">
              <w:rPr>
                <w:rFonts w:ascii="Times New Roman" w:eastAsia="Times New Roman" w:hAnsi="Times New Roman" w:cs="Times New Roman"/>
                <w:sz w:val="28"/>
                <w:szCs w:val="28"/>
                <w:lang w:eastAsia="ru-RU"/>
              </w:rPr>
              <w:t>сайланатын</w:t>
            </w:r>
            <w:proofErr w:type="spellEnd"/>
            <w:r w:rsidRPr="00337FB9">
              <w:rPr>
                <w:rFonts w:ascii="Times New Roman" w:eastAsia="Times New Roman" w:hAnsi="Times New Roman" w:cs="Times New Roman"/>
                <w:sz w:val="28"/>
                <w:szCs w:val="28"/>
                <w:lang w:eastAsia="ru-RU"/>
              </w:rPr>
              <w:t xml:space="preserve"> </w:t>
            </w:r>
            <w:proofErr w:type="spellStart"/>
            <w:r w:rsidRPr="00337FB9">
              <w:rPr>
                <w:rFonts w:ascii="Times New Roman" w:eastAsia="Times New Roman" w:hAnsi="Times New Roman" w:cs="Times New Roman"/>
                <w:sz w:val="28"/>
                <w:szCs w:val="28"/>
                <w:lang w:eastAsia="ru-RU"/>
              </w:rPr>
              <w:t>төрағадан</w:t>
            </w:r>
            <w:proofErr w:type="spellEnd"/>
            <w:r w:rsidRPr="00337FB9">
              <w:rPr>
                <w:rFonts w:ascii="Times New Roman" w:eastAsia="Times New Roman" w:hAnsi="Times New Roman" w:cs="Times New Roman"/>
                <w:sz w:val="28"/>
                <w:szCs w:val="28"/>
                <w:lang w:eastAsia="ru-RU"/>
              </w:rPr>
              <w:t xml:space="preserve"> </w:t>
            </w:r>
            <w:proofErr w:type="spellStart"/>
            <w:r w:rsidRPr="00337FB9">
              <w:rPr>
                <w:rFonts w:ascii="Times New Roman" w:eastAsia="Times New Roman" w:hAnsi="Times New Roman" w:cs="Times New Roman"/>
                <w:sz w:val="28"/>
                <w:szCs w:val="28"/>
                <w:lang w:eastAsia="ru-RU"/>
              </w:rPr>
              <w:t>тұратын</w:t>
            </w:r>
            <w:proofErr w:type="spellEnd"/>
            <w:r w:rsidRPr="00337FB9">
              <w:rPr>
                <w:rFonts w:ascii="Times New Roman" w:eastAsia="Times New Roman" w:hAnsi="Times New Roman" w:cs="Times New Roman"/>
                <w:sz w:val="28"/>
                <w:szCs w:val="28"/>
                <w:lang w:eastAsia="ru-RU"/>
              </w:rPr>
              <w:t xml:space="preserve"> </w:t>
            </w:r>
            <w:proofErr w:type="spellStart"/>
            <w:r w:rsidRPr="00337FB9">
              <w:rPr>
                <w:rFonts w:ascii="Times New Roman" w:eastAsia="Times New Roman" w:hAnsi="Times New Roman" w:cs="Times New Roman"/>
                <w:sz w:val="28"/>
                <w:szCs w:val="28"/>
                <w:lang w:eastAsia="ru-RU"/>
              </w:rPr>
              <w:t>алқалы</w:t>
            </w:r>
            <w:proofErr w:type="spellEnd"/>
            <w:r w:rsidRPr="00337FB9">
              <w:rPr>
                <w:rFonts w:ascii="Times New Roman" w:eastAsia="Times New Roman" w:hAnsi="Times New Roman" w:cs="Times New Roman"/>
                <w:sz w:val="28"/>
                <w:szCs w:val="28"/>
                <w:lang w:eastAsia="ru-RU"/>
              </w:rPr>
              <w:t xml:space="preserve"> орган </w:t>
            </w:r>
            <w:proofErr w:type="spellStart"/>
            <w:r w:rsidRPr="00337FB9">
              <w:rPr>
                <w:rFonts w:ascii="Times New Roman" w:eastAsia="Times New Roman" w:hAnsi="Times New Roman" w:cs="Times New Roman"/>
                <w:sz w:val="28"/>
                <w:szCs w:val="28"/>
                <w:lang w:eastAsia="ru-RU"/>
              </w:rPr>
              <w:t>болып</w:t>
            </w:r>
            <w:proofErr w:type="spellEnd"/>
            <w:r w:rsidRPr="00337FB9">
              <w:rPr>
                <w:rFonts w:ascii="Times New Roman" w:eastAsia="Times New Roman" w:hAnsi="Times New Roman" w:cs="Times New Roman"/>
                <w:sz w:val="28"/>
                <w:szCs w:val="28"/>
                <w:lang w:eastAsia="ru-RU"/>
              </w:rPr>
              <w:t xml:space="preserve"> </w:t>
            </w:r>
            <w:proofErr w:type="spellStart"/>
            <w:r w:rsidRPr="00337FB9">
              <w:rPr>
                <w:rFonts w:ascii="Times New Roman" w:eastAsia="Times New Roman" w:hAnsi="Times New Roman" w:cs="Times New Roman"/>
                <w:sz w:val="28"/>
                <w:szCs w:val="28"/>
                <w:lang w:eastAsia="ru-RU"/>
              </w:rPr>
              <w:t>табылады</w:t>
            </w:r>
            <w:proofErr w:type="spellEnd"/>
            <w:r w:rsidRPr="00337FB9">
              <w:rPr>
                <w:rFonts w:ascii="Times New Roman" w:eastAsia="Times New Roman" w:hAnsi="Times New Roman" w:cs="Times New Roman"/>
                <w:sz w:val="28"/>
                <w:szCs w:val="28"/>
                <w:lang w:eastAsia="ru-RU"/>
              </w:rPr>
              <w:t xml:space="preserve">. </w:t>
            </w:r>
            <w:proofErr w:type="spellStart"/>
            <w:r w:rsidRPr="00337FB9">
              <w:rPr>
                <w:rFonts w:ascii="Times New Roman" w:eastAsia="Times New Roman" w:hAnsi="Times New Roman" w:cs="Times New Roman"/>
                <w:sz w:val="28"/>
                <w:szCs w:val="28"/>
                <w:lang w:eastAsia="ru-RU"/>
              </w:rPr>
              <w:t>Конкурстық</w:t>
            </w:r>
            <w:proofErr w:type="spellEnd"/>
            <w:r w:rsidRPr="00337FB9">
              <w:rPr>
                <w:rFonts w:ascii="Times New Roman" w:eastAsia="Times New Roman" w:hAnsi="Times New Roman" w:cs="Times New Roman"/>
                <w:sz w:val="28"/>
                <w:szCs w:val="28"/>
                <w:lang w:eastAsia="ru-RU"/>
              </w:rPr>
              <w:t xml:space="preserve"> комиссия </w:t>
            </w:r>
            <w:proofErr w:type="spellStart"/>
            <w:r w:rsidRPr="00337FB9">
              <w:rPr>
                <w:rFonts w:ascii="Times New Roman" w:eastAsia="Times New Roman" w:hAnsi="Times New Roman" w:cs="Times New Roman"/>
                <w:sz w:val="28"/>
                <w:szCs w:val="28"/>
                <w:lang w:eastAsia="ru-RU"/>
              </w:rPr>
              <w:t>құрамына</w:t>
            </w:r>
            <w:proofErr w:type="spellEnd"/>
            <w:r w:rsidRPr="00337FB9">
              <w:rPr>
                <w:rFonts w:ascii="Times New Roman" w:eastAsia="Times New Roman" w:hAnsi="Times New Roman" w:cs="Times New Roman"/>
                <w:sz w:val="28"/>
                <w:szCs w:val="28"/>
                <w:lang w:eastAsia="ru-RU"/>
              </w:rPr>
              <w:t xml:space="preserve"> </w:t>
            </w:r>
            <w:proofErr w:type="spellStart"/>
            <w:r w:rsidRPr="00337FB9">
              <w:rPr>
                <w:rFonts w:ascii="Times New Roman" w:eastAsia="Times New Roman" w:hAnsi="Times New Roman" w:cs="Times New Roman"/>
                <w:b/>
                <w:i/>
                <w:sz w:val="28"/>
                <w:szCs w:val="28"/>
                <w:lang w:eastAsia="ru-RU"/>
              </w:rPr>
              <w:t>білім</w:t>
            </w:r>
            <w:proofErr w:type="spellEnd"/>
            <w:r w:rsidRPr="00337FB9">
              <w:rPr>
                <w:rFonts w:ascii="Times New Roman" w:eastAsia="Times New Roman" w:hAnsi="Times New Roman" w:cs="Times New Roman"/>
                <w:b/>
                <w:i/>
                <w:sz w:val="28"/>
                <w:szCs w:val="28"/>
                <w:lang w:eastAsia="ru-RU"/>
              </w:rPr>
              <w:t xml:space="preserve"> беру </w:t>
            </w:r>
            <w:proofErr w:type="spellStart"/>
            <w:r w:rsidRPr="00337FB9">
              <w:rPr>
                <w:rFonts w:ascii="Times New Roman" w:eastAsia="Times New Roman" w:hAnsi="Times New Roman" w:cs="Times New Roman"/>
                <w:b/>
                <w:i/>
                <w:sz w:val="28"/>
                <w:szCs w:val="28"/>
                <w:lang w:eastAsia="ru-RU"/>
              </w:rPr>
              <w:t>ұйымы</w:t>
            </w:r>
            <w:proofErr w:type="spellEnd"/>
            <w:r w:rsidRPr="00337FB9">
              <w:rPr>
                <w:rFonts w:ascii="Times New Roman" w:eastAsia="Times New Roman" w:hAnsi="Times New Roman" w:cs="Times New Roman"/>
                <w:b/>
                <w:i/>
                <w:sz w:val="28"/>
                <w:szCs w:val="28"/>
                <w:lang w:eastAsia="ru-RU"/>
              </w:rPr>
              <w:t xml:space="preserve"> </w:t>
            </w:r>
            <w:proofErr w:type="spellStart"/>
            <w:r w:rsidRPr="00337FB9">
              <w:rPr>
                <w:rFonts w:ascii="Times New Roman" w:eastAsia="Times New Roman" w:hAnsi="Times New Roman" w:cs="Times New Roman"/>
                <w:b/>
                <w:i/>
                <w:sz w:val="28"/>
                <w:szCs w:val="28"/>
                <w:lang w:eastAsia="ru-RU"/>
              </w:rPr>
              <w:t>әкімшілігінің</w:t>
            </w:r>
            <w:proofErr w:type="spellEnd"/>
            <w:r w:rsidRPr="00337FB9">
              <w:rPr>
                <w:rFonts w:ascii="Times New Roman" w:eastAsia="Times New Roman" w:hAnsi="Times New Roman" w:cs="Times New Roman"/>
                <w:b/>
                <w:i/>
                <w:sz w:val="28"/>
                <w:szCs w:val="28"/>
                <w:lang w:eastAsia="ru-RU"/>
              </w:rPr>
              <w:t xml:space="preserve"> </w:t>
            </w:r>
            <w:proofErr w:type="spellStart"/>
            <w:r w:rsidRPr="00337FB9">
              <w:rPr>
                <w:rFonts w:ascii="Times New Roman" w:eastAsia="Times New Roman" w:hAnsi="Times New Roman" w:cs="Times New Roman"/>
                <w:b/>
                <w:i/>
                <w:sz w:val="28"/>
                <w:szCs w:val="28"/>
                <w:lang w:eastAsia="ru-RU"/>
              </w:rPr>
              <w:t>өкілдері</w:t>
            </w:r>
            <w:proofErr w:type="spellEnd"/>
            <w:r w:rsidRPr="00337FB9">
              <w:rPr>
                <w:rFonts w:ascii="Times New Roman" w:eastAsia="Times New Roman" w:hAnsi="Times New Roman" w:cs="Times New Roman"/>
                <w:b/>
                <w:i/>
                <w:sz w:val="28"/>
                <w:szCs w:val="28"/>
                <w:lang w:eastAsia="ru-RU"/>
              </w:rPr>
              <w:t xml:space="preserve">, </w:t>
            </w:r>
            <w:proofErr w:type="spellStart"/>
            <w:r w:rsidRPr="00337FB9">
              <w:rPr>
                <w:rFonts w:ascii="Times New Roman" w:eastAsia="Times New Roman" w:hAnsi="Times New Roman" w:cs="Times New Roman"/>
                <w:b/>
                <w:i/>
                <w:sz w:val="28"/>
                <w:szCs w:val="28"/>
                <w:lang w:eastAsia="ru-RU"/>
              </w:rPr>
              <w:t>тиісті</w:t>
            </w:r>
            <w:proofErr w:type="spellEnd"/>
            <w:r w:rsidRPr="00337FB9">
              <w:rPr>
                <w:rFonts w:ascii="Times New Roman" w:eastAsia="Times New Roman" w:hAnsi="Times New Roman" w:cs="Times New Roman"/>
                <w:b/>
                <w:i/>
                <w:sz w:val="28"/>
                <w:szCs w:val="28"/>
                <w:lang w:eastAsia="ru-RU"/>
              </w:rPr>
              <w:t xml:space="preserve"> </w:t>
            </w:r>
            <w:proofErr w:type="spellStart"/>
            <w:r w:rsidRPr="00337FB9">
              <w:rPr>
                <w:rFonts w:ascii="Times New Roman" w:eastAsia="Times New Roman" w:hAnsi="Times New Roman" w:cs="Times New Roman"/>
                <w:b/>
                <w:i/>
                <w:sz w:val="28"/>
                <w:szCs w:val="28"/>
                <w:lang w:eastAsia="ru-RU"/>
              </w:rPr>
              <w:t>деңгейдегі</w:t>
            </w:r>
            <w:proofErr w:type="spellEnd"/>
            <w:r w:rsidRPr="00337FB9">
              <w:rPr>
                <w:rFonts w:ascii="Times New Roman" w:eastAsia="Times New Roman" w:hAnsi="Times New Roman" w:cs="Times New Roman"/>
                <w:b/>
                <w:i/>
                <w:sz w:val="28"/>
                <w:szCs w:val="28"/>
                <w:lang w:eastAsia="ru-RU"/>
              </w:rPr>
              <w:t xml:space="preserve"> </w:t>
            </w:r>
            <w:proofErr w:type="spellStart"/>
            <w:r w:rsidRPr="00337FB9">
              <w:rPr>
                <w:rFonts w:ascii="Times New Roman" w:eastAsia="Times New Roman" w:hAnsi="Times New Roman" w:cs="Times New Roman"/>
                <w:b/>
                <w:i/>
                <w:sz w:val="28"/>
                <w:szCs w:val="28"/>
                <w:lang w:eastAsia="ru-RU"/>
              </w:rPr>
              <w:t>әдістемелік</w:t>
            </w:r>
            <w:proofErr w:type="spellEnd"/>
            <w:r w:rsidRPr="00337FB9">
              <w:rPr>
                <w:rFonts w:ascii="Times New Roman" w:eastAsia="Times New Roman" w:hAnsi="Times New Roman" w:cs="Times New Roman"/>
                <w:b/>
                <w:i/>
                <w:sz w:val="28"/>
                <w:szCs w:val="28"/>
                <w:lang w:eastAsia="ru-RU"/>
              </w:rPr>
              <w:t xml:space="preserve"> </w:t>
            </w:r>
            <w:proofErr w:type="spellStart"/>
            <w:r w:rsidRPr="00337FB9">
              <w:rPr>
                <w:rFonts w:ascii="Times New Roman" w:eastAsia="Times New Roman" w:hAnsi="Times New Roman" w:cs="Times New Roman"/>
                <w:b/>
                <w:i/>
                <w:sz w:val="28"/>
                <w:szCs w:val="28"/>
                <w:lang w:eastAsia="ru-RU"/>
              </w:rPr>
              <w:t>кабинеттердің</w:t>
            </w:r>
            <w:proofErr w:type="spellEnd"/>
            <w:r w:rsidRPr="00337FB9">
              <w:rPr>
                <w:rFonts w:ascii="Times New Roman" w:eastAsia="Times New Roman" w:hAnsi="Times New Roman" w:cs="Times New Roman"/>
                <w:b/>
                <w:i/>
                <w:sz w:val="28"/>
                <w:szCs w:val="28"/>
                <w:lang w:eastAsia="ru-RU"/>
              </w:rPr>
              <w:t xml:space="preserve"> (</w:t>
            </w:r>
            <w:proofErr w:type="spellStart"/>
            <w:r w:rsidRPr="00337FB9">
              <w:rPr>
                <w:rFonts w:ascii="Times New Roman" w:eastAsia="Times New Roman" w:hAnsi="Times New Roman" w:cs="Times New Roman"/>
                <w:b/>
                <w:i/>
                <w:sz w:val="28"/>
                <w:szCs w:val="28"/>
                <w:lang w:eastAsia="ru-RU"/>
              </w:rPr>
              <w:t>орталықтардың</w:t>
            </w:r>
            <w:proofErr w:type="spellEnd"/>
            <w:r w:rsidRPr="00337FB9">
              <w:rPr>
                <w:rFonts w:ascii="Times New Roman" w:eastAsia="Times New Roman" w:hAnsi="Times New Roman" w:cs="Times New Roman"/>
                <w:b/>
                <w:i/>
                <w:sz w:val="28"/>
                <w:szCs w:val="28"/>
                <w:lang w:eastAsia="ru-RU"/>
              </w:rPr>
              <w:t xml:space="preserve">) </w:t>
            </w:r>
            <w:proofErr w:type="spellStart"/>
            <w:r w:rsidRPr="00337FB9">
              <w:rPr>
                <w:rFonts w:ascii="Times New Roman" w:eastAsia="Times New Roman" w:hAnsi="Times New Roman" w:cs="Times New Roman"/>
                <w:b/>
                <w:i/>
                <w:sz w:val="28"/>
                <w:szCs w:val="28"/>
                <w:lang w:eastAsia="ru-RU"/>
              </w:rPr>
              <w:t>немесе</w:t>
            </w:r>
            <w:proofErr w:type="spellEnd"/>
            <w:r w:rsidRPr="00337FB9">
              <w:rPr>
                <w:rFonts w:ascii="Times New Roman" w:eastAsia="Times New Roman" w:hAnsi="Times New Roman" w:cs="Times New Roman"/>
                <w:b/>
                <w:i/>
                <w:sz w:val="28"/>
                <w:szCs w:val="28"/>
                <w:lang w:eastAsia="ru-RU"/>
              </w:rPr>
              <w:t xml:space="preserve"> </w:t>
            </w:r>
            <w:proofErr w:type="spellStart"/>
            <w:r w:rsidRPr="00337FB9">
              <w:rPr>
                <w:rFonts w:ascii="Times New Roman" w:eastAsia="Times New Roman" w:hAnsi="Times New Roman" w:cs="Times New Roman"/>
                <w:b/>
                <w:i/>
                <w:sz w:val="28"/>
                <w:szCs w:val="28"/>
                <w:lang w:eastAsia="ru-RU"/>
              </w:rPr>
              <w:t>білім</w:t>
            </w:r>
            <w:proofErr w:type="spellEnd"/>
            <w:r w:rsidRPr="00337FB9">
              <w:rPr>
                <w:rFonts w:ascii="Times New Roman" w:eastAsia="Times New Roman" w:hAnsi="Times New Roman" w:cs="Times New Roman"/>
                <w:b/>
                <w:i/>
                <w:sz w:val="28"/>
                <w:szCs w:val="28"/>
                <w:lang w:eastAsia="ru-RU"/>
              </w:rPr>
              <w:t xml:space="preserve"> беру </w:t>
            </w:r>
            <w:proofErr w:type="spellStart"/>
            <w:r w:rsidRPr="00337FB9">
              <w:rPr>
                <w:rFonts w:ascii="Times New Roman" w:eastAsia="Times New Roman" w:hAnsi="Times New Roman" w:cs="Times New Roman"/>
                <w:b/>
                <w:i/>
                <w:sz w:val="28"/>
                <w:szCs w:val="28"/>
                <w:lang w:eastAsia="ru-RU"/>
              </w:rPr>
              <w:t>ұйымының</w:t>
            </w:r>
            <w:proofErr w:type="spellEnd"/>
            <w:r w:rsidRPr="00337FB9">
              <w:rPr>
                <w:rFonts w:ascii="Times New Roman" w:eastAsia="Times New Roman" w:hAnsi="Times New Roman" w:cs="Times New Roman"/>
                <w:b/>
                <w:i/>
                <w:sz w:val="28"/>
                <w:szCs w:val="28"/>
                <w:lang w:eastAsia="ru-RU"/>
              </w:rPr>
              <w:t xml:space="preserve">, </w:t>
            </w:r>
            <w:proofErr w:type="spellStart"/>
            <w:r w:rsidRPr="00337FB9">
              <w:rPr>
                <w:rFonts w:ascii="Times New Roman" w:eastAsia="Times New Roman" w:hAnsi="Times New Roman" w:cs="Times New Roman"/>
                <w:b/>
                <w:i/>
                <w:sz w:val="28"/>
                <w:szCs w:val="28"/>
                <w:lang w:eastAsia="ru-RU"/>
              </w:rPr>
              <w:t>азаматтық</w:t>
            </w:r>
            <w:proofErr w:type="spellEnd"/>
            <w:r w:rsidRPr="00337FB9">
              <w:rPr>
                <w:rFonts w:ascii="Times New Roman" w:eastAsia="Times New Roman" w:hAnsi="Times New Roman" w:cs="Times New Roman"/>
                <w:b/>
                <w:i/>
                <w:sz w:val="28"/>
                <w:szCs w:val="28"/>
                <w:lang w:eastAsia="ru-RU"/>
              </w:rPr>
              <w:t xml:space="preserve"> </w:t>
            </w:r>
            <w:proofErr w:type="spellStart"/>
            <w:r w:rsidRPr="00337FB9">
              <w:rPr>
                <w:rFonts w:ascii="Times New Roman" w:eastAsia="Times New Roman" w:hAnsi="Times New Roman" w:cs="Times New Roman"/>
                <w:b/>
                <w:i/>
                <w:sz w:val="28"/>
                <w:szCs w:val="28"/>
                <w:lang w:eastAsia="ru-RU"/>
              </w:rPr>
              <w:t>қоғамның</w:t>
            </w:r>
            <w:proofErr w:type="spellEnd"/>
            <w:r w:rsidRPr="00337FB9">
              <w:rPr>
                <w:rFonts w:ascii="Times New Roman" w:eastAsia="Times New Roman" w:hAnsi="Times New Roman" w:cs="Times New Roman"/>
                <w:b/>
                <w:i/>
                <w:sz w:val="28"/>
                <w:szCs w:val="28"/>
                <w:lang w:eastAsia="ru-RU"/>
              </w:rPr>
              <w:t xml:space="preserve"> </w:t>
            </w:r>
            <w:proofErr w:type="spellStart"/>
            <w:r w:rsidRPr="00337FB9">
              <w:rPr>
                <w:rFonts w:ascii="Times New Roman" w:eastAsia="Times New Roman" w:hAnsi="Times New Roman" w:cs="Times New Roman"/>
                <w:b/>
                <w:i/>
                <w:sz w:val="28"/>
                <w:szCs w:val="28"/>
                <w:lang w:eastAsia="ru-RU"/>
              </w:rPr>
              <w:t>әдіскерлері</w:t>
            </w:r>
            <w:proofErr w:type="spellEnd"/>
            <w:r w:rsidRPr="00337FB9">
              <w:rPr>
                <w:rFonts w:ascii="Times New Roman" w:eastAsia="Times New Roman" w:hAnsi="Times New Roman" w:cs="Times New Roman"/>
                <w:b/>
                <w:i/>
                <w:sz w:val="28"/>
                <w:szCs w:val="28"/>
                <w:lang w:eastAsia="ru-RU"/>
              </w:rPr>
              <w:t xml:space="preserve">, </w:t>
            </w:r>
            <w:proofErr w:type="spellStart"/>
            <w:r w:rsidRPr="00337FB9">
              <w:rPr>
                <w:rFonts w:ascii="Times New Roman" w:eastAsia="Times New Roman" w:hAnsi="Times New Roman" w:cs="Times New Roman"/>
                <w:b/>
                <w:i/>
                <w:sz w:val="28"/>
                <w:szCs w:val="28"/>
                <w:lang w:eastAsia="ru-RU"/>
              </w:rPr>
              <w:t>аудандық</w:t>
            </w:r>
            <w:proofErr w:type="spellEnd"/>
            <w:r w:rsidRPr="00337FB9">
              <w:rPr>
                <w:rFonts w:ascii="Times New Roman" w:eastAsia="Times New Roman" w:hAnsi="Times New Roman" w:cs="Times New Roman"/>
                <w:b/>
                <w:i/>
                <w:sz w:val="28"/>
                <w:szCs w:val="28"/>
                <w:lang w:eastAsia="ru-RU"/>
              </w:rPr>
              <w:t xml:space="preserve"> (</w:t>
            </w:r>
            <w:proofErr w:type="spellStart"/>
            <w:r w:rsidRPr="00337FB9">
              <w:rPr>
                <w:rFonts w:ascii="Times New Roman" w:eastAsia="Times New Roman" w:hAnsi="Times New Roman" w:cs="Times New Roman"/>
                <w:b/>
                <w:i/>
                <w:sz w:val="28"/>
                <w:szCs w:val="28"/>
                <w:lang w:eastAsia="ru-RU"/>
              </w:rPr>
              <w:t>қалалық</w:t>
            </w:r>
            <w:proofErr w:type="spellEnd"/>
            <w:r w:rsidRPr="00337FB9">
              <w:rPr>
                <w:rFonts w:ascii="Times New Roman" w:eastAsia="Times New Roman" w:hAnsi="Times New Roman" w:cs="Times New Roman"/>
                <w:b/>
                <w:i/>
                <w:sz w:val="28"/>
                <w:szCs w:val="28"/>
                <w:lang w:eastAsia="ru-RU"/>
              </w:rPr>
              <w:t xml:space="preserve">) </w:t>
            </w:r>
            <w:proofErr w:type="spellStart"/>
            <w:r w:rsidRPr="00337FB9">
              <w:rPr>
                <w:rFonts w:ascii="Times New Roman" w:eastAsia="Times New Roman" w:hAnsi="Times New Roman" w:cs="Times New Roman"/>
                <w:b/>
                <w:i/>
                <w:sz w:val="28"/>
                <w:szCs w:val="28"/>
                <w:lang w:eastAsia="ru-RU"/>
              </w:rPr>
              <w:t>білім</w:t>
            </w:r>
            <w:proofErr w:type="spellEnd"/>
            <w:r w:rsidRPr="00337FB9">
              <w:rPr>
                <w:rFonts w:ascii="Times New Roman" w:eastAsia="Times New Roman" w:hAnsi="Times New Roman" w:cs="Times New Roman"/>
                <w:b/>
                <w:i/>
                <w:sz w:val="28"/>
                <w:szCs w:val="28"/>
                <w:lang w:eastAsia="ru-RU"/>
              </w:rPr>
              <w:t xml:space="preserve"> </w:t>
            </w:r>
            <w:proofErr w:type="spellStart"/>
            <w:r w:rsidRPr="00337FB9">
              <w:rPr>
                <w:rFonts w:ascii="Times New Roman" w:eastAsia="Times New Roman" w:hAnsi="Times New Roman" w:cs="Times New Roman"/>
                <w:b/>
                <w:i/>
                <w:sz w:val="28"/>
                <w:szCs w:val="28"/>
                <w:lang w:eastAsia="ru-RU"/>
              </w:rPr>
              <w:t>бөлімінің</w:t>
            </w:r>
            <w:proofErr w:type="spellEnd"/>
            <w:r w:rsidRPr="00337FB9">
              <w:rPr>
                <w:rFonts w:ascii="Times New Roman" w:eastAsia="Times New Roman" w:hAnsi="Times New Roman" w:cs="Times New Roman"/>
                <w:b/>
                <w:i/>
                <w:sz w:val="28"/>
                <w:szCs w:val="28"/>
                <w:lang w:eastAsia="ru-RU"/>
              </w:rPr>
              <w:t xml:space="preserve"> </w:t>
            </w:r>
            <w:proofErr w:type="spellStart"/>
            <w:r w:rsidRPr="00337FB9">
              <w:rPr>
                <w:rFonts w:ascii="Times New Roman" w:eastAsia="Times New Roman" w:hAnsi="Times New Roman" w:cs="Times New Roman"/>
                <w:b/>
                <w:i/>
                <w:sz w:val="28"/>
                <w:szCs w:val="28"/>
                <w:lang w:eastAsia="ru-RU"/>
              </w:rPr>
              <w:t>мамандары</w:t>
            </w:r>
            <w:proofErr w:type="spellEnd"/>
            <w:r w:rsidRPr="00337FB9">
              <w:rPr>
                <w:rFonts w:ascii="Times New Roman" w:eastAsia="Times New Roman" w:hAnsi="Times New Roman" w:cs="Times New Roman"/>
                <w:b/>
                <w:i/>
                <w:sz w:val="28"/>
                <w:szCs w:val="28"/>
                <w:lang w:eastAsia="ru-RU"/>
              </w:rPr>
              <w:t xml:space="preserve">, </w:t>
            </w:r>
            <w:proofErr w:type="spellStart"/>
            <w:r w:rsidRPr="00337FB9">
              <w:rPr>
                <w:rFonts w:ascii="Times New Roman" w:eastAsia="Times New Roman" w:hAnsi="Times New Roman" w:cs="Times New Roman"/>
                <w:b/>
                <w:i/>
                <w:sz w:val="28"/>
                <w:szCs w:val="28"/>
                <w:lang w:eastAsia="ru-RU"/>
              </w:rPr>
              <w:t>педагогтер</w:t>
            </w:r>
            <w:proofErr w:type="spellEnd"/>
            <w:r w:rsidRPr="00337FB9">
              <w:rPr>
                <w:rFonts w:ascii="Times New Roman" w:eastAsia="Times New Roman" w:hAnsi="Times New Roman" w:cs="Times New Roman"/>
                <w:sz w:val="28"/>
                <w:szCs w:val="28"/>
                <w:lang w:eastAsia="ru-RU"/>
              </w:rPr>
              <w:t xml:space="preserve"> </w:t>
            </w:r>
            <w:proofErr w:type="spellStart"/>
            <w:r w:rsidRPr="00337FB9">
              <w:rPr>
                <w:rFonts w:ascii="Times New Roman" w:eastAsia="Times New Roman" w:hAnsi="Times New Roman" w:cs="Times New Roman"/>
                <w:sz w:val="28"/>
                <w:szCs w:val="28"/>
                <w:lang w:eastAsia="ru-RU"/>
              </w:rPr>
              <w:t>кіреді</w:t>
            </w:r>
            <w:proofErr w:type="spellEnd"/>
            <w:r w:rsidRPr="00337FB9">
              <w:rPr>
                <w:rFonts w:ascii="Times New Roman" w:eastAsia="Times New Roman" w:hAnsi="Times New Roman" w:cs="Times New Roman"/>
                <w:sz w:val="28"/>
                <w:szCs w:val="28"/>
                <w:lang w:eastAsia="ru-RU"/>
              </w:rPr>
              <w:t>.</w:t>
            </w:r>
            <w:r w:rsidRPr="00337FB9">
              <w:rPr>
                <w:rFonts w:ascii="Times New Roman" w:eastAsia="Times New Roman" w:hAnsi="Times New Roman" w:cs="Times New Roman"/>
                <w:sz w:val="28"/>
                <w:szCs w:val="28"/>
                <w:lang w:val="kk-KZ" w:eastAsia="ru-RU"/>
              </w:rPr>
              <w:t xml:space="preserve"> Конкурстық комиссияның құрамына олармен келісім бойынша басқа білім беру ұйымдарының өкілдерін енгізуге рұқсат етіледі. Конкурстық комиссияның хатшысы конкурстық комиссия отырыстарын ұйымдастырады, оның мүшесі болып табылмайды. Конкурстық комиссияның қатыспаған мүшелерін алмастыруға жол берілмейді. Конкурстық комиссияның қызметінде мүдделер қақтығысы туындаған жағдайда конкурстық комиссияның құрамы қайта қаралады. Конкурстық комиссияның құрамын өзгерту білім беру ұйымы басшысының шешімі бойынша жүзеге асырылады.</w:t>
            </w:r>
          </w:p>
          <w:p w14:paraId="4D199492" w14:textId="0509C79F" w:rsidR="00337FB9" w:rsidRPr="00337FB9" w:rsidRDefault="00337FB9" w:rsidP="00337FB9">
            <w:pPr>
              <w:jc w:val="both"/>
              <w:rPr>
                <w:rFonts w:ascii="Times New Roman" w:eastAsia="Times New Roman" w:hAnsi="Times New Roman" w:cs="Times New Roman"/>
                <w:sz w:val="28"/>
                <w:szCs w:val="28"/>
                <w:lang w:val="kk-KZ" w:eastAsia="ru-RU"/>
              </w:rPr>
            </w:pPr>
            <w:r w:rsidRPr="00337FB9">
              <w:rPr>
                <w:rFonts w:ascii="Times New Roman" w:eastAsia="Times New Roman" w:hAnsi="Times New Roman" w:cs="Times New Roman"/>
                <w:sz w:val="28"/>
                <w:szCs w:val="28"/>
                <w:lang w:val="kk-KZ" w:eastAsia="ru-RU"/>
              </w:rPr>
              <w:t>      Конкурстық комиссияның отырыстары төраға, отырысқа қатысқан Комиссия мүшелері және хатшы қол қойған хаттамамен ресімделеді.</w:t>
            </w:r>
          </w:p>
          <w:p w14:paraId="69658E29" w14:textId="2805CC33" w:rsidR="00337FB9" w:rsidRPr="00337FB9" w:rsidRDefault="00337FB9" w:rsidP="00337FB9">
            <w:pPr>
              <w:jc w:val="both"/>
              <w:rPr>
                <w:rFonts w:ascii="Times New Roman" w:eastAsia="Times New Roman" w:hAnsi="Times New Roman" w:cs="Times New Roman"/>
                <w:sz w:val="28"/>
                <w:szCs w:val="28"/>
                <w:lang w:val="kk-KZ" w:eastAsia="ru-RU"/>
              </w:rPr>
            </w:pPr>
            <w:r w:rsidRPr="00337FB9">
              <w:rPr>
                <w:rFonts w:ascii="Times New Roman" w:eastAsia="Times New Roman" w:hAnsi="Times New Roman" w:cs="Times New Roman"/>
                <w:sz w:val="28"/>
                <w:szCs w:val="28"/>
                <w:lang w:val="kk-KZ" w:eastAsia="ru-RU"/>
              </w:rPr>
              <w:t>      Конкурстық комиссияның отырысы, егер оған комиссияның жалпы құрамының кемінде үштен екісі қатысса, өтті деп, ал оның шешімі заңды деп есептеледі.</w:t>
            </w:r>
          </w:p>
          <w:p w14:paraId="59F85018" w14:textId="3B5338AF" w:rsidR="00F95AA4" w:rsidRPr="00337FB9" w:rsidRDefault="00337FB9" w:rsidP="00337FB9">
            <w:pPr>
              <w:jc w:val="both"/>
              <w:rPr>
                <w:rFonts w:ascii="Times New Roman" w:eastAsia="Times New Roman" w:hAnsi="Times New Roman" w:cs="Times New Roman"/>
                <w:sz w:val="28"/>
                <w:szCs w:val="28"/>
                <w:lang w:val="kk-KZ" w:eastAsia="ru-RU"/>
              </w:rPr>
            </w:pPr>
            <w:r w:rsidRPr="00337FB9">
              <w:rPr>
                <w:rFonts w:ascii="Times New Roman" w:eastAsia="Times New Roman" w:hAnsi="Times New Roman" w:cs="Times New Roman"/>
                <w:sz w:val="28"/>
                <w:szCs w:val="28"/>
                <w:lang w:val="kk-KZ" w:eastAsia="ru-RU"/>
              </w:rPr>
              <w:t xml:space="preserve">       </w:t>
            </w:r>
            <w:proofErr w:type="spellStart"/>
            <w:r w:rsidRPr="00337FB9">
              <w:rPr>
                <w:rFonts w:ascii="Times New Roman" w:hAnsi="Times New Roman" w:cs="Times New Roman"/>
                <w:sz w:val="28"/>
                <w:szCs w:val="28"/>
              </w:rPr>
              <w:t>Конкурстық</w:t>
            </w:r>
            <w:proofErr w:type="spellEnd"/>
            <w:r w:rsidRPr="00337FB9">
              <w:rPr>
                <w:rFonts w:ascii="Times New Roman" w:hAnsi="Times New Roman" w:cs="Times New Roman"/>
                <w:sz w:val="28"/>
                <w:szCs w:val="28"/>
              </w:rPr>
              <w:t xml:space="preserve"> </w:t>
            </w:r>
            <w:proofErr w:type="spellStart"/>
            <w:r w:rsidRPr="00337FB9">
              <w:rPr>
                <w:rFonts w:ascii="Times New Roman" w:hAnsi="Times New Roman" w:cs="Times New Roman"/>
                <w:sz w:val="28"/>
                <w:szCs w:val="28"/>
              </w:rPr>
              <w:t>комиссияның</w:t>
            </w:r>
            <w:proofErr w:type="spellEnd"/>
            <w:r w:rsidRPr="00337FB9">
              <w:rPr>
                <w:rFonts w:ascii="Times New Roman" w:hAnsi="Times New Roman" w:cs="Times New Roman"/>
                <w:sz w:val="28"/>
                <w:szCs w:val="28"/>
              </w:rPr>
              <w:t xml:space="preserve"> </w:t>
            </w:r>
            <w:proofErr w:type="spellStart"/>
            <w:r w:rsidRPr="00337FB9">
              <w:rPr>
                <w:rFonts w:ascii="Times New Roman" w:hAnsi="Times New Roman" w:cs="Times New Roman"/>
                <w:sz w:val="28"/>
                <w:szCs w:val="28"/>
              </w:rPr>
              <w:t>отырыстары</w:t>
            </w:r>
            <w:proofErr w:type="spellEnd"/>
            <w:r w:rsidRPr="00337FB9">
              <w:rPr>
                <w:rFonts w:ascii="Times New Roman" w:hAnsi="Times New Roman" w:cs="Times New Roman"/>
                <w:sz w:val="28"/>
                <w:szCs w:val="28"/>
              </w:rPr>
              <w:t xml:space="preserve"> аудио-</w:t>
            </w:r>
            <w:proofErr w:type="spellStart"/>
            <w:r w:rsidRPr="00337FB9">
              <w:rPr>
                <w:rFonts w:ascii="Times New Roman" w:hAnsi="Times New Roman" w:cs="Times New Roman"/>
                <w:sz w:val="28"/>
                <w:szCs w:val="28"/>
              </w:rPr>
              <w:t>бейне</w:t>
            </w:r>
            <w:proofErr w:type="spellEnd"/>
            <w:r w:rsidRPr="00337FB9">
              <w:rPr>
                <w:rFonts w:ascii="Times New Roman" w:hAnsi="Times New Roman" w:cs="Times New Roman"/>
                <w:sz w:val="28"/>
                <w:szCs w:val="28"/>
              </w:rPr>
              <w:t xml:space="preserve"> </w:t>
            </w:r>
            <w:proofErr w:type="spellStart"/>
            <w:r w:rsidRPr="00337FB9">
              <w:rPr>
                <w:rFonts w:ascii="Times New Roman" w:hAnsi="Times New Roman" w:cs="Times New Roman"/>
                <w:sz w:val="28"/>
                <w:szCs w:val="28"/>
              </w:rPr>
              <w:t>жазбамен</w:t>
            </w:r>
            <w:proofErr w:type="spellEnd"/>
            <w:r w:rsidRPr="00337FB9">
              <w:rPr>
                <w:rFonts w:ascii="Times New Roman" w:hAnsi="Times New Roman" w:cs="Times New Roman"/>
                <w:sz w:val="28"/>
                <w:szCs w:val="28"/>
              </w:rPr>
              <w:t xml:space="preserve"> </w:t>
            </w:r>
            <w:proofErr w:type="spellStart"/>
            <w:r w:rsidRPr="00337FB9">
              <w:rPr>
                <w:rFonts w:ascii="Times New Roman" w:hAnsi="Times New Roman" w:cs="Times New Roman"/>
                <w:sz w:val="28"/>
                <w:szCs w:val="28"/>
              </w:rPr>
              <w:t>сүйемелденеді</w:t>
            </w:r>
            <w:proofErr w:type="spellEnd"/>
            <w:r w:rsidRPr="00337FB9">
              <w:rPr>
                <w:rFonts w:ascii="Times New Roman" w:hAnsi="Times New Roman" w:cs="Times New Roman"/>
                <w:sz w:val="28"/>
                <w:szCs w:val="28"/>
              </w:rPr>
              <w:t>. Аудио-</w:t>
            </w:r>
            <w:proofErr w:type="spellStart"/>
            <w:r w:rsidRPr="00337FB9">
              <w:rPr>
                <w:rFonts w:ascii="Times New Roman" w:hAnsi="Times New Roman" w:cs="Times New Roman"/>
                <w:sz w:val="28"/>
                <w:szCs w:val="28"/>
              </w:rPr>
              <w:t>бейне</w:t>
            </w:r>
            <w:proofErr w:type="spellEnd"/>
            <w:r w:rsidRPr="00337FB9">
              <w:rPr>
                <w:rFonts w:ascii="Times New Roman" w:hAnsi="Times New Roman" w:cs="Times New Roman"/>
                <w:sz w:val="28"/>
                <w:szCs w:val="28"/>
              </w:rPr>
              <w:t xml:space="preserve"> </w:t>
            </w:r>
            <w:proofErr w:type="spellStart"/>
            <w:r w:rsidRPr="00337FB9">
              <w:rPr>
                <w:rFonts w:ascii="Times New Roman" w:hAnsi="Times New Roman" w:cs="Times New Roman"/>
                <w:sz w:val="28"/>
                <w:szCs w:val="28"/>
              </w:rPr>
              <w:t>жазбалар</w:t>
            </w:r>
            <w:proofErr w:type="spellEnd"/>
            <w:r w:rsidRPr="00337FB9">
              <w:rPr>
                <w:rFonts w:ascii="Times New Roman" w:hAnsi="Times New Roman" w:cs="Times New Roman"/>
                <w:sz w:val="28"/>
                <w:szCs w:val="28"/>
              </w:rPr>
              <w:t xml:space="preserve"> </w:t>
            </w:r>
            <w:proofErr w:type="spellStart"/>
            <w:r w:rsidRPr="00337FB9">
              <w:rPr>
                <w:rFonts w:ascii="Times New Roman" w:hAnsi="Times New Roman" w:cs="Times New Roman"/>
                <w:sz w:val="28"/>
                <w:szCs w:val="28"/>
              </w:rPr>
              <w:t>білім</w:t>
            </w:r>
            <w:proofErr w:type="spellEnd"/>
            <w:r w:rsidRPr="00337FB9">
              <w:rPr>
                <w:rFonts w:ascii="Times New Roman" w:hAnsi="Times New Roman" w:cs="Times New Roman"/>
                <w:sz w:val="28"/>
                <w:szCs w:val="28"/>
              </w:rPr>
              <w:t xml:space="preserve"> беру </w:t>
            </w:r>
            <w:proofErr w:type="spellStart"/>
            <w:r w:rsidRPr="00337FB9">
              <w:rPr>
                <w:rFonts w:ascii="Times New Roman" w:hAnsi="Times New Roman" w:cs="Times New Roman"/>
                <w:sz w:val="28"/>
                <w:szCs w:val="28"/>
              </w:rPr>
              <w:t>ұйымдарында</w:t>
            </w:r>
            <w:proofErr w:type="spellEnd"/>
            <w:r w:rsidRPr="00337FB9">
              <w:rPr>
                <w:rFonts w:ascii="Times New Roman" w:hAnsi="Times New Roman" w:cs="Times New Roman"/>
                <w:sz w:val="28"/>
                <w:szCs w:val="28"/>
              </w:rPr>
              <w:t xml:space="preserve"> </w:t>
            </w:r>
            <w:proofErr w:type="spellStart"/>
            <w:r w:rsidRPr="00337FB9">
              <w:rPr>
                <w:rFonts w:ascii="Times New Roman" w:hAnsi="Times New Roman" w:cs="Times New Roman"/>
                <w:sz w:val="28"/>
                <w:szCs w:val="28"/>
              </w:rPr>
              <w:t>бірінші</w:t>
            </w:r>
            <w:proofErr w:type="spellEnd"/>
            <w:r w:rsidRPr="00337FB9">
              <w:rPr>
                <w:rFonts w:ascii="Times New Roman" w:hAnsi="Times New Roman" w:cs="Times New Roman"/>
                <w:sz w:val="28"/>
                <w:szCs w:val="28"/>
              </w:rPr>
              <w:t xml:space="preserve"> </w:t>
            </w:r>
            <w:proofErr w:type="spellStart"/>
            <w:r w:rsidRPr="00337FB9">
              <w:rPr>
                <w:rFonts w:ascii="Times New Roman" w:hAnsi="Times New Roman" w:cs="Times New Roman"/>
                <w:sz w:val="28"/>
                <w:szCs w:val="28"/>
              </w:rPr>
              <w:t>отырыс</w:t>
            </w:r>
            <w:proofErr w:type="spellEnd"/>
            <w:r w:rsidRPr="00337FB9">
              <w:rPr>
                <w:rFonts w:ascii="Times New Roman" w:hAnsi="Times New Roman" w:cs="Times New Roman"/>
                <w:sz w:val="28"/>
                <w:szCs w:val="28"/>
              </w:rPr>
              <w:t xml:space="preserve"> </w:t>
            </w:r>
            <w:proofErr w:type="spellStart"/>
            <w:r w:rsidRPr="00337FB9">
              <w:rPr>
                <w:rFonts w:ascii="Times New Roman" w:hAnsi="Times New Roman" w:cs="Times New Roman"/>
                <w:sz w:val="28"/>
                <w:szCs w:val="28"/>
              </w:rPr>
              <w:t>өткізілген</w:t>
            </w:r>
            <w:proofErr w:type="spellEnd"/>
            <w:r w:rsidRPr="00337FB9">
              <w:rPr>
                <w:rFonts w:ascii="Times New Roman" w:hAnsi="Times New Roman" w:cs="Times New Roman"/>
                <w:sz w:val="28"/>
                <w:szCs w:val="28"/>
              </w:rPr>
              <w:t xml:space="preserve"> </w:t>
            </w:r>
            <w:proofErr w:type="spellStart"/>
            <w:r w:rsidRPr="00337FB9">
              <w:rPr>
                <w:rFonts w:ascii="Times New Roman" w:hAnsi="Times New Roman" w:cs="Times New Roman"/>
                <w:sz w:val="28"/>
                <w:szCs w:val="28"/>
              </w:rPr>
              <w:t>күннен</w:t>
            </w:r>
            <w:proofErr w:type="spellEnd"/>
            <w:r w:rsidRPr="00337FB9">
              <w:rPr>
                <w:rFonts w:ascii="Times New Roman" w:hAnsi="Times New Roman" w:cs="Times New Roman"/>
                <w:sz w:val="28"/>
                <w:szCs w:val="28"/>
              </w:rPr>
              <w:t xml:space="preserve"> </w:t>
            </w:r>
            <w:proofErr w:type="spellStart"/>
            <w:r w:rsidRPr="00337FB9">
              <w:rPr>
                <w:rFonts w:ascii="Times New Roman" w:hAnsi="Times New Roman" w:cs="Times New Roman"/>
                <w:sz w:val="28"/>
                <w:szCs w:val="28"/>
              </w:rPr>
              <w:t>бастап</w:t>
            </w:r>
            <w:proofErr w:type="spellEnd"/>
            <w:r w:rsidRPr="00337FB9">
              <w:rPr>
                <w:rFonts w:ascii="Times New Roman" w:hAnsi="Times New Roman" w:cs="Times New Roman"/>
                <w:sz w:val="28"/>
                <w:szCs w:val="28"/>
              </w:rPr>
              <w:t xml:space="preserve"> </w:t>
            </w:r>
            <w:proofErr w:type="spellStart"/>
            <w:r w:rsidRPr="00337FB9">
              <w:rPr>
                <w:rFonts w:ascii="Times New Roman" w:hAnsi="Times New Roman" w:cs="Times New Roman"/>
                <w:sz w:val="28"/>
                <w:szCs w:val="28"/>
              </w:rPr>
              <w:t>бір</w:t>
            </w:r>
            <w:proofErr w:type="spellEnd"/>
            <w:r w:rsidRPr="00337FB9">
              <w:rPr>
                <w:rFonts w:ascii="Times New Roman" w:hAnsi="Times New Roman" w:cs="Times New Roman"/>
                <w:sz w:val="28"/>
                <w:szCs w:val="28"/>
              </w:rPr>
              <w:t xml:space="preserve"> </w:t>
            </w:r>
            <w:proofErr w:type="spellStart"/>
            <w:r w:rsidRPr="00337FB9">
              <w:rPr>
                <w:rFonts w:ascii="Times New Roman" w:hAnsi="Times New Roman" w:cs="Times New Roman"/>
                <w:sz w:val="28"/>
                <w:szCs w:val="28"/>
              </w:rPr>
              <w:t>жыл</w:t>
            </w:r>
            <w:proofErr w:type="spellEnd"/>
            <w:r w:rsidRPr="00337FB9">
              <w:rPr>
                <w:rFonts w:ascii="Times New Roman" w:hAnsi="Times New Roman" w:cs="Times New Roman"/>
                <w:sz w:val="28"/>
                <w:szCs w:val="28"/>
              </w:rPr>
              <w:t xml:space="preserve"> </w:t>
            </w:r>
            <w:proofErr w:type="spellStart"/>
            <w:r w:rsidRPr="00337FB9">
              <w:rPr>
                <w:rFonts w:ascii="Times New Roman" w:hAnsi="Times New Roman" w:cs="Times New Roman"/>
                <w:sz w:val="28"/>
                <w:szCs w:val="28"/>
              </w:rPr>
              <w:t>бойы</w:t>
            </w:r>
            <w:proofErr w:type="spellEnd"/>
            <w:r w:rsidRPr="00337FB9">
              <w:rPr>
                <w:rFonts w:ascii="Times New Roman" w:hAnsi="Times New Roman" w:cs="Times New Roman"/>
                <w:sz w:val="28"/>
                <w:szCs w:val="28"/>
              </w:rPr>
              <w:t xml:space="preserve"> </w:t>
            </w:r>
            <w:proofErr w:type="spellStart"/>
            <w:r w:rsidRPr="00337FB9">
              <w:rPr>
                <w:rFonts w:ascii="Times New Roman" w:hAnsi="Times New Roman" w:cs="Times New Roman"/>
                <w:sz w:val="28"/>
                <w:szCs w:val="28"/>
              </w:rPr>
              <w:t>сақталады</w:t>
            </w:r>
            <w:proofErr w:type="spellEnd"/>
            <w:r w:rsidRPr="00337FB9">
              <w:rPr>
                <w:rFonts w:ascii="Times New Roman" w:hAnsi="Times New Roman" w:cs="Times New Roman"/>
                <w:sz w:val="28"/>
                <w:szCs w:val="28"/>
              </w:rPr>
              <w:t>.</w:t>
            </w:r>
          </w:p>
        </w:tc>
        <w:tc>
          <w:tcPr>
            <w:tcW w:w="1984" w:type="dxa"/>
          </w:tcPr>
          <w:p w14:paraId="26259B70" w14:textId="2F9E8555" w:rsidR="00F95AA4" w:rsidRDefault="00F95AA4" w:rsidP="00F95AA4">
            <w:pPr>
              <w:jc w:val="center"/>
            </w:pPr>
            <w:r>
              <w:rPr>
                <w:rFonts w:ascii="Times New Roman" w:hAnsi="Times New Roman" w:cs="Times New Roman"/>
                <w:color w:val="000000" w:themeColor="text1"/>
                <w:sz w:val="28"/>
                <w:szCs w:val="28"/>
                <w:lang w:val="kk-KZ"/>
              </w:rPr>
              <w:t>Білім беру ұйымдары</w:t>
            </w:r>
          </w:p>
        </w:tc>
        <w:tc>
          <w:tcPr>
            <w:tcW w:w="1842" w:type="dxa"/>
          </w:tcPr>
          <w:p w14:paraId="0BC8CEB0" w14:textId="03753E78" w:rsidR="00F95AA4" w:rsidRDefault="00BF4F88" w:rsidP="00F95AA4">
            <w:pPr>
              <w:tabs>
                <w:tab w:val="left" w:pos="709"/>
              </w:tabs>
              <w:jc w:val="both"/>
              <w:rPr>
                <w:rFonts w:ascii="Times New Roman" w:hAnsi="Times New Roman" w:cs="Times New Roman"/>
                <w:bCs/>
                <w:sz w:val="28"/>
                <w:szCs w:val="28"/>
                <w:lang w:val="kk-KZ"/>
              </w:rPr>
            </w:pPr>
            <w:r>
              <w:rPr>
                <w:rFonts w:ascii="Times New Roman" w:hAnsi="Times New Roman" w:cs="Times New Roman"/>
                <w:bCs/>
                <w:sz w:val="28"/>
                <w:szCs w:val="28"/>
                <w:lang w:val="kk-KZ"/>
              </w:rPr>
              <w:t>Конкурстық комиссия  хаттамасы</w:t>
            </w:r>
          </w:p>
        </w:tc>
        <w:tc>
          <w:tcPr>
            <w:tcW w:w="2694" w:type="dxa"/>
          </w:tcPr>
          <w:p w14:paraId="31ADF5DA" w14:textId="77777777" w:rsidR="00F95AA4" w:rsidRDefault="00F95AA4" w:rsidP="00F95AA4">
            <w:pPr>
              <w:tabs>
                <w:tab w:val="left" w:pos="34"/>
              </w:tabs>
              <w:rPr>
                <w:rFonts w:ascii="Times New Roman" w:hAnsi="Times New Roman" w:cs="Times New Roman"/>
                <w:bCs/>
                <w:sz w:val="28"/>
                <w:szCs w:val="28"/>
                <w:lang w:val="kk-KZ"/>
              </w:rPr>
            </w:pPr>
          </w:p>
        </w:tc>
      </w:tr>
      <w:tr w:rsidR="00F95AA4" w:rsidRPr="00E709A8" w14:paraId="7D5351E8" w14:textId="77777777" w:rsidTr="009B686C">
        <w:tc>
          <w:tcPr>
            <w:tcW w:w="596" w:type="dxa"/>
          </w:tcPr>
          <w:p w14:paraId="7672BCF3" w14:textId="77777777" w:rsidR="00F95AA4" w:rsidRPr="00067976" w:rsidRDefault="00F95AA4" w:rsidP="00F95AA4">
            <w:pPr>
              <w:tabs>
                <w:tab w:val="left" w:pos="247"/>
              </w:tabs>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8193" w:type="dxa"/>
          </w:tcPr>
          <w:p w14:paraId="2AC79C68" w14:textId="6B6C75AF" w:rsidR="00F95AA4" w:rsidRPr="008B3640" w:rsidRDefault="008B3640" w:rsidP="00F95AA4">
            <w:pPr>
              <w:jc w:val="both"/>
              <w:rPr>
                <w:rFonts w:ascii="Times New Roman" w:hAnsi="Times New Roman" w:cs="Times New Roman"/>
                <w:sz w:val="28"/>
                <w:szCs w:val="28"/>
                <w:lang w:val="kk-KZ"/>
              </w:rPr>
            </w:pPr>
            <w:r w:rsidRPr="008B3640">
              <w:rPr>
                <w:rFonts w:ascii="Times New Roman" w:hAnsi="Times New Roman" w:cs="Times New Roman"/>
                <w:sz w:val="28"/>
                <w:szCs w:val="28"/>
                <w:lang w:val="kk-KZ"/>
              </w:rPr>
              <w:t>Конкурсқа қатысуға құжаттарды қабылдау конкурс өткізу туралы хабарландыру жарияланған соңғы күннен бастап жеті жұмыс күні ішінде жүргізіледі.</w:t>
            </w:r>
          </w:p>
        </w:tc>
        <w:tc>
          <w:tcPr>
            <w:tcW w:w="1984" w:type="dxa"/>
          </w:tcPr>
          <w:p w14:paraId="46C80B70" w14:textId="23186DC0" w:rsidR="00F95AA4" w:rsidRDefault="00F95AA4" w:rsidP="00F95AA4">
            <w:pPr>
              <w:jc w:val="center"/>
            </w:pPr>
            <w:r>
              <w:rPr>
                <w:rFonts w:ascii="Times New Roman" w:hAnsi="Times New Roman" w:cs="Times New Roman"/>
                <w:color w:val="000000" w:themeColor="text1"/>
                <w:sz w:val="28"/>
                <w:szCs w:val="28"/>
                <w:lang w:val="kk-KZ"/>
              </w:rPr>
              <w:t>Білім беру ұйымдары</w:t>
            </w:r>
          </w:p>
        </w:tc>
        <w:tc>
          <w:tcPr>
            <w:tcW w:w="1842" w:type="dxa"/>
          </w:tcPr>
          <w:p w14:paraId="036B905F" w14:textId="6F4A8775" w:rsidR="00F95AA4" w:rsidRPr="00256DCC" w:rsidRDefault="00337FB9" w:rsidP="00F95AA4">
            <w:pPr>
              <w:tabs>
                <w:tab w:val="left" w:pos="709"/>
              </w:tabs>
              <w:rPr>
                <w:rFonts w:ascii="Times New Roman" w:hAnsi="Times New Roman" w:cs="Times New Roman"/>
                <w:bCs/>
                <w:sz w:val="28"/>
                <w:szCs w:val="28"/>
                <w:lang w:val="kk-KZ"/>
              </w:rPr>
            </w:pPr>
            <w:r>
              <w:rPr>
                <w:rFonts w:ascii="Times New Roman" w:hAnsi="Times New Roman" w:cs="Times New Roman"/>
                <w:bCs/>
                <w:sz w:val="28"/>
                <w:szCs w:val="28"/>
                <w:lang w:val="kk-KZ"/>
              </w:rPr>
              <w:t>Құжаттарды қабылдау</w:t>
            </w:r>
          </w:p>
        </w:tc>
        <w:tc>
          <w:tcPr>
            <w:tcW w:w="2694" w:type="dxa"/>
          </w:tcPr>
          <w:p w14:paraId="508E4754" w14:textId="54A6C585" w:rsidR="00F95AA4" w:rsidRPr="00256DCC" w:rsidRDefault="00F95AA4" w:rsidP="00337FB9">
            <w:pPr>
              <w:tabs>
                <w:tab w:val="left" w:pos="34"/>
              </w:tabs>
              <w:rPr>
                <w:rFonts w:ascii="Times New Roman" w:hAnsi="Times New Roman" w:cs="Times New Roman"/>
                <w:bCs/>
                <w:sz w:val="28"/>
                <w:szCs w:val="28"/>
                <w:lang w:val="kk-KZ"/>
              </w:rPr>
            </w:pPr>
            <w:r>
              <w:rPr>
                <w:rFonts w:ascii="Times New Roman" w:hAnsi="Times New Roman" w:cs="Times New Roman"/>
                <w:bCs/>
                <w:sz w:val="28"/>
                <w:szCs w:val="28"/>
                <w:lang w:val="kk-KZ"/>
              </w:rPr>
              <w:t xml:space="preserve">7 </w:t>
            </w:r>
            <w:r w:rsidR="00337FB9">
              <w:rPr>
                <w:rFonts w:ascii="Times New Roman" w:hAnsi="Times New Roman" w:cs="Times New Roman"/>
                <w:bCs/>
                <w:sz w:val="28"/>
                <w:szCs w:val="28"/>
                <w:lang w:val="kk-KZ"/>
              </w:rPr>
              <w:t>жұмыс күні</w:t>
            </w:r>
          </w:p>
        </w:tc>
      </w:tr>
      <w:tr w:rsidR="00337FB9" w:rsidRPr="00E709A8" w14:paraId="7ADC2BC6" w14:textId="77777777" w:rsidTr="009B686C">
        <w:tc>
          <w:tcPr>
            <w:tcW w:w="596" w:type="dxa"/>
          </w:tcPr>
          <w:p w14:paraId="007A1CCF" w14:textId="77777777" w:rsidR="00337FB9" w:rsidRDefault="00337FB9" w:rsidP="00337FB9">
            <w:pPr>
              <w:tabs>
                <w:tab w:val="left" w:pos="247"/>
              </w:tabs>
              <w:rPr>
                <w:rFonts w:ascii="Times New Roman" w:hAnsi="Times New Roman" w:cs="Times New Roman"/>
                <w:sz w:val="28"/>
                <w:szCs w:val="28"/>
                <w:lang w:val="kk-KZ"/>
              </w:rPr>
            </w:pPr>
            <w:bookmarkStart w:id="0" w:name="_GoBack" w:colFirst="1" w:colLast="1"/>
            <w:r>
              <w:rPr>
                <w:rFonts w:ascii="Times New Roman" w:hAnsi="Times New Roman" w:cs="Times New Roman"/>
                <w:sz w:val="28"/>
                <w:szCs w:val="28"/>
                <w:lang w:val="kk-KZ"/>
              </w:rPr>
              <w:lastRenderedPageBreak/>
              <w:t>9.</w:t>
            </w:r>
          </w:p>
        </w:tc>
        <w:tc>
          <w:tcPr>
            <w:tcW w:w="8193" w:type="dxa"/>
          </w:tcPr>
          <w:p w14:paraId="0BC34EF2" w14:textId="77777777" w:rsidR="00D803F9" w:rsidRPr="00D803F9" w:rsidRDefault="00D803F9" w:rsidP="00AD3CC6">
            <w:pPr>
              <w:pStyle w:val="a9"/>
              <w:spacing w:before="0" w:beforeAutospacing="0" w:after="0" w:afterAutospacing="0"/>
              <w:jc w:val="both"/>
              <w:rPr>
                <w:rFonts w:ascii="Times New Roman" w:hAnsi="Times New Roman" w:cs="Times New Roman"/>
                <w:lang w:val="kk-KZ"/>
              </w:rPr>
            </w:pPr>
            <w:r w:rsidRPr="00D803F9">
              <w:rPr>
                <w:rFonts w:ascii="Times New Roman" w:hAnsi="Times New Roman" w:cs="Times New Roman"/>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5EB850FC" w14:textId="7801B79C" w:rsidR="00D803F9" w:rsidRPr="00D803F9" w:rsidRDefault="00D803F9" w:rsidP="00AD3CC6">
            <w:pPr>
              <w:pStyle w:val="a9"/>
              <w:spacing w:before="0" w:beforeAutospacing="0" w:after="0" w:afterAutospacing="0"/>
              <w:jc w:val="both"/>
              <w:rPr>
                <w:rFonts w:ascii="Times New Roman" w:hAnsi="Times New Roman" w:cs="Times New Roman"/>
                <w:lang w:val="kk-KZ"/>
              </w:rPr>
            </w:pPr>
            <w:r w:rsidRPr="00D803F9">
              <w:rPr>
                <w:rFonts w:ascii="Times New Roman" w:hAnsi="Times New Roman" w:cs="Times New Roman"/>
                <w:lang w:val="kk-KZ"/>
              </w:rPr>
              <w:t xml:space="preserve">      1) </w:t>
            </w:r>
            <w:r>
              <w:rPr>
                <w:rFonts w:ascii="Times New Roman" w:hAnsi="Times New Roman" w:cs="Times New Roman"/>
                <w:lang w:val="kk-KZ"/>
              </w:rPr>
              <w:t>тиісті</w:t>
            </w:r>
            <w:r w:rsidRPr="00D803F9">
              <w:rPr>
                <w:rFonts w:ascii="Times New Roman" w:hAnsi="Times New Roman" w:cs="Times New Roman"/>
                <w:lang w:val="kk-KZ"/>
              </w:rPr>
              <w:t xml:space="preserve"> құжаттардың тізбесін көрсете отырып, Конкурсқа қатысу туралы өтініш;</w:t>
            </w:r>
          </w:p>
          <w:p w14:paraId="6007C0CA" w14:textId="77777777" w:rsidR="00D803F9" w:rsidRPr="00D803F9" w:rsidRDefault="00D803F9" w:rsidP="00AD3CC6">
            <w:pPr>
              <w:pStyle w:val="a9"/>
              <w:spacing w:before="0" w:beforeAutospacing="0" w:after="0" w:afterAutospacing="0"/>
              <w:jc w:val="both"/>
              <w:rPr>
                <w:rFonts w:ascii="Times New Roman" w:hAnsi="Times New Roman" w:cs="Times New Roman"/>
                <w:lang w:val="kk-KZ"/>
              </w:rPr>
            </w:pPr>
            <w:r w:rsidRPr="00D803F9">
              <w:rPr>
                <w:rFonts w:ascii="Times New Roman" w:hAnsi="Times New Roman" w:cs="Times New Roman"/>
                <w:lang w:val="kk-KZ"/>
              </w:rPr>
              <w:t>      2) жеке басын куәландыратын құжат не цифрлық құжаттар сервисінен алынған электронды құжат (идентификация үшін);</w:t>
            </w:r>
          </w:p>
          <w:p w14:paraId="247BFF25" w14:textId="77777777" w:rsidR="00D803F9" w:rsidRPr="00D803F9" w:rsidRDefault="00D803F9" w:rsidP="00AD3CC6">
            <w:pPr>
              <w:pStyle w:val="a9"/>
              <w:spacing w:before="0" w:beforeAutospacing="0" w:after="0" w:afterAutospacing="0"/>
              <w:jc w:val="both"/>
              <w:rPr>
                <w:rFonts w:ascii="Times New Roman" w:hAnsi="Times New Roman" w:cs="Times New Roman"/>
                <w:lang w:val="kk-KZ"/>
              </w:rPr>
            </w:pPr>
            <w:r w:rsidRPr="00D803F9">
              <w:rPr>
                <w:rFonts w:ascii="Times New Roman" w:hAnsi="Times New Roman" w:cs="Times New Roman"/>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43F7E849" w14:textId="77777777" w:rsidR="00D803F9" w:rsidRPr="00D803F9" w:rsidRDefault="00D803F9" w:rsidP="00AD3CC6">
            <w:pPr>
              <w:pStyle w:val="a9"/>
              <w:spacing w:before="0" w:beforeAutospacing="0" w:after="0" w:afterAutospacing="0"/>
              <w:jc w:val="both"/>
              <w:rPr>
                <w:rFonts w:ascii="Times New Roman" w:hAnsi="Times New Roman" w:cs="Times New Roman"/>
                <w:lang w:val="kk-KZ"/>
              </w:rPr>
            </w:pPr>
            <w:r w:rsidRPr="00D803F9">
              <w:rPr>
                <w:rFonts w:ascii="Times New Roman" w:hAnsi="Times New Roman" w:cs="Times New Roman"/>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8971B0E" w14:textId="77777777" w:rsidR="00D803F9" w:rsidRPr="00D803F9" w:rsidRDefault="00D803F9" w:rsidP="00AD3CC6">
            <w:pPr>
              <w:pStyle w:val="a9"/>
              <w:spacing w:before="0" w:beforeAutospacing="0" w:after="0" w:afterAutospacing="0"/>
              <w:jc w:val="both"/>
              <w:rPr>
                <w:rFonts w:ascii="Times New Roman" w:hAnsi="Times New Roman" w:cs="Times New Roman"/>
                <w:lang w:val="kk-KZ"/>
              </w:rPr>
            </w:pPr>
            <w:r w:rsidRPr="00D803F9">
              <w:rPr>
                <w:rFonts w:ascii="Times New Roman" w:hAnsi="Times New Roman" w:cs="Times New Roman"/>
                <w:lang w:val="kk-KZ"/>
              </w:rPr>
              <w:t>      5) еңбек қызметін растайтын құжаттың көшірмесі (бар болса);</w:t>
            </w:r>
          </w:p>
          <w:p w14:paraId="77F59617" w14:textId="472F94B5" w:rsidR="00D803F9" w:rsidRPr="00D803F9" w:rsidRDefault="00D803F9" w:rsidP="00AD3CC6">
            <w:pPr>
              <w:pStyle w:val="a9"/>
              <w:spacing w:before="0" w:beforeAutospacing="0" w:after="0" w:afterAutospacing="0"/>
              <w:jc w:val="both"/>
              <w:rPr>
                <w:rFonts w:ascii="Times New Roman" w:hAnsi="Times New Roman" w:cs="Times New Roman"/>
                <w:lang w:val="kk-KZ"/>
              </w:rPr>
            </w:pPr>
            <w:r w:rsidRPr="00D803F9">
              <w:rPr>
                <w:rFonts w:ascii="Times New Roman" w:hAnsi="Times New Roman" w:cs="Times New Roman"/>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D803F9">
              <w:rPr>
                <w:rFonts w:ascii="Times New Roman" w:hAnsi="Times New Roman" w:cs="Times New Roman"/>
              </w:rPr>
              <w:fldChar w:fldCharType="begin"/>
            </w:r>
            <w:r w:rsidRPr="00D803F9">
              <w:rPr>
                <w:rFonts w:ascii="Times New Roman" w:hAnsi="Times New Roman" w:cs="Times New Roman"/>
                <w:lang w:val="kk-KZ"/>
              </w:rPr>
              <w:instrText xml:space="preserve"> HYPERLINK "https://adilet.zan.kz/kaz/docs/V2000021579" \l "z2" </w:instrText>
            </w:r>
            <w:r w:rsidRPr="00D803F9">
              <w:rPr>
                <w:rFonts w:ascii="Times New Roman" w:hAnsi="Times New Roman" w:cs="Times New Roman"/>
              </w:rPr>
              <w:fldChar w:fldCharType="separate"/>
            </w:r>
            <w:r w:rsidRPr="00D803F9">
              <w:rPr>
                <w:rStyle w:val="ad"/>
                <w:rFonts w:ascii="Times New Roman" w:hAnsi="Times New Roman" w:cs="Times New Roman"/>
                <w:lang w:val="kk-KZ"/>
              </w:rPr>
              <w:t>бұйрығымен</w:t>
            </w:r>
            <w:r w:rsidRPr="00D803F9">
              <w:rPr>
                <w:rFonts w:ascii="Times New Roman" w:hAnsi="Times New Roman" w:cs="Times New Roman"/>
              </w:rPr>
              <w:fldChar w:fldCharType="end"/>
            </w:r>
            <w:r w:rsidRPr="00D803F9">
              <w:rPr>
                <w:rFonts w:ascii="Times New Roman" w:hAnsi="Times New Roman" w:cs="Times New Roman"/>
                <w:lang w:val="kk-KZ"/>
              </w:rPr>
              <w:t xml:space="preserve"> бекітілген нысан бойынша денсаулық жағдайы туралы анықтама.</w:t>
            </w:r>
          </w:p>
          <w:p w14:paraId="238BDE6D" w14:textId="77777777" w:rsidR="00D803F9" w:rsidRPr="00D803F9" w:rsidRDefault="00D803F9" w:rsidP="00AD3CC6">
            <w:pPr>
              <w:pStyle w:val="a9"/>
              <w:spacing w:before="0" w:beforeAutospacing="0" w:after="0" w:afterAutospacing="0"/>
              <w:jc w:val="both"/>
              <w:rPr>
                <w:rFonts w:ascii="Times New Roman" w:hAnsi="Times New Roman" w:cs="Times New Roman"/>
                <w:lang w:val="kk-KZ"/>
              </w:rPr>
            </w:pPr>
            <w:r w:rsidRPr="00D803F9">
              <w:rPr>
                <w:rFonts w:ascii="Times New Roman" w:hAnsi="Times New Roman" w:cs="Times New Roman"/>
                <w:lang w:val="kk-KZ"/>
              </w:rPr>
              <w:t>      7) психоневрологиялық ұйымнан анықтама;</w:t>
            </w:r>
          </w:p>
          <w:p w14:paraId="47E0CEFE" w14:textId="77777777" w:rsidR="00D803F9" w:rsidRPr="00D803F9" w:rsidRDefault="00D803F9" w:rsidP="00AD3CC6">
            <w:pPr>
              <w:pStyle w:val="a9"/>
              <w:spacing w:before="0" w:beforeAutospacing="0" w:after="0" w:afterAutospacing="0"/>
              <w:jc w:val="both"/>
              <w:rPr>
                <w:rFonts w:ascii="Times New Roman" w:hAnsi="Times New Roman" w:cs="Times New Roman"/>
                <w:lang w:val="kk-KZ"/>
              </w:rPr>
            </w:pPr>
            <w:r w:rsidRPr="00D803F9">
              <w:rPr>
                <w:rFonts w:ascii="Times New Roman" w:hAnsi="Times New Roman" w:cs="Times New Roman"/>
                <w:lang w:val="kk-KZ"/>
              </w:rPr>
              <w:t>      8) наркологиялық ұйымнан анықтама;</w:t>
            </w:r>
          </w:p>
          <w:p w14:paraId="1671C67C" w14:textId="77777777" w:rsidR="00D803F9" w:rsidRPr="00D803F9" w:rsidRDefault="00D803F9" w:rsidP="00AD3CC6">
            <w:pPr>
              <w:pStyle w:val="a9"/>
              <w:spacing w:before="0" w:beforeAutospacing="0" w:after="0" w:afterAutospacing="0"/>
              <w:jc w:val="both"/>
              <w:rPr>
                <w:rFonts w:ascii="Times New Roman" w:hAnsi="Times New Roman" w:cs="Times New Roman"/>
                <w:lang w:val="kk-KZ"/>
              </w:rPr>
            </w:pPr>
            <w:r w:rsidRPr="00D803F9">
              <w:rPr>
                <w:rFonts w:ascii="Times New Roman" w:hAnsi="Times New Roman" w:cs="Times New Roman"/>
                <w:lang w:val="kk-KZ"/>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25D83F37" w14:textId="77777777" w:rsidR="00D803F9" w:rsidRPr="00D803F9" w:rsidRDefault="00D803F9" w:rsidP="00AD3CC6">
            <w:pPr>
              <w:pStyle w:val="a9"/>
              <w:spacing w:before="0" w:beforeAutospacing="0" w:after="0" w:afterAutospacing="0"/>
              <w:jc w:val="both"/>
              <w:rPr>
                <w:rFonts w:ascii="Times New Roman" w:hAnsi="Times New Roman" w:cs="Times New Roman"/>
              </w:rPr>
            </w:pPr>
            <w:r w:rsidRPr="00D803F9">
              <w:rPr>
                <w:rFonts w:ascii="Times New Roman" w:hAnsi="Times New Roman" w:cs="Times New Roman"/>
                <w:lang w:val="kk-KZ"/>
              </w:rPr>
              <w:t xml:space="preserve">      </w:t>
            </w:r>
            <w:r w:rsidRPr="00D803F9">
              <w:rPr>
                <w:rFonts w:ascii="Times New Roman" w:hAnsi="Times New Roman" w:cs="Times New Roman"/>
              </w:rPr>
              <w:t xml:space="preserve">10) </w:t>
            </w:r>
            <w:proofErr w:type="spellStart"/>
            <w:r w:rsidRPr="00D803F9">
              <w:rPr>
                <w:rFonts w:ascii="Times New Roman" w:hAnsi="Times New Roman" w:cs="Times New Roman"/>
              </w:rPr>
              <w:t>ағылшын</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тілі</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педагогтері</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лауазымына</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орналасуға</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кандидаттар</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үшін</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пән</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бойынша</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шекті</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деңгейі</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кемінде</w:t>
            </w:r>
            <w:proofErr w:type="spellEnd"/>
            <w:r w:rsidRPr="00D803F9">
              <w:rPr>
                <w:rFonts w:ascii="Times New Roman" w:hAnsi="Times New Roman" w:cs="Times New Roman"/>
              </w:rPr>
              <w:t xml:space="preserve"> 90% </w:t>
            </w:r>
            <w:proofErr w:type="spellStart"/>
            <w:r w:rsidRPr="00D803F9">
              <w:rPr>
                <w:rFonts w:ascii="Times New Roman" w:hAnsi="Times New Roman" w:cs="Times New Roman"/>
              </w:rPr>
              <w:t>сертификаттау</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нәтижелері</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туралы</w:t>
            </w:r>
            <w:proofErr w:type="spellEnd"/>
            <w:r w:rsidRPr="00D803F9">
              <w:rPr>
                <w:rFonts w:ascii="Times New Roman" w:hAnsi="Times New Roman" w:cs="Times New Roman"/>
              </w:rPr>
              <w:t xml:space="preserve"> сертификаты </w:t>
            </w:r>
            <w:proofErr w:type="spellStart"/>
            <w:r w:rsidRPr="00D803F9">
              <w:rPr>
                <w:rFonts w:ascii="Times New Roman" w:hAnsi="Times New Roman" w:cs="Times New Roman"/>
              </w:rPr>
              <w:t>немесе</w:t>
            </w:r>
            <w:proofErr w:type="spellEnd"/>
            <w:r w:rsidRPr="00D803F9">
              <w:rPr>
                <w:rFonts w:ascii="Times New Roman" w:hAnsi="Times New Roman" w:cs="Times New Roman"/>
              </w:rPr>
              <w:t xml:space="preserve"> педагог-</w:t>
            </w:r>
            <w:proofErr w:type="spellStart"/>
            <w:r w:rsidRPr="00D803F9">
              <w:rPr>
                <w:rFonts w:ascii="Times New Roman" w:hAnsi="Times New Roman" w:cs="Times New Roman"/>
              </w:rPr>
              <w:t>модератордың</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немесе</w:t>
            </w:r>
            <w:proofErr w:type="spellEnd"/>
            <w:r w:rsidRPr="00D803F9">
              <w:rPr>
                <w:rFonts w:ascii="Times New Roman" w:hAnsi="Times New Roman" w:cs="Times New Roman"/>
              </w:rPr>
              <w:t xml:space="preserve"> педагог-</w:t>
            </w:r>
            <w:proofErr w:type="spellStart"/>
            <w:r w:rsidRPr="00D803F9">
              <w:rPr>
                <w:rFonts w:ascii="Times New Roman" w:hAnsi="Times New Roman" w:cs="Times New Roman"/>
              </w:rPr>
              <w:t>сарапшының</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немесе</w:t>
            </w:r>
            <w:proofErr w:type="spellEnd"/>
            <w:r w:rsidRPr="00D803F9">
              <w:rPr>
                <w:rFonts w:ascii="Times New Roman" w:hAnsi="Times New Roman" w:cs="Times New Roman"/>
              </w:rPr>
              <w:t xml:space="preserve"> педагог-</w:t>
            </w:r>
            <w:proofErr w:type="spellStart"/>
            <w:r w:rsidRPr="00D803F9">
              <w:rPr>
                <w:rFonts w:ascii="Times New Roman" w:hAnsi="Times New Roman" w:cs="Times New Roman"/>
              </w:rPr>
              <w:t>зерттеушінің</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немесе</w:t>
            </w:r>
            <w:proofErr w:type="spellEnd"/>
            <w:r w:rsidRPr="00D803F9">
              <w:rPr>
                <w:rFonts w:ascii="Times New Roman" w:hAnsi="Times New Roman" w:cs="Times New Roman"/>
              </w:rPr>
              <w:t xml:space="preserve"> педагог-</w:t>
            </w:r>
            <w:proofErr w:type="spellStart"/>
            <w:r w:rsidRPr="00D803F9">
              <w:rPr>
                <w:rFonts w:ascii="Times New Roman" w:hAnsi="Times New Roman" w:cs="Times New Roman"/>
              </w:rPr>
              <w:t>шебердің</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біліктілік</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санатының</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болуы</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туралы</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куәлік</w:t>
            </w:r>
            <w:proofErr w:type="spellEnd"/>
            <w:r w:rsidRPr="00D803F9">
              <w:rPr>
                <w:rFonts w:ascii="Times New Roman" w:hAnsi="Times New Roman" w:cs="Times New Roman"/>
              </w:rPr>
              <w:t xml:space="preserve"> (бар </w:t>
            </w:r>
            <w:proofErr w:type="spellStart"/>
            <w:r w:rsidRPr="00D803F9">
              <w:rPr>
                <w:rFonts w:ascii="Times New Roman" w:hAnsi="Times New Roman" w:cs="Times New Roman"/>
              </w:rPr>
              <w:t>болса</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немесе</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Celta</w:t>
            </w:r>
            <w:proofErr w:type="spellEnd"/>
            <w:r w:rsidRPr="00D803F9">
              <w:rPr>
                <w:rFonts w:ascii="Times New Roman" w:hAnsi="Times New Roman" w:cs="Times New Roman"/>
              </w:rPr>
              <w:t xml:space="preserve"> сертификаты (</w:t>
            </w:r>
            <w:proofErr w:type="spellStart"/>
            <w:r w:rsidRPr="00D803F9">
              <w:rPr>
                <w:rFonts w:ascii="Times New Roman" w:hAnsi="Times New Roman" w:cs="Times New Roman"/>
              </w:rPr>
              <w:t>Certificate</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in</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English</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Language</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Teaching</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to</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Adults</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Cambridge</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pass</w:t>
            </w:r>
            <w:proofErr w:type="spellEnd"/>
            <w:r w:rsidRPr="00D803F9">
              <w:rPr>
                <w:rFonts w:ascii="Times New Roman" w:hAnsi="Times New Roman" w:cs="Times New Roman"/>
              </w:rPr>
              <w:t xml:space="preserve"> a; </w:t>
            </w:r>
            <w:proofErr w:type="spellStart"/>
            <w:r w:rsidRPr="00D803F9">
              <w:rPr>
                <w:rFonts w:ascii="Times New Roman" w:hAnsi="Times New Roman" w:cs="Times New Roman"/>
              </w:rPr>
              <w:t>Delta</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Diploma</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in</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English</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Language</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Teaching</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to</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Adults</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Pass</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and</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above</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немесе</w:t>
            </w:r>
            <w:proofErr w:type="spellEnd"/>
            <w:r w:rsidRPr="00D803F9">
              <w:rPr>
                <w:rFonts w:ascii="Times New Roman" w:hAnsi="Times New Roman" w:cs="Times New Roman"/>
              </w:rPr>
              <w:t xml:space="preserve"> IELTS (IELTS) – 6,5 балл; </w:t>
            </w:r>
            <w:proofErr w:type="spellStart"/>
            <w:r w:rsidRPr="00D803F9">
              <w:rPr>
                <w:rFonts w:ascii="Times New Roman" w:hAnsi="Times New Roman" w:cs="Times New Roman"/>
              </w:rPr>
              <w:t>немесе</w:t>
            </w:r>
            <w:proofErr w:type="spellEnd"/>
            <w:r w:rsidRPr="00D803F9">
              <w:rPr>
                <w:rFonts w:ascii="Times New Roman" w:hAnsi="Times New Roman" w:cs="Times New Roman"/>
              </w:rPr>
              <w:t xml:space="preserve"> TOEFL (TOEFL) (</w:t>
            </w:r>
            <w:proofErr w:type="spellStart"/>
            <w:r w:rsidRPr="00D803F9">
              <w:rPr>
                <w:rFonts w:ascii="Times New Roman" w:hAnsi="Times New Roman" w:cs="Times New Roman"/>
              </w:rPr>
              <w:t>интернетке</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негізделген</w:t>
            </w:r>
            <w:proofErr w:type="spellEnd"/>
            <w:r w:rsidRPr="00D803F9">
              <w:rPr>
                <w:rFonts w:ascii="Times New Roman" w:hAnsi="Times New Roman" w:cs="Times New Roman"/>
              </w:rPr>
              <w:t xml:space="preserve"> тест (IWT)) - 60-65 балл; болу </w:t>
            </w:r>
            <w:proofErr w:type="spellStart"/>
            <w:r w:rsidRPr="00D803F9">
              <w:rPr>
                <w:rFonts w:ascii="Times New Roman" w:hAnsi="Times New Roman" w:cs="Times New Roman"/>
              </w:rPr>
              <w:t>керек</w:t>
            </w:r>
            <w:proofErr w:type="spellEnd"/>
            <w:r w:rsidRPr="00D803F9">
              <w:rPr>
                <w:rFonts w:ascii="Times New Roman" w:hAnsi="Times New Roman" w:cs="Times New Roman"/>
              </w:rPr>
              <w:t>.</w:t>
            </w:r>
          </w:p>
          <w:p w14:paraId="73FDF559" w14:textId="77777777" w:rsidR="00D803F9" w:rsidRPr="00D803F9" w:rsidRDefault="00D803F9" w:rsidP="00AD3CC6">
            <w:pPr>
              <w:pStyle w:val="a9"/>
              <w:spacing w:before="0" w:beforeAutospacing="0" w:after="0" w:afterAutospacing="0"/>
              <w:jc w:val="both"/>
              <w:rPr>
                <w:rFonts w:ascii="Times New Roman" w:hAnsi="Times New Roman" w:cs="Times New Roman"/>
              </w:rPr>
            </w:pPr>
            <w:r w:rsidRPr="00D803F9">
              <w:rPr>
                <w:rFonts w:ascii="Times New Roman" w:hAnsi="Times New Roman" w:cs="Times New Roman"/>
              </w:rPr>
              <w:t xml:space="preserve">      11) </w:t>
            </w:r>
            <w:proofErr w:type="spellStart"/>
            <w:r w:rsidRPr="00D803F9">
              <w:rPr>
                <w:rFonts w:ascii="Times New Roman" w:hAnsi="Times New Roman" w:cs="Times New Roman"/>
              </w:rPr>
              <w:t>техникалық</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және</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кәсіптік</w:t>
            </w:r>
            <w:proofErr w:type="spellEnd"/>
            <w:r w:rsidRPr="00D803F9">
              <w:rPr>
                <w:rFonts w:ascii="Times New Roman" w:hAnsi="Times New Roman" w:cs="Times New Roman"/>
              </w:rPr>
              <w:t xml:space="preserve">, орта </w:t>
            </w:r>
            <w:proofErr w:type="spellStart"/>
            <w:r w:rsidRPr="00D803F9">
              <w:rPr>
                <w:rFonts w:ascii="Times New Roman" w:hAnsi="Times New Roman" w:cs="Times New Roman"/>
              </w:rPr>
              <w:t>білімнен</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кейінгі</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білім</w:t>
            </w:r>
            <w:proofErr w:type="spellEnd"/>
            <w:r w:rsidRPr="00D803F9">
              <w:rPr>
                <w:rFonts w:ascii="Times New Roman" w:hAnsi="Times New Roman" w:cs="Times New Roman"/>
              </w:rPr>
              <w:t xml:space="preserve"> беру </w:t>
            </w:r>
            <w:proofErr w:type="spellStart"/>
            <w:r w:rsidRPr="00D803F9">
              <w:rPr>
                <w:rFonts w:ascii="Times New Roman" w:hAnsi="Times New Roman" w:cs="Times New Roman"/>
              </w:rPr>
              <w:t>ұйымдарында</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арнайы</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пәндер</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бойынша</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педагогтер</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және</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өндірістік</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оқыту</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шеберлері</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лауазымдарына</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педагогикалық</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қызметке</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кіріскен</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тиісті</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мамандық</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немесе</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бейін</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бойынша</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өндірісте</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кемінде</w:t>
            </w:r>
            <w:proofErr w:type="spellEnd"/>
            <w:r w:rsidRPr="00D803F9">
              <w:rPr>
                <w:rFonts w:ascii="Times New Roman" w:hAnsi="Times New Roman" w:cs="Times New Roman"/>
              </w:rPr>
              <w:t xml:space="preserve"> 2 </w:t>
            </w:r>
            <w:proofErr w:type="spellStart"/>
            <w:r w:rsidRPr="00D803F9">
              <w:rPr>
                <w:rFonts w:ascii="Times New Roman" w:hAnsi="Times New Roman" w:cs="Times New Roman"/>
              </w:rPr>
              <w:t>жыл</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жұмыс</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өтілі</w:t>
            </w:r>
            <w:proofErr w:type="spellEnd"/>
            <w:r w:rsidRPr="00D803F9">
              <w:rPr>
                <w:rFonts w:ascii="Times New Roman" w:hAnsi="Times New Roman" w:cs="Times New Roman"/>
              </w:rPr>
              <w:t xml:space="preserve"> бар </w:t>
            </w:r>
            <w:proofErr w:type="spellStart"/>
            <w:r w:rsidRPr="00D803F9">
              <w:rPr>
                <w:rFonts w:ascii="Times New Roman" w:hAnsi="Times New Roman" w:cs="Times New Roman"/>
              </w:rPr>
              <w:t>педагогтер</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сертификаттаудан</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өтуден</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босатылады</w:t>
            </w:r>
            <w:proofErr w:type="spellEnd"/>
            <w:r w:rsidRPr="00D803F9">
              <w:rPr>
                <w:rFonts w:ascii="Times New Roman" w:hAnsi="Times New Roman" w:cs="Times New Roman"/>
              </w:rPr>
              <w:t>.</w:t>
            </w:r>
          </w:p>
          <w:p w14:paraId="70BA4566" w14:textId="6B758812" w:rsidR="00D803F9" w:rsidRPr="00D803F9" w:rsidRDefault="00D803F9" w:rsidP="00AD3CC6">
            <w:pPr>
              <w:pStyle w:val="a9"/>
              <w:spacing w:before="0" w:beforeAutospacing="0" w:after="0" w:afterAutospacing="0"/>
              <w:jc w:val="both"/>
              <w:rPr>
                <w:rFonts w:ascii="Times New Roman" w:hAnsi="Times New Roman" w:cs="Times New Roman"/>
              </w:rPr>
            </w:pPr>
            <w:r w:rsidRPr="00D803F9">
              <w:rPr>
                <w:rFonts w:ascii="Times New Roman" w:hAnsi="Times New Roman" w:cs="Times New Roman"/>
              </w:rPr>
              <w:lastRenderedPageBreak/>
              <w:t xml:space="preserve">      12)  </w:t>
            </w:r>
            <w:proofErr w:type="spellStart"/>
            <w:r w:rsidRPr="00D803F9">
              <w:rPr>
                <w:rFonts w:ascii="Times New Roman" w:hAnsi="Times New Roman" w:cs="Times New Roman"/>
              </w:rPr>
              <w:t>педагогтің</w:t>
            </w:r>
            <w:proofErr w:type="spellEnd"/>
            <w:r w:rsidRPr="00D803F9">
              <w:rPr>
                <w:rFonts w:ascii="Times New Roman" w:hAnsi="Times New Roman" w:cs="Times New Roman"/>
              </w:rPr>
              <w:t xml:space="preserve"> бос </w:t>
            </w:r>
            <w:proofErr w:type="spellStart"/>
            <w:r w:rsidRPr="00D803F9">
              <w:rPr>
                <w:rFonts w:ascii="Times New Roman" w:hAnsi="Times New Roman" w:cs="Times New Roman"/>
              </w:rPr>
              <w:t>немесе</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уақытша</w:t>
            </w:r>
            <w:proofErr w:type="spellEnd"/>
            <w:r w:rsidRPr="00D803F9">
              <w:rPr>
                <w:rFonts w:ascii="Times New Roman" w:hAnsi="Times New Roman" w:cs="Times New Roman"/>
              </w:rPr>
              <w:t xml:space="preserve"> бос </w:t>
            </w:r>
            <w:proofErr w:type="spellStart"/>
            <w:r w:rsidRPr="00D803F9">
              <w:rPr>
                <w:rFonts w:ascii="Times New Roman" w:hAnsi="Times New Roman" w:cs="Times New Roman"/>
              </w:rPr>
              <w:t>лауазымына</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кандидаттың</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толтырылған</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бағалау</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парағы</w:t>
            </w:r>
            <w:proofErr w:type="spellEnd"/>
            <w:r w:rsidRPr="00D803F9">
              <w:rPr>
                <w:rFonts w:ascii="Times New Roman" w:hAnsi="Times New Roman" w:cs="Times New Roman"/>
              </w:rPr>
              <w:t>.</w:t>
            </w:r>
          </w:p>
          <w:p w14:paraId="67C872C7" w14:textId="41A0E143" w:rsidR="00337FB9" w:rsidRPr="00D803F9" w:rsidRDefault="00D803F9" w:rsidP="00AD3CC6">
            <w:pPr>
              <w:pStyle w:val="a9"/>
              <w:spacing w:before="0" w:beforeAutospacing="0" w:after="0" w:afterAutospacing="0"/>
              <w:jc w:val="both"/>
              <w:rPr>
                <w:rFonts w:ascii="Times New Roman" w:hAnsi="Times New Roman" w:cs="Times New Roman"/>
              </w:rPr>
            </w:pPr>
            <w:r w:rsidRPr="00D803F9">
              <w:rPr>
                <w:rFonts w:ascii="Times New Roman" w:hAnsi="Times New Roman" w:cs="Times New Roman"/>
              </w:rPr>
              <w:t xml:space="preserve">      13) </w:t>
            </w:r>
            <w:proofErr w:type="spellStart"/>
            <w:r w:rsidRPr="00D803F9">
              <w:rPr>
                <w:rFonts w:ascii="Times New Roman" w:hAnsi="Times New Roman" w:cs="Times New Roman"/>
              </w:rPr>
              <w:t>тәжірибе</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жоқ</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кандидаттың</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бейнепрезентациясы</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кемінде</w:t>
            </w:r>
            <w:proofErr w:type="spellEnd"/>
            <w:r w:rsidRPr="00D803F9">
              <w:rPr>
                <w:rFonts w:ascii="Times New Roman" w:hAnsi="Times New Roman" w:cs="Times New Roman"/>
              </w:rPr>
              <w:t xml:space="preserve"> 15 минут, </w:t>
            </w:r>
            <w:proofErr w:type="spellStart"/>
            <w:r w:rsidRPr="00D803F9">
              <w:rPr>
                <w:rFonts w:ascii="Times New Roman" w:hAnsi="Times New Roman" w:cs="Times New Roman"/>
              </w:rPr>
              <w:t>ең</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төменгі</w:t>
            </w:r>
            <w:proofErr w:type="spellEnd"/>
            <w:r w:rsidRPr="00D803F9">
              <w:rPr>
                <w:rFonts w:ascii="Times New Roman" w:hAnsi="Times New Roman" w:cs="Times New Roman"/>
              </w:rPr>
              <w:t xml:space="preserve"> </w:t>
            </w:r>
            <w:proofErr w:type="spellStart"/>
            <w:r w:rsidRPr="00D803F9">
              <w:rPr>
                <w:rFonts w:ascii="Times New Roman" w:hAnsi="Times New Roman" w:cs="Times New Roman"/>
              </w:rPr>
              <w:t>ажыратымдылығы</w:t>
            </w:r>
            <w:proofErr w:type="spellEnd"/>
            <w:r w:rsidRPr="00D803F9">
              <w:rPr>
                <w:rFonts w:ascii="Times New Roman" w:hAnsi="Times New Roman" w:cs="Times New Roman"/>
              </w:rPr>
              <w:t xml:space="preserve"> – 720 x 480.</w:t>
            </w:r>
          </w:p>
        </w:tc>
        <w:tc>
          <w:tcPr>
            <w:tcW w:w="1984" w:type="dxa"/>
          </w:tcPr>
          <w:p w14:paraId="0FE83442" w14:textId="0F2FA76E" w:rsidR="00337FB9" w:rsidRDefault="00337FB9" w:rsidP="00337FB9">
            <w:pPr>
              <w:jc w:val="center"/>
            </w:pPr>
            <w:r>
              <w:rPr>
                <w:rFonts w:ascii="Times New Roman" w:hAnsi="Times New Roman" w:cs="Times New Roman"/>
                <w:color w:val="000000" w:themeColor="text1"/>
                <w:sz w:val="28"/>
                <w:szCs w:val="28"/>
                <w:lang w:val="kk-KZ"/>
              </w:rPr>
              <w:lastRenderedPageBreak/>
              <w:t>Білім беру ұйымдары</w:t>
            </w:r>
          </w:p>
        </w:tc>
        <w:tc>
          <w:tcPr>
            <w:tcW w:w="1842" w:type="dxa"/>
          </w:tcPr>
          <w:p w14:paraId="5A297408" w14:textId="76726BCD" w:rsidR="00337FB9" w:rsidRPr="00256DCC" w:rsidRDefault="00337FB9" w:rsidP="00337FB9">
            <w:pPr>
              <w:tabs>
                <w:tab w:val="left" w:pos="709"/>
              </w:tabs>
              <w:rPr>
                <w:rFonts w:ascii="Times New Roman" w:hAnsi="Times New Roman" w:cs="Times New Roman"/>
                <w:bCs/>
                <w:sz w:val="28"/>
                <w:szCs w:val="28"/>
                <w:lang w:val="kk-KZ"/>
              </w:rPr>
            </w:pPr>
            <w:r>
              <w:rPr>
                <w:rFonts w:ascii="Times New Roman" w:hAnsi="Times New Roman" w:cs="Times New Roman"/>
                <w:bCs/>
                <w:sz w:val="28"/>
                <w:szCs w:val="28"/>
                <w:lang w:val="kk-KZ"/>
              </w:rPr>
              <w:t>Құжаттарды қабылдау</w:t>
            </w:r>
          </w:p>
        </w:tc>
        <w:tc>
          <w:tcPr>
            <w:tcW w:w="2694" w:type="dxa"/>
          </w:tcPr>
          <w:p w14:paraId="03554F9F" w14:textId="356BA48A" w:rsidR="00337FB9" w:rsidRPr="00256DCC" w:rsidRDefault="00337FB9" w:rsidP="00337FB9">
            <w:pPr>
              <w:tabs>
                <w:tab w:val="left" w:pos="34"/>
              </w:tabs>
              <w:rPr>
                <w:rFonts w:ascii="Times New Roman" w:hAnsi="Times New Roman" w:cs="Times New Roman"/>
                <w:bCs/>
                <w:sz w:val="28"/>
                <w:szCs w:val="28"/>
                <w:lang w:val="kk-KZ"/>
              </w:rPr>
            </w:pPr>
            <w:r>
              <w:rPr>
                <w:rFonts w:ascii="Times New Roman" w:hAnsi="Times New Roman" w:cs="Times New Roman"/>
                <w:bCs/>
                <w:sz w:val="28"/>
                <w:szCs w:val="28"/>
                <w:lang w:val="kk-KZ"/>
              </w:rPr>
              <w:t>7 жұмыс күні</w:t>
            </w:r>
          </w:p>
        </w:tc>
      </w:tr>
      <w:bookmarkEnd w:id="0"/>
      <w:tr w:rsidR="00D803F9" w:rsidRPr="00E709A8" w14:paraId="09EB7CE7" w14:textId="77777777" w:rsidTr="009B686C">
        <w:tc>
          <w:tcPr>
            <w:tcW w:w="596" w:type="dxa"/>
          </w:tcPr>
          <w:p w14:paraId="6B8840CB" w14:textId="77777777" w:rsidR="00D803F9" w:rsidRPr="00E709A8" w:rsidRDefault="00D803F9" w:rsidP="00D803F9">
            <w:pPr>
              <w:tabs>
                <w:tab w:val="left" w:pos="247"/>
              </w:tabs>
              <w:rPr>
                <w:rFonts w:ascii="Times New Roman" w:hAnsi="Times New Roman" w:cs="Times New Roman"/>
                <w:sz w:val="28"/>
                <w:szCs w:val="28"/>
              </w:rPr>
            </w:pPr>
            <w:r>
              <w:rPr>
                <w:rFonts w:ascii="Times New Roman" w:hAnsi="Times New Roman" w:cs="Times New Roman"/>
                <w:sz w:val="28"/>
                <w:szCs w:val="28"/>
              </w:rPr>
              <w:lastRenderedPageBreak/>
              <w:t>10</w:t>
            </w:r>
            <w:r w:rsidRPr="00E709A8">
              <w:rPr>
                <w:rFonts w:ascii="Times New Roman" w:hAnsi="Times New Roman" w:cs="Times New Roman"/>
                <w:sz w:val="28"/>
                <w:szCs w:val="28"/>
              </w:rPr>
              <w:t>.</w:t>
            </w:r>
          </w:p>
        </w:tc>
        <w:tc>
          <w:tcPr>
            <w:tcW w:w="8193" w:type="dxa"/>
          </w:tcPr>
          <w:p w14:paraId="7391DDA7" w14:textId="08302C75" w:rsidR="005D5F49" w:rsidRPr="005D5F49" w:rsidRDefault="005D5F49" w:rsidP="005D5F49">
            <w:pPr>
              <w:pStyle w:val="a9"/>
              <w:spacing w:before="0" w:beforeAutospacing="0" w:after="0" w:afterAutospacing="0"/>
              <w:jc w:val="both"/>
              <w:rPr>
                <w:rFonts w:ascii="Times New Roman" w:hAnsi="Times New Roman" w:cs="Times New Roman"/>
                <w:sz w:val="28"/>
                <w:szCs w:val="28"/>
              </w:rPr>
            </w:pPr>
            <w:r w:rsidRPr="005D5F49">
              <w:rPr>
                <w:rFonts w:ascii="Times New Roman" w:hAnsi="Times New Roman" w:cs="Times New Roman"/>
                <w:sz w:val="28"/>
                <w:szCs w:val="28"/>
              </w:rPr>
              <w:t xml:space="preserve">Кандидат </w:t>
            </w:r>
            <w:proofErr w:type="spellStart"/>
            <w:r w:rsidRPr="005D5F49">
              <w:rPr>
                <w:rFonts w:ascii="Times New Roman" w:hAnsi="Times New Roman" w:cs="Times New Roman"/>
                <w:sz w:val="28"/>
                <w:szCs w:val="28"/>
              </w:rPr>
              <w:t>болған</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жағдайда</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оның</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біліміне</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жұмыс</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тәжірибесіне</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кәсіби</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деңгейіне</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қатысты</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қосымша</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ақпаратты</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біліктілігін</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арттыру</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ғылыми</w:t>
            </w:r>
            <w:proofErr w:type="spellEnd"/>
            <w:r w:rsidRPr="005D5F49">
              <w:rPr>
                <w:rFonts w:ascii="Times New Roman" w:hAnsi="Times New Roman" w:cs="Times New Roman"/>
                <w:sz w:val="28"/>
                <w:szCs w:val="28"/>
              </w:rPr>
              <w:t>/</w:t>
            </w:r>
            <w:proofErr w:type="spellStart"/>
            <w:r w:rsidRPr="005D5F49">
              <w:rPr>
                <w:rFonts w:ascii="Times New Roman" w:hAnsi="Times New Roman" w:cs="Times New Roman"/>
                <w:sz w:val="28"/>
                <w:szCs w:val="28"/>
              </w:rPr>
              <w:t>академиялық</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дәрежелер</w:t>
            </w:r>
            <w:proofErr w:type="spellEnd"/>
            <w:r w:rsidRPr="005D5F49">
              <w:rPr>
                <w:rFonts w:ascii="Times New Roman" w:hAnsi="Times New Roman" w:cs="Times New Roman"/>
                <w:sz w:val="28"/>
                <w:szCs w:val="28"/>
              </w:rPr>
              <w:t xml:space="preserve"> мен </w:t>
            </w:r>
            <w:proofErr w:type="spellStart"/>
            <w:r w:rsidRPr="005D5F49">
              <w:rPr>
                <w:rFonts w:ascii="Times New Roman" w:hAnsi="Times New Roman" w:cs="Times New Roman"/>
                <w:sz w:val="28"/>
                <w:szCs w:val="28"/>
              </w:rPr>
              <w:t>атақтар</w:t>
            </w:r>
            <w:proofErr w:type="spellEnd"/>
            <w:r w:rsidRPr="005D5F49">
              <w:rPr>
                <w:rFonts w:ascii="Times New Roman" w:hAnsi="Times New Roman" w:cs="Times New Roman"/>
                <w:sz w:val="28"/>
                <w:szCs w:val="28"/>
              </w:rPr>
              <w:t xml:space="preserve"> беру, </w:t>
            </w:r>
            <w:proofErr w:type="spellStart"/>
            <w:r w:rsidRPr="005D5F49">
              <w:rPr>
                <w:rFonts w:ascii="Times New Roman" w:hAnsi="Times New Roman" w:cs="Times New Roman"/>
                <w:sz w:val="28"/>
                <w:szCs w:val="28"/>
              </w:rPr>
              <w:t>ғылыми</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немесе</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әдістемелік</w:t>
            </w:r>
            <w:proofErr w:type="spellEnd"/>
            <w:r w:rsidRPr="005D5F49">
              <w:rPr>
                <w:rFonts w:ascii="Times New Roman" w:hAnsi="Times New Roman" w:cs="Times New Roman"/>
                <w:sz w:val="28"/>
                <w:szCs w:val="28"/>
              </w:rPr>
              <w:t xml:space="preserve"> </w:t>
            </w:r>
            <w:r>
              <w:rPr>
                <w:rFonts w:ascii="Times New Roman" w:hAnsi="Times New Roman" w:cs="Times New Roman"/>
                <w:sz w:val="28"/>
                <w:szCs w:val="28"/>
                <w:lang w:val="kk-KZ"/>
              </w:rPr>
              <w:t>ж</w:t>
            </w:r>
            <w:proofErr w:type="spellStart"/>
            <w:r w:rsidRPr="005D5F49">
              <w:rPr>
                <w:rFonts w:ascii="Times New Roman" w:hAnsi="Times New Roman" w:cs="Times New Roman"/>
                <w:sz w:val="28"/>
                <w:szCs w:val="28"/>
              </w:rPr>
              <w:t>арияланымдар</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біліктілік</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санаттары</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туралы</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құжаттардың</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көшірмелері</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алдыңғы</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жұмыс</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орнының</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басшылығынан</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ұсынымдар</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ұсынады.</w:t>
            </w:r>
            <w:proofErr w:type="spellEnd"/>
          </w:p>
          <w:p w14:paraId="2D2B0808" w14:textId="1C909E7B" w:rsidR="00D803F9" w:rsidRPr="005D5F49" w:rsidRDefault="005D5F49" w:rsidP="005D5F49">
            <w:pPr>
              <w:pStyle w:val="a9"/>
              <w:spacing w:before="0" w:beforeAutospacing="0" w:after="0" w:afterAutospacing="0"/>
              <w:jc w:val="both"/>
              <w:rPr>
                <w:rFonts w:ascii="Times New Roman" w:hAnsi="Times New Roman" w:cs="Times New Roman"/>
                <w:sz w:val="28"/>
                <w:szCs w:val="28"/>
              </w:rPr>
            </w:pPr>
            <w:r w:rsidRPr="005D5F49">
              <w:rPr>
                <w:rFonts w:ascii="Times New Roman" w:hAnsi="Times New Roman" w:cs="Times New Roman"/>
                <w:sz w:val="28"/>
                <w:szCs w:val="28"/>
                <w:lang w:val="kk-KZ"/>
              </w:rPr>
              <w:t>Хабарламада</w:t>
            </w:r>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көрсетілген</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құжаттардың</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біреуінің</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болмауы</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құжаттарды</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кандидатқа</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қайтару</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үшін</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негіз</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болып</w:t>
            </w:r>
            <w:proofErr w:type="spellEnd"/>
            <w:r w:rsidRPr="005D5F49">
              <w:rPr>
                <w:rFonts w:ascii="Times New Roman" w:hAnsi="Times New Roman" w:cs="Times New Roman"/>
                <w:sz w:val="28"/>
                <w:szCs w:val="28"/>
              </w:rPr>
              <w:t xml:space="preserve"> </w:t>
            </w:r>
            <w:proofErr w:type="spellStart"/>
            <w:r w:rsidRPr="005D5F49">
              <w:rPr>
                <w:rFonts w:ascii="Times New Roman" w:hAnsi="Times New Roman" w:cs="Times New Roman"/>
                <w:sz w:val="28"/>
                <w:szCs w:val="28"/>
              </w:rPr>
              <w:t>табылады</w:t>
            </w:r>
            <w:proofErr w:type="spellEnd"/>
            <w:r w:rsidRPr="005D5F49">
              <w:rPr>
                <w:rFonts w:ascii="Times New Roman" w:hAnsi="Times New Roman" w:cs="Times New Roman"/>
                <w:sz w:val="28"/>
                <w:szCs w:val="28"/>
              </w:rPr>
              <w:t>.</w:t>
            </w:r>
            <w:r w:rsidR="00D803F9" w:rsidRPr="005D5F49">
              <w:rPr>
                <w:rFonts w:ascii="Times New Roman" w:hAnsi="Times New Roman" w:cs="Times New Roman"/>
                <w:bCs/>
                <w:sz w:val="28"/>
                <w:szCs w:val="28"/>
              </w:rPr>
              <w:t xml:space="preserve"> </w:t>
            </w:r>
          </w:p>
        </w:tc>
        <w:tc>
          <w:tcPr>
            <w:tcW w:w="1984" w:type="dxa"/>
          </w:tcPr>
          <w:p w14:paraId="66DFE396" w14:textId="610841AE" w:rsidR="00D803F9" w:rsidRDefault="00D803F9" w:rsidP="00D803F9">
            <w:pPr>
              <w:jc w:val="center"/>
            </w:pPr>
            <w:r>
              <w:rPr>
                <w:rFonts w:ascii="Times New Roman" w:hAnsi="Times New Roman" w:cs="Times New Roman"/>
                <w:color w:val="000000" w:themeColor="text1"/>
                <w:sz w:val="28"/>
                <w:szCs w:val="28"/>
                <w:lang w:val="kk-KZ"/>
              </w:rPr>
              <w:t>Білім беру ұйымдары</w:t>
            </w:r>
          </w:p>
        </w:tc>
        <w:tc>
          <w:tcPr>
            <w:tcW w:w="1842" w:type="dxa"/>
          </w:tcPr>
          <w:p w14:paraId="362AD2AD" w14:textId="1B890E57" w:rsidR="00D803F9" w:rsidRPr="00256DCC" w:rsidRDefault="00D803F9" w:rsidP="00D803F9">
            <w:pPr>
              <w:tabs>
                <w:tab w:val="left" w:pos="709"/>
              </w:tabs>
              <w:rPr>
                <w:rFonts w:ascii="Times New Roman" w:hAnsi="Times New Roman" w:cs="Times New Roman"/>
                <w:bCs/>
                <w:sz w:val="28"/>
                <w:szCs w:val="28"/>
                <w:lang w:val="kk-KZ"/>
              </w:rPr>
            </w:pPr>
            <w:r>
              <w:rPr>
                <w:rFonts w:ascii="Times New Roman" w:hAnsi="Times New Roman" w:cs="Times New Roman"/>
                <w:bCs/>
                <w:sz w:val="28"/>
                <w:szCs w:val="28"/>
                <w:lang w:val="kk-KZ"/>
              </w:rPr>
              <w:t>Құжаттарды қабылдау</w:t>
            </w:r>
          </w:p>
        </w:tc>
        <w:tc>
          <w:tcPr>
            <w:tcW w:w="2694" w:type="dxa"/>
          </w:tcPr>
          <w:p w14:paraId="23E100E1" w14:textId="07272A42" w:rsidR="00D803F9" w:rsidRPr="00256DCC" w:rsidRDefault="00D803F9" w:rsidP="00D803F9">
            <w:pPr>
              <w:tabs>
                <w:tab w:val="left" w:pos="34"/>
              </w:tabs>
              <w:rPr>
                <w:rFonts w:ascii="Times New Roman" w:hAnsi="Times New Roman" w:cs="Times New Roman"/>
                <w:bCs/>
                <w:sz w:val="28"/>
                <w:szCs w:val="28"/>
                <w:lang w:val="kk-KZ"/>
              </w:rPr>
            </w:pPr>
            <w:r>
              <w:rPr>
                <w:rFonts w:ascii="Times New Roman" w:hAnsi="Times New Roman" w:cs="Times New Roman"/>
                <w:bCs/>
                <w:sz w:val="28"/>
                <w:szCs w:val="28"/>
                <w:lang w:val="kk-KZ"/>
              </w:rPr>
              <w:t>7 жұмыс күні</w:t>
            </w:r>
          </w:p>
        </w:tc>
      </w:tr>
      <w:tr w:rsidR="00F95AA4" w:rsidRPr="00E709A8" w14:paraId="5B8FC5A9" w14:textId="77777777" w:rsidTr="009B686C">
        <w:tc>
          <w:tcPr>
            <w:tcW w:w="596" w:type="dxa"/>
          </w:tcPr>
          <w:p w14:paraId="2A235022" w14:textId="77777777" w:rsidR="00F95AA4" w:rsidRDefault="00F95AA4" w:rsidP="00F95AA4">
            <w:pPr>
              <w:tabs>
                <w:tab w:val="left" w:pos="247"/>
              </w:tabs>
              <w:rPr>
                <w:rFonts w:ascii="Times New Roman" w:hAnsi="Times New Roman" w:cs="Times New Roman"/>
                <w:sz w:val="28"/>
                <w:szCs w:val="28"/>
              </w:rPr>
            </w:pPr>
            <w:r>
              <w:rPr>
                <w:rFonts w:ascii="Times New Roman" w:hAnsi="Times New Roman" w:cs="Times New Roman"/>
                <w:sz w:val="28"/>
                <w:szCs w:val="28"/>
              </w:rPr>
              <w:t>11.</w:t>
            </w:r>
          </w:p>
        </w:tc>
        <w:tc>
          <w:tcPr>
            <w:tcW w:w="8193" w:type="dxa"/>
          </w:tcPr>
          <w:p w14:paraId="3E55E30D" w14:textId="77777777" w:rsidR="005D5F49" w:rsidRPr="005D5F49" w:rsidRDefault="005D5F49" w:rsidP="005D5F49">
            <w:pPr>
              <w:jc w:val="both"/>
              <w:rPr>
                <w:rFonts w:ascii="Times New Roman" w:eastAsia="Times New Roman" w:hAnsi="Times New Roman" w:cs="Times New Roman"/>
                <w:sz w:val="28"/>
                <w:szCs w:val="28"/>
                <w:lang w:eastAsia="ru-RU"/>
              </w:rPr>
            </w:pPr>
            <w:proofErr w:type="spellStart"/>
            <w:r w:rsidRPr="005D5F49">
              <w:rPr>
                <w:rFonts w:ascii="Times New Roman" w:eastAsia="Times New Roman" w:hAnsi="Times New Roman" w:cs="Times New Roman"/>
                <w:sz w:val="28"/>
                <w:szCs w:val="28"/>
                <w:lang w:eastAsia="ru-RU"/>
              </w:rPr>
              <w:t>Мемлекеттік</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ұйым</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кандидаттың</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құжаттарын</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қабылдағаннан</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кейін</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үш</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жұмыс</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күні</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ішінде</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сыбайлас</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жемқорлық</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қылмыс</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және</w:t>
            </w:r>
            <w:proofErr w:type="spellEnd"/>
            <w:r w:rsidRPr="005D5F49">
              <w:rPr>
                <w:rFonts w:ascii="Times New Roman" w:eastAsia="Times New Roman" w:hAnsi="Times New Roman" w:cs="Times New Roman"/>
                <w:sz w:val="28"/>
                <w:szCs w:val="28"/>
                <w:lang w:eastAsia="ru-RU"/>
              </w:rPr>
              <w:t>/</w:t>
            </w:r>
            <w:proofErr w:type="spellStart"/>
            <w:r w:rsidRPr="005D5F49">
              <w:rPr>
                <w:rFonts w:ascii="Times New Roman" w:eastAsia="Times New Roman" w:hAnsi="Times New Roman" w:cs="Times New Roman"/>
                <w:sz w:val="28"/>
                <w:szCs w:val="28"/>
                <w:lang w:eastAsia="ru-RU"/>
              </w:rPr>
              <w:t>немесе</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қылмыстық</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құқық</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бұзушылық</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жасағаны</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туралы</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мәліметтердің</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болуы</w:t>
            </w:r>
            <w:proofErr w:type="spellEnd"/>
            <w:r w:rsidRPr="005D5F49">
              <w:rPr>
                <w:rFonts w:ascii="Times New Roman" w:eastAsia="Times New Roman" w:hAnsi="Times New Roman" w:cs="Times New Roman"/>
                <w:sz w:val="28"/>
                <w:szCs w:val="28"/>
                <w:lang w:eastAsia="ru-RU"/>
              </w:rPr>
              <w:t xml:space="preserve"> не </w:t>
            </w:r>
            <w:proofErr w:type="spellStart"/>
            <w:r w:rsidRPr="005D5F49">
              <w:rPr>
                <w:rFonts w:ascii="Times New Roman" w:eastAsia="Times New Roman" w:hAnsi="Times New Roman" w:cs="Times New Roman"/>
                <w:sz w:val="28"/>
                <w:szCs w:val="28"/>
                <w:lang w:eastAsia="ru-RU"/>
              </w:rPr>
              <w:t>болмауы</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туралы</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Қазақстан</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Республикасы</w:t>
            </w:r>
            <w:proofErr w:type="spellEnd"/>
            <w:r w:rsidRPr="005D5F49">
              <w:rPr>
                <w:rFonts w:ascii="Times New Roman" w:eastAsia="Times New Roman" w:hAnsi="Times New Roman" w:cs="Times New Roman"/>
                <w:sz w:val="28"/>
                <w:szCs w:val="28"/>
                <w:lang w:eastAsia="ru-RU"/>
              </w:rPr>
              <w:t xml:space="preserve"> Бас </w:t>
            </w:r>
            <w:proofErr w:type="spellStart"/>
            <w:r w:rsidRPr="005D5F49">
              <w:rPr>
                <w:rFonts w:ascii="Times New Roman" w:eastAsia="Times New Roman" w:hAnsi="Times New Roman" w:cs="Times New Roman"/>
                <w:sz w:val="28"/>
                <w:szCs w:val="28"/>
                <w:lang w:eastAsia="ru-RU"/>
              </w:rPr>
              <w:t>прокуратурасының</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Құқықтық</w:t>
            </w:r>
            <w:proofErr w:type="spellEnd"/>
            <w:r w:rsidRPr="005D5F49">
              <w:rPr>
                <w:rFonts w:ascii="Times New Roman" w:eastAsia="Times New Roman" w:hAnsi="Times New Roman" w:cs="Times New Roman"/>
                <w:sz w:val="28"/>
                <w:szCs w:val="28"/>
                <w:lang w:eastAsia="ru-RU"/>
              </w:rPr>
              <w:t xml:space="preserve"> статистика </w:t>
            </w:r>
            <w:proofErr w:type="spellStart"/>
            <w:r w:rsidRPr="005D5F49">
              <w:rPr>
                <w:rFonts w:ascii="Times New Roman" w:eastAsia="Times New Roman" w:hAnsi="Times New Roman" w:cs="Times New Roman"/>
                <w:sz w:val="28"/>
                <w:szCs w:val="28"/>
                <w:lang w:eastAsia="ru-RU"/>
              </w:rPr>
              <w:t>және</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арнайы</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есепке</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алу</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комитетінің</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Ақпараттық</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сервисі</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арқылы</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Құқықтық</w:t>
            </w:r>
            <w:proofErr w:type="spellEnd"/>
            <w:r w:rsidRPr="005D5F49">
              <w:rPr>
                <w:rFonts w:ascii="Times New Roman" w:eastAsia="Times New Roman" w:hAnsi="Times New Roman" w:cs="Times New Roman"/>
                <w:sz w:val="28"/>
                <w:szCs w:val="28"/>
                <w:lang w:eastAsia="ru-RU"/>
              </w:rPr>
              <w:t xml:space="preserve"> статистика </w:t>
            </w:r>
            <w:proofErr w:type="spellStart"/>
            <w:r w:rsidRPr="005D5F49">
              <w:rPr>
                <w:rFonts w:ascii="Times New Roman" w:eastAsia="Times New Roman" w:hAnsi="Times New Roman" w:cs="Times New Roman"/>
                <w:sz w:val="28"/>
                <w:szCs w:val="28"/>
                <w:lang w:eastAsia="ru-RU"/>
              </w:rPr>
              <w:t>және</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арнайы</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есепке</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алу</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жөніндегі</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уәкілетті</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органға</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немесе</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оның</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аумақтық</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бөлімшелеріне</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сондай-ақ</w:t>
            </w:r>
            <w:proofErr w:type="spellEnd"/>
            <w:r w:rsidRPr="005D5F49">
              <w:rPr>
                <w:rFonts w:ascii="Times New Roman" w:eastAsia="Times New Roman" w:hAnsi="Times New Roman" w:cs="Times New Roman"/>
                <w:sz w:val="28"/>
                <w:szCs w:val="28"/>
                <w:lang w:eastAsia="ru-RU"/>
              </w:rPr>
              <w:t xml:space="preserve"> педагог </w:t>
            </w:r>
            <w:proofErr w:type="spellStart"/>
            <w:r w:rsidRPr="005D5F49">
              <w:rPr>
                <w:rFonts w:ascii="Times New Roman" w:eastAsia="Times New Roman" w:hAnsi="Times New Roman" w:cs="Times New Roman"/>
                <w:sz w:val="28"/>
                <w:szCs w:val="28"/>
                <w:lang w:eastAsia="ru-RU"/>
              </w:rPr>
              <w:t>мәртебесі</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туралы</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Заңнаманы</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бұзу</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туралы</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сұрау</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салуды</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Білім</w:t>
            </w:r>
            <w:proofErr w:type="spellEnd"/>
            <w:r w:rsidRPr="005D5F49">
              <w:rPr>
                <w:rFonts w:ascii="Times New Roman" w:eastAsia="Times New Roman" w:hAnsi="Times New Roman" w:cs="Times New Roman"/>
                <w:sz w:val="28"/>
                <w:szCs w:val="28"/>
                <w:lang w:eastAsia="ru-RU"/>
              </w:rPr>
              <w:t xml:space="preserve"> беру </w:t>
            </w:r>
            <w:proofErr w:type="spellStart"/>
            <w:r w:rsidRPr="005D5F49">
              <w:rPr>
                <w:rFonts w:ascii="Times New Roman" w:eastAsia="Times New Roman" w:hAnsi="Times New Roman" w:cs="Times New Roman"/>
                <w:sz w:val="28"/>
                <w:szCs w:val="28"/>
                <w:lang w:eastAsia="ru-RU"/>
              </w:rPr>
              <w:t>саласындағы</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сапаны</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қамтамасыз</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ету</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аумақтық</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департаментке</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жолданады</w:t>
            </w:r>
            <w:proofErr w:type="spellEnd"/>
            <w:r w:rsidRPr="005D5F49">
              <w:rPr>
                <w:rFonts w:ascii="Times New Roman" w:eastAsia="Times New Roman" w:hAnsi="Times New Roman" w:cs="Times New Roman"/>
                <w:sz w:val="28"/>
                <w:szCs w:val="28"/>
                <w:lang w:eastAsia="ru-RU"/>
              </w:rPr>
              <w:t>.</w:t>
            </w:r>
          </w:p>
          <w:p w14:paraId="70383B86" w14:textId="4E7B1C8A" w:rsidR="00F95AA4" w:rsidRPr="005D5F49" w:rsidRDefault="005D5F49" w:rsidP="005D5F49">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Қазақстан</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Республикасының</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қолданыстағы</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заңнамасына</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сәйкес</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жұмысқа</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орналасуға</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тыйым</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салатын</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сыбайлас</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жемқорлық</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қылмыс</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және</w:t>
            </w:r>
            <w:proofErr w:type="spellEnd"/>
            <w:r w:rsidRPr="005D5F49">
              <w:rPr>
                <w:rFonts w:ascii="Times New Roman" w:eastAsia="Times New Roman" w:hAnsi="Times New Roman" w:cs="Times New Roman"/>
                <w:sz w:val="28"/>
                <w:szCs w:val="28"/>
                <w:lang w:eastAsia="ru-RU"/>
              </w:rPr>
              <w:t>/</w:t>
            </w:r>
            <w:proofErr w:type="spellStart"/>
            <w:r w:rsidRPr="005D5F49">
              <w:rPr>
                <w:rFonts w:ascii="Times New Roman" w:eastAsia="Times New Roman" w:hAnsi="Times New Roman" w:cs="Times New Roman"/>
                <w:sz w:val="28"/>
                <w:szCs w:val="28"/>
                <w:lang w:eastAsia="ru-RU"/>
              </w:rPr>
              <w:t>немесе</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қылмыстық</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құқық</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бұзушылық</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және</w:t>
            </w:r>
            <w:proofErr w:type="spellEnd"/>
            <w:r w:rsidRPr="005D5F49">
              <w:rPr>
                <w:rFonts w:ascii="Times New Roman" w:eastAsia="Times New Roman" w:hAnsi="Times New Roman" w:cs="Times New Roman"/>
                <w:sz w:val="28"/>
                <w:szCs w:val="28"/>
                <w:lang w:eastAsia="ru-RU"/>
              </w:rPr>
              <w:t>/</w:t>
            </w:r>
            <w:proofErr w:type="spellStart"/>
            <w:r w:rsidRPr="005D5F49">
              <w:rPr>
                <w:rFonts w:ascii="Times New Roman" w:eastAsia="Times New Roman" w:hAnsi="Times New Roman" w:cs="Times New Roman"/>
                <w:sz w:val="28"/>
                <w:szCs w:val="28"/>
                <w:lang w:eastAsia="ru-RU"/>
              </w:rPr>
              <w:t>немесе</w:t>
            </w:r>
            <w:proofErr w:type="spellEnd"/>
            <w:r w:rsidRPr="005D5F49">
              <w:rPr>
                <w:rFonts w:ascii="Times New Roman" w:eastAsia="Times New Roman" w:hAnsi="Times New Roman" w:cs="Times New Roman"/>
                <w:sz w:val="28"/>
                <w:szCs w:val="28"/>
                <w:lang w:eastAsia="ru-RU"/>
              </w:rPr>
              <w:t xml:space="preserve"> педагог </w:t>
            </w:r>
            <w:proofErr w:type="spellStart"/>
            <w:r w:rsidRPr="005D5F49">
              <w:rPr>
                <w:rFonts w:ascii="Times New Roman" w:eastAsia="Times New Roman" w:hAnsi="Times New Roman" w:cs="Times New Roman"/>
                <w:sz w:val="28"/>
                <w:szCs w:val="28"/>
                <w:lang w:eastAsia="ru-RU"/>
              </w:rPr>
              <w:t>мәртебесі</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туралы</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заңнаманы</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бұзушылық</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жасалғаны</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туралы</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мәліметтер</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анықталған</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кезде</w:t>
            </w:r>
            <w:proofErr w:type="spellEnd"/>
            <w:r w:rsidRPr="005D5F49">
              <w:rPr>
                <w:rFonts w:ascii="Times New Roman" w:eastAsia="Times New Roman" w:hAnsi="Times New Roman" w:cs="Times New Roman"/>
                <w:sz w:val="28"/>
                <w:szCs w:val="28"/>
                <w:lang w:eastAsia="ru-RU"/>
              </w:rPr>
              <w:t xml:space="preserve"> педагог </w:t>
            </w:r>
            <w:proofErr w:type="spellStart"/>
            <w:r w:rsidRPr="005D5F49">
              <w:rPr>
                <w:rFonts w:ascii="Times New Roman" w:eastAsia="Times New Roman" w:hAnsi="Times New Roman" w:cs="Times New Roman"/>
                <w:sz w:val="28"/>
                <w:szCs w:val="28"/>
                <w:lang w:eastAsia="ru-RU"/>
              </w:rPr>
              <w:t>кез</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келген</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кезеңде</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конкурстан</w:t>
            </w:r>
            <w:proofErr w:type="spellEnd"/>
            <w:r w:rsidRPr="005D5F49">
              <w:rPr>
                <w:rFonts w:ascii="Times New Roman" w:eastAsia="Times New Roman" w:hAnsi="Times New Roman" w:cs="Times New Roman"/>
                <w:sz w:val="28"/>
                <w:szCs w:val="28"/>
                <w:lang w:eastAsia="ru-RU"/>
              </w:rPr>
              <w:t xml:space="preserve"> </w:t>
            </w:r>
            <w:proofErr w:type="spellStart"/>
            <w:r w:rsidRPr="005D5F49">
              <w:rPr>
                <w:rFonts w:ascii="Times New Roman" w:eastAsia="Times New Roman" w:hAnsi="Times New Roman" w:cs="Times New Roman"/>
                <w:sz w:val="28"/>
                <w:szCs w:val="28"/>
                <w:lang w:eastAsia="ru-RU"/>
              </w:rPr>
              <w:t>шеттетіледі</w:t>
            </w:r>
            <w:proofErr w:type="spellEnd"/>
            <w:r w:rsidRPr="005D5F49">
              <w:rPr>
                <w:rFonts w:ascii="Times New Roman" w:eastAsia="Times New Roman" w:hAnsi="Times New Roman" w:cs="Times New Roman"/>
                <w:sz w:val="28"/>
                <w:szCs w:val="28"/>
                <w:lang w:eastAsia="ru-RU"/>
              </w:rPr>
              <w:t>.</w:t>
            </w:r>
          </w:p>
        </w:tc>
        <w:tc>
          <w:tcPr>
            <w:tcW w:w="1984" w:type="dxa"/>
          </w:tcPr>
          <w:p w14:paraId="385082AF" w14:textId="07E6EEBB" w:rsidR="00F95AA4" w:rsidRDefault="00F95AA4" w:rsidP="00F95AA4">
            <w:pPr>
              <w:jc w:val="center"/>
            </w:pPr>
            <w:r>
              <w:rPr>
                <w:rFonts w:ascii="Times New Roman" w:hAnsi="Times New Roman" w:cs="Times New Roman"/>
                <w:color w:val="000000" w:themeColor="text1"/>
                <w:sz w:val="28"/>
                <w:szCs w:val="28"/>
                <w:lang w:val="kk-KZ"/>
              </w:rPr>
              <w:t>Білім беру ұйымдары</w:t>
            </w:r>
          </w:p>
        </w:tc>
        <w:tc>
          <w:tcPr>
            <w:tcW w:w="1842" w:type="dxa"/>
          </w:tcPr>
          <w:p w14:paraId="03B248EC" w14:textId="2CD180FF" w:rsidR="00F95AA4" w:rsidRPr="00256DCC" w:rsidRDefault="005D5F49" w:rsidP="00F95AA4">
            <w:pPr>
              <w:tabs>
                <w:tab w:val="left" w:pos="709"/>
              </w:tabs>
              <w:rPr>
                <w:rFonts w:ascii="Times New Roman" w:hAnsi="Times New Roman" w:cs="Times New Roman"/>
                <w:bCs/>
                <w:sz w:val="28"/>
                <w:szCs w:val="28"/>
                <w:lang w:val="kk-KZ"/>
              </w:rPr>
            </w:pPr>
            <w:r>
              <w:rPr>
                <w:rFonts w:ascii="Times New Roman" w:hAnsi="Times New Roman" w:cs="Times New Roman"/>
                <w:bCs/>
                <w:sz w:val="28"/>
                <w:szCs w:val="28"/>
                <w:lang w:val="kk-KZ"/>
              </w:rPr>
              <w:t>Сұраныс</w:t>
            </w:r>
          </w:p>
        </w:tc>
        <w:tc>
          <w:tcPr>
            <w:tcW w:w="2694" w:type="dxa"/>
          </w:tcPr>
          <w:p w14:paraId="69A434F0" w14:textId="492EB3D6" w:rsidR="00F95AA4" w:rsidRPr="00256DCC" w:rsidRDefault="00F95AA4" w:rsidP="00F95AA4">
            <w:pPr>
              <w:tabs>
                <w:tab w:val="left" w:pos="34"/>
              </w:tabs>
              <w:rPr>
                <w:rFonts w:ascii="Times New Roman" w:hAnsi="Times New Roman" w:cs="Times New Roman"/>
                <w:bCs/>
                <w:sz w:val="28"/>
                <w:szCs w:val="28"/>
                <w:lang w:val="kk-KZ"/>
              </w:rPr>
            </w:pPr>
            <w:r>
              <w:rPr>
                <w:rFonts w:ascii="Times New Roman" w:hAnsi="Times New Roman" w:cs="Times New Roman"/>
                <w:bCs/>
                <w:sz w:val="28"/>
                <w:szCs w:val="28"/>
                <w:lang w:val="kk-KZ"/>
              </w:rPr>
              <w:t xml:space="preserve">3 </w:t>
            </w:r>
            <w:r w:rsidR="005D5F49">
              <w:rPr>
                <w:rFonts w:ascii="Times New Roman" w:hAnsi="Times New Roman" w:cs="Times New Roman"/>
                <w:bCs/>
                <w:sz w:val="28"/>
                <w:szCs w:val="28"/>
                <w:lang w:val="kk-KZ"/>
              </w:rPr>
              <w:t>жұмыс күні</w:t>
            </w:r>
          </w:p>
        </w:tc>
      </w:tr>
      <w:tr w:rsidR="00F95AA4" w:rsidRPr="00E709A8" w14:paraId="2D27CCF2" w14:textId="77777777" w:rsidTr="009B686C">
        <w:tc>
          <w:tcPr>
            <w:tcW w:w="596" w:type="dxa"/>
          </w:tcPr>
          <w:p w14:paraId="359EC281" w14:textId="77777777" w:rsidR="00F95AA4" w:rsidRPr="00E709A8" w:rsidRDefault="00F95AA4" w:rsidP="00F95AA4">
            <w:pPr>
              <w:tabs>
                <w:tab w:val="left" w:pos="247"/>
              </w:tabs>
              <w:contextualSpacing/>
              <w:rPr>
                <w:rFonts w:ascii="Times New Roman" w:hAnsi="Times New Roman" w:cs="Times New Roman"/>
                <w:sz w:val="28"/>
                <w:szCs w:val="28"/>
              </w:rPr>
            </w:pPr>
            <w:r>
              <w:rPr>
                <w:rFonts w:ascii="Times New Roman" w:hAnsi="Times New Roman" w:cs="Times New Roman"/>
                <w:sz w:val="28"/>
                <w:szCs w:val="28"/>
              </w:rPr>
              <w:t>12.</w:t>
            </w:r>
          </w:p>
        </w:tc>
        <w:tc>
          <w:tcPr>
            <w:tcW w:w="8193" w:type="dxa"/>
          </w:tcPr>
          <w:p w14:paraId="668C5005" w14:textId="77777777" w:rsidR="009D1537" w:rsidRPr="009D1537" w:rsidRDefault="009D1537" w:rsidP="00AD3CC6">
            <w:pPr>
              <w:pStyle w:val="a9"/>
              <w:spacing w:before="0" w:beforeAutospacing="0" w:after="0" w:afterAutospacing="0"/>
              <w:jc w:val="both"/>
              <w:rPr>
                <w:rFonts w:ascii="Times New Roman" w:hAnsi="Times New Roman" w:cs="Times New Roman"/>
                <w:sz w:val="28"/>
                <w:szCs w:val="28"/>
              </w:rPr>
            </w:pPr>
            <w:r w:rsidRPr="009D1537">
              <w:rPr>
                <w:rFonts w:ascii="Times New Roman" w:hAnsi="Times New Roman" w:cs="Times New Roman"/>
                <w:sz w:val="28"/>
                <w:szCs w:val="28"/>
              </w:rPr>
              <w:t xml:space="preserve">Комиссия </w:t>
            </w:r>
            <w:proofErr w:type="spellStart"/>
            <w:r w:rsidRPr="009D1537">
              <w:rPr>
                <w:rFonts w:ascii="Times New Roman" w:hAnsi="Times New Roman" w:cs="Times New Roman"/>
                <w:sz w:val="28"/>
                <w:szCs w:val="28"/>
              </w:rPr>
              <w:t>құжаттарды</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қабылдау</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аяқталған</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күннен</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кейін</w:t>
            </w:r>
            <w:proofErr w:type="spellEnd"/>
            <w:r w:rsidRPr="009D1537">
              <w:rPr>
                <w:rFonts w:ascii="Times New Roman" w:hAnsi="Times New Roman" w:cs="Times New Roman"/>
                <w:sz w:val="28"/>
                <w:szCs w:val="28"/>
              </w:rPr>
              <w:t xml:space="preserve"> бес </w:t>
            </w:r>
            <w:proofErr w:type="spellStart"/>
            <w:r w:rsidRPr="009D1537">
              <w:rPr>
                <w:rFonts w:ascii="Times New Roman" w:hAnsi="Times New Roman" w:cs="Times New Roman"/>
                <w:sz w:val="28"/>
                <w:szCs w:val="28"/>
              </w:rPr>
              <w:t>жұмыс</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күні</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ішінде</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кандидаттардың</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құжаттарының</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педагогтердің</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үлгілік</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біліктілік</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талаптарымен</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бекітілген</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Біліктілік</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талаптарына</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сәйкестігін</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қарауды</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жүргізеді</w:t>
            </w:r>
            <w:proofErr w:type="spellEnd"/>
            <w:r w:rsidRPr="009D1537">
              <w:rPr>
                <w:rFonts w:ascii="Times New Roman" w:hAnsi="Times New Roman" w:cs="Times New Roman"/>
                <w:sz w:val="28"/>
                <w:szCs w:val="28"/>
              </w:rPr>
              <w:t>.</w:t>
            </w:r>
          </w:p>
          <w:p w14:paraId="2FE6ACBB" w14:textId="03B931DD" w:rsidR="009D1537" w:rsidRPr="009D1537" w:rsidRDefault="009D1537" w:rsidP="00AD3CC6">
            <w:pPr>
              <w:pStyle w:val="a9"/>
              <w:spacing w:before="0" w:beforeAutospacing="0" w:after="0" w:afterAutospacing="0"/>
              <w:jc w:val="both"/>
              <w:rPr>
                <w:rFonts w:ascii="Times New Roman" w:hAnsi="Times New Roman" w:cs="Times New Roman"/>
                <w:sz w:val="28"/>
                <w:szCs w:val="28"/>
              </w:rPr>
            </w:pPr>
            <w:r w:rsidRPr="009D1537">
              <w:rPr>
                <w:rFonts w:ascii="Times New Roman" w:hAnsi="Times New Roman" w:cs="Times New Roman"/>
                <w:sz w:val="28"/>
                <w:szCs w:val="28"/>
              </w:rPr>
              <w:lastRenderedPageBreak/>
              <w:t xml:space="preserve">       </w:t>
            </w:r>
            <w:proofErr w:type="spellStart"/>
            <w:r w:rsidRPr="009D1537">
              <w:rPr>
                <w:rFonts w:ascii="Times New Roman" w:hAnsi="Times New Roman" w:cs="Times New Roman"/>
                <w:sz w:val="28"/>
                <w:szCs w:val="28"/>
              </w:rPr>
              <w:t>Біліктілік</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талаптарына</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сәйкестікке</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кандидаттардың</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құжаттарын</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қарау</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нәтижелері</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бойынша</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конкурстық</w:t>
            </w:r>
            <w:proofErr w:type="spellEnd"/>
            <w:r w:rsidRPr="009D1537">
              <w:rPr>
                <w:rFonts w:ascii="Times New Roman" w:hAnsi="Times New Roman" w:cs="Times New Roman"/>
                <w:sz w:val="28"/>
                <w:szCs w:val="28"/>
              </w:rPr>
              <w:t xml:space="preserve"> комиссия </w:t>
            </w:r>
            <w:proofErr w:type="spellStart"/>
            <w:r w:rsidRPr="009D1537">
              <w:rPr>
                <w:rFonts w:ascii="Times New Roman" w:hAnsi="Times New Roman" w:cs="Times New Roman"/>
                <w:sz w:val="28"/>
                <w:szCs w:val="28"/>
              </w:rPr>
              <w:t>бағалау</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парағында</w:t>
            </w:r>
            <w:proofErr w:type="spellEnd"/>
            <w:r w:rsidRPr="009D1537">
              <w:rPr>
                <w:rFonts w:ascii="Times New Roman" w:hAnsi="Times New Roman" w:cs="Times New Roman"/>
                <w:sz w:val="28"/>
                <w:szCs w:val="28"/>
              </w:rPr>
              <w:t xml:space="preserve"> кандидат </w:t>
            </w:r>
            <w:proofErr w:type="spellStart"/>
            <w:r w:rsidRPr="009D1537">
              <w:rPr>
                <w:rFonts w:ascii="Times New Roman" w:hAnsi="Times New Roman" w:cs="Times New Roman"/>
                <w:sz w:val="28"/>
                <w:szCs w:val="28"/>
              </w:rPr>
              <w:t>көрсеткен</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балдарды</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есептеуді</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жүзеге</w:t>
            </w:r>
            <w:proofErr w:type="spellEnd"/>
            <w:r w:rsidRPr="009D1537">
              <w:rPr>
                <w:rFonts w:ascii="Times New Roman" w:hAnsi="Times New Roman" w:cs="Times New Roman"/>
                <w:sz w:val="28"/>
                <w:szCs w:val="28"/>
              </w:rPr>
              <w:t xml:space="preserve"> </w:t>
            </w:r>
            <w:proofErr w:type="spellStart"/>
            <w:r w:rsidRPr="009D1537">
              <w:rPr>
                <w:rFonts w:ascii="Times New Roman" w:hAnsi="Times New Roman" w:cs="Times New Roman"/>
                <w:sz w:val="28"/>
                <w:szCs w:val="28"/>
              </w:rPr>
              <w:t>асырады</w:t>
            </w:r>
            <w:proofErr w:type="spellEnd"/>
            <w:r w:rsidRPr="009D1537">
              <w:rPr>
                <w:rFonts w:ascii="Times New Roman" w:hAnsi="Times New Roman" w:cs="Times New Roman"/>
                <w:sz w:val="28"/>
                <w:szCs w:val="28"/>
              </w:rPr>
              <w:t>.</w:t>
            </w:r>
          </w:p>
          <w:p w14:paraId="3E57AE55" w14:textId="085BF10F" w:rsidR="00F95AA4" w:rsidRPr="009D1537" w:rsidRDefault="00F95AA4" w:rsidP="009D1537">
            <w:pPr>
              <w:jc w:val="both"/>
              <w:rPr>
                <w:rFonts w:ascii="Times New Roman" w:hAnsi="Times New Roman" w:cs="Times New Roman"/>
                <w:sz w:val="28"/>
                <w:szCs w:val="28"/>
                <w:lang w:val="kk-KZ"/>
              </w:rPr>
            </w:pPr>
            <w:r w:rsidRPr="009D1537">
              <w:rPr>
                <w:rFonts w:ascii="Times New Roman" w:hAnsi="Times New Roman" w:cs="Times New Roman"/>
                <w:sz w:val="28"/>
                <w:szCs w:val="28"/>
                <w:lang w:val="kk-KZ"/>
              </w:rPr>
              <w:t xml:space="preserve">        </w:t>
            </w:r>
            <w:r w:rsidR="009D1537" w:rsidRPr="009D1537">
              <w:rPr>
                <w:rFonts w:ascii="Times New Roman" w:hAnsi="Times New Roman" w:cs="Times New Roman"/>
                <w:sz w:val="28"/>
                <w:szCs w:val="28"/>
              </w:rPr>
              <w:t xml:space="preserve">Конкурс </w:t>
            </w:r>
            <w:proofErr w:type="spellStart"/>
            <w:r w:rsidR="009D1537" w:rsidRPr="009D1537">
              <w:rPr>
                <w:rFonts w:ascii="Times New Roman" w:hAnsi="Times New Roman" w:cs="Times New Roman"/>
                <w:sz w:val="28"/>
                <w:szCs w:val="28"/>
              </w:rPr>
              <w:t>қорытындысы</w:t>
            </w:r>
            <w:proofErr w:type="spellEnd"/>
            <w:r w:rsidR="009D1537" w:rsidRPr="009D1537">
              <w:rPr>
                <w:rFonts w:ascii="Times New Roman" w:hAnsi="Times New Roman" w:cs="Times New Roman"/>
                <w:sz w:val="28"/>
                <w:szCs w:val="28"/>
              </w:rPr>
              <w:t xml:space="preserve"> </w:t>
            </w:r>
            <w:proofErr w:type="spellStart"/>
            <w:r w:rsidR="009D1537" w:rsidRPr="009D1537">
              <w:rPr>
                <w:rFonts w:ascii="Times New Roman" w:hAnsi="Times New Roman" w:cs="Times New Roman"/>
                <w:sz w:val="28"/>
                <w:szCs w:val="28"/>
              </w:rPr>
              <w:t>бойынша</w:t>
            </w:r>
            <w:proofErr w:type="spellEnd"/>
            <w:r w:rsidR="009D1537" w:rsidRPr="009D1537">
              <w:rPr>
                <w:rFonts w:ascii="Times New Roman" w:hAnsi="Times New Roman" w:cs="Times New Roman"/>
                <w:sz w:val="28"/>
                <w:szCs w:val="28"/>
              </w:rPr>
              <w:t xml:space="preserve"> </w:t>
            </w:r>
            <w:proofErr w:type="spellStart"/>
            <w:r w:rsidR="009D1537" w:rsidRPr="009D1537">
              <w:rPr>
                <w:rFonts w:ascii="Times New Roman" w:hAnsi="Times New Roman" w:cs="Times New Roman"/>
                <w:sz w:val="28"/>
                <w:szCs w:val="28"/>
              </w:rPr>
              <w:t>шешімді</w:t>
            </w:r>
            <w:proofErr w:type="spellEnd"/>
            <w:r w:rsidR="009D1537" w:rsidRPr="009D1537">
              <w:rPr>
                <w:rFonts w:ascii="Times New Roman" w:hAnsi="Times New Roman" w:cs="Times New Roman"/>
                <w:sz w:val="28"/>
                <w:szCs w:val="28"/>
              </w:rPr>
              <w:t xml:space="preserve"> </w:t>
            </w:r>
            <w:proofErr w:type="spellStart"/>
            <w:r w:rsidR="009D1537" w:rsidRPr="009D1537">
              <w:rPr>
                <w:rFonts w:ascii="Times New Roman" w:hAnsi="Times New Roman" w:cs="Times New Roman"/>
                <w:sz w:val="28"/>
                <w:szCs w:val="28"/>
              </w:rPr>
              <w:t>конкурстық</w:t>
            </w:r>
            <w:proofErr w:type="spellEnd"/>
            <w:r w:rsidR="009D1537" w:rsidRPr="009D1537">
              <w:rPr>
                <w:rFonts w:ascii="Times New Roman" w:hAnsi="Times New Roman" w:cs="Times New Roman"/>
                <w:sz w:val="28"/>
                <w:szCs w:val="28"/>
              </w:rPr>
              <w:t xml:space="preserve"> комиссия </w:t>
            </w:r>
            <w:proofErr w:type="spellStart"/>
            <w:r w:rsidR="009D1537" w:rsidRPr="009D1537">
              <w:rPr>
                <w:rFonts w:ascii="Times New Roman" w:hAnsi="Times New Roman" w:cs="Times New Roman"/>
                <w:sz w:val="28"/>
                <w:szCs w:val="28"/>
              </w:rPr>
              <w:t>жинаған</w:t>
            </w:r>
            <w:proofErr w:type="spellEnd"/>
            <w:r w:rsidR="009D1537" w:rsidRPr="009D1537">
              <w:rPr>
                <w:rFonts w:ascii="Times New Roman" w:hAnsi="Times New Roman" w:cs="Times New Roman"/>
                <w:sz w:val="28"/>
                <w:szCs w:val="28"/>
              </w:rPr>
              <w:t xml:space="preserve"> </w:t>
            </w:r>
            <w:proofErr w:type="spellStart"/>
            <w:r w:rsidR="009D1537" w:rsidRPr="009D1537">
              <w:rPr>
                <w:rFonts w:ascii="Times New Roman" w:hAnsi="Times New Roman" w:cs="Times New Roman"/>
                <w:sz w:val="28"/>
                <w:szCs w:val="28"/>
              </w:rPr>
              <w:t>балдары</w:t>
            </w:r>
            <w:proofErr w:type="spellEnd"/>
            <w:r w:rsidR="009D1537" w:rsidRPr="009D1537">
              <w:rPr>
                <w:rFonts w:ascii="Times New Roman" w:hAnsi="Times New Roman" w:cs="Times New Roman"/>
                <w:sz w:val="28"/>
                <w:szCs w:val="28"/>
              </w:rPr>
              <w:t xml:space="preserve"> </w:t>
            </w:r>
            <w:proofErr w:type="spellStart"/>
            <w:r w:rsidR="009D1537" w:rsidRPr="009D1537">
              <w:rPr>
                <w:rFonts w:ascii="Times New Roman" w:hAnsi="Times New Roman" w:cs="Times New Roman"/>
                <w:sz w:val="28"/>
                <w:szCs w:val="28"/>
              </w:rPr>
              <w:t>негізінде</w:t>
            </w:r>
            <w:proofErr w:type="spellEnd"/>
            <w:r w:rsidR="009D1537" w:rsidRPr="009D1537">
              <w:rPr>
                <w:rFonts w:ascii="Times New Roman" w:hAnsi="Times New Roman" w:cs="Times New Roman"/>
                <w:sz w:val="28"/>
                <w:szCs w:val="28"/>
              </w:rPr>
              <w:t xml:space="preserve"> </w:t>
            </w:r>
            <w:proofErr w:type="spellStart"/>
            <w:r w:rsidR="009D1537" w:rsidRPr="009D1537">
              <w:rPr>
                <w:rFonts w:ascii="Times New Roman" w:hAnsi="Times New Roman" w:cs="Times New Roman"/>
                <w:sz w:val="28"/>
                <w:szCs w:val="28"/>
              </w:rPr>
              <w:t>қабылдайды</w:t>
            </w:r>
            <w:proofErr w:type="spellEnd"/>
            <w:r w:rsidR="009D1537" w:rsidRPr="009D1537">
              <w:rPr>
                <w:rFonts w:ascii="Times New Roman" w:hAnsi="Times New Roman" w:cs="Times New Roman"/>
                <w:sz w:val="28"/>
                <w:szCs w:val="28"/>
              </w:rPr>
              <w:t>.</w:t>
            </w:r>
          </w:p>
        </w:tc>
        <w:tc>
          <w:tcPr>
            <w:tcW w:w="1984" w:type="dxa"/>
          </w:tcPr>
          <w:p w14:paraId="44C7B5B7" w14:textId="71062066" w:rsidR="00F95AA4" w:rsidRDefault="00F95AA4" w:rsidP="00F95AA4">
            <w:pPr>
              <w:jc w:val="center"/>
            </w:pPr>
            <w:r>
              <w:rPr>
                <w:rFonts w:ascii="Times New Roman" w:hAnsi="Times New Roman" w:cs="Times New Roman"/>
                <w:color w:val="000000" w:themeColor="text1"/>
                <w:sz w:val="28"/>
                <w:szCs w:val="28"/>
                <w:lang w:val="kk-KZ"/>
              </w:rPr>
              <w:lastRenderedPageBreak/>
              <w:t>Білім беру ұйымдары</w:t>
            </w:r>
          </w:p>
        </w:tc>
        <w:tc>
          <w:tcPr>
            <w:tcW w:w="1842" w:type="dxa"/>
          </w:tcPr>
          <w:p w14:paraId="3C930838" w14:textId="028087A8" w:rsidR="00F95AA4" w:rsidRPr="00256DCC" w:rsidRDefault="005D5F49" w:rsidP="005D5F49">
            <w:pPr>
              <w:tabs>
                <w:tab w:val="left" w:pos="709"/>
              </w:tabs>
              <w:rPr>
                <w:rFonts w:ascii="Times New Roman" w:hAnsi="Times New Roman" w:cs="Times New Roman"/>
                <w:bCs/>
                <w:sz w:val="28"/>
                <w:szCs w:val="28"/>
                <w:lang w:val="kk-KZ"/>
              </w:rPr>
            </w:pPr>
            <w:r>
              <w:rPr>
                <w:rFonts w:ascii="Times New Roman" w:hAnsi="Times New Roman" w:cs="Times New Roman"/>
                <w:bCs/>
                <w:sz w:val="28"/>
                <w:szCs w:val="28"/>
                <w:lang w:val="kk-KZ"/>
              </w:rPr>
              <w:t>Құжаттарды қарау</w:t>
            </w:r>
          </w:p>
        </w:tc>
        <w:tc>
          <w:tcPr>
            <w:tcW w:w="2694" w:type="dxa"/>
          </w:tcPr>
          <w:p w14:paraId="6FAF24E8" w14:textId="2DFE43B1" w:rsidR="00F95AA4" w:rsidRPr="00256DCC" w:rsidRDefault="00F95AA4" w:rsidP="005D5F49">
            <w:pPr>
              <w:tabs>
                <w:tab w:val="left" w:pos="34"/>
              </w:tabs>
              <w:rPr>
                <w:rFonts w:ascii="Times New Roman" w:hAnsi="Times New Roman" w:cs="Times New Roman"/>
                <w:bCs/>
                <w:sz w:val="28"/>
                <w:szCs w:val="28"/>
                <w:lang w:val="kk-KZ"/>
              </w:rPr>
            </w:pPr>
            <w:r>
              <w:rPr>
                <w:rFonts w:ascii="Times New Roman" w:hAnsi="Times New Roman" w:cs="Times New Roman"/>
                <w:bCs/>
                <w:sz w:val="28"/>
                <w:szCs w:val="28"/>
                <w:lang w:val="kk-KZ"/>
              </w:rPr>
              <w:t xml:space="preserve">5 </w:t>
            </w:r>
            <w:r w:rsidR="005D5F49">
              <w:rPr>
                <w:rFonts w:ascii="Times New Roman" w:hAnsi="Times New Roman" w:cs="Times New Roman"/>
                <w:bCs/>
                <w:sz w:val="28"/>
                <w:szCs w:val="28"/>
                <w:lang w:val="kk-KZ"/>
              </w:rPr>
              <w:t>жұмыс күні</w:t>
            </w:r>
          </w:p>
        </w:tc>
      </w:tr>
      <w:tr w:rsidR="00F95AA4" w:rsidRPr="00E709A8" w14:paraId="32E0DE03" w14:textId="77777777" w:rsidTr="009B686C">
        <w:tc>
          <w:tcPr>
            <w:tcW w:w="596" w:type="dxa"/>
          </w:tcPr>
          <w:p w14:paraId="6AEE32B5" w14:textId="77777777" w:rsidR="00F95AA4" w:rsidRPr="00E709A8" w:rsidRDefault="00F95AA4" w:rsidP="00F95AA4">
            <w:pPr>
              <w:tabs>
                <w:tab w:val="left" w:pos="247"/>
              </w:tabs>
              <w:contextualSpacing/>
              <w:rPr>
                <w:rFonts w:ascii="Times New Roman" w:hAnsi="Times New Roman" w:cs="Times New Roman"/>
                <w:sz w:val="28"/>
                <w:szCs w:val="28"/>
              </w:rPr>
            </w:pPr>
            <w:r>
              <w:rPr>
                <w:rFonts w:ascii="Times New Roman" w:hAnsi="Times New Roman" w:cs="Times New Roman"/>
                <w:sz w:val="28"/>
                <w:szCs w:val="28"/>
              </w:rPr>
              <w:lastRenderedPageBreak/>
              <w:t>13.</w:t>
            </w:r>
          </w:p>
        </w:tc>
        <w:tc>
          <w:tcPr>
            <w:tcW w:w="8193" w:type="dxa"/>
          </w:tcPr>
          <w:p w14:paraId="4CEC11D1" w14:textId="6B222205" w:rsidR="00FE384A" w:rsidRPr="00FE384A" w:rsidRDefault="00F95AA4" w:rsidP="00FE384A">
            <w:pPr>
              <w:pStyle w:val="a9"/>
              <w:spacing w:before="0" w:beforeAutospacing="0" w:after="0" w:afterAutospacing="0"/>
              <w:jc w:val="both"/>
              <w:rPr>
                <w:rFonts w:ascii="Times New Roman" w:eastAsia="Times New Roman" w:hAnsi="Times New Roman" w:cs="Times New Roman"/>
                <w:sz w:val="28"/>
                <w:szCs w:val="28"/>
                <w:lang w:eastAsia="ru-RU"/>
              </w:rPr>
            </w:pPr>
            <w:r>
              <w:rPr>
                <w:rFonts w:ascii="Times New Roman" w:hAnsi="Times New Roman" w:cs="Times New Roman"/>
                <w:sz w:val="28"/>
                <w:szCs w:val="28"/>
                <w:lang w:val="kk-KZ"/>
              </w:rPr>
              <w:t xml:space="preserve"> </w:t>
            </w:r>
            <w:r w:rsidR="00FE384A">
              <w:rPr>
                <w:rFonts w:ascii="Times New Roman" w:hAnsi="Times New Roman" w:cs="Times New Roman"/>
                <w:sz w:val="28"/>
                <w:szCs w:val="28"/>
                <w:lang w:val="kk-KZ"/>
              </w:rPr>
              <w:t xml:space="preserve">      </w:t>
            </w:r>
            <w:proofErr w:type="spellStart"/>
            <w:r w:rsidR="00FE384A" w:rsidRPr="00FE384A">
              <w:rPr>
                <w:rFonts w:ascii="Times New Roman" w:eastAsia="Times New Roman" w:hAnsi="Times New Roman" w:cs="Times New Roman"/>
                <w:sz w:val="28"/>
                <w:szCs w:val="28"/>
                <w:lang w:eastAsia="ru-RU"/>
              </w:rPr>
              <w:t>Ең</w:t>
            </w:r>
            <w:proofErr w:type="spellEnd"/>
            <w:r w:rsidR="00FE384A" w:rsidRPr="00FE384A">
              <w:rPr>
                <w:rFonts w:ascii="Times New Roman" w:eastAsia="Times New Roman" w:hAnsi="Times New Roman" w:cs="Times New Roman"/>
                <w:sz w:val="28"/>
                <w:szCs w:val="28"/>
                <w:lang w:eastAsia="ru-RU"/>
              </w:rPr>
              <w:t xml:space="preserve"> </w:t>
            </w:r>
            <w:proofErr w:type="spellStart"/>
            <w:r w:rsidR="00FE384A" w:rsidRPr="00FE384A">
              <w:rPr>
                <w:rFonts w:ascii="Times New Roman" w:eastAsia="Times New Roman" w:hAnsi="Times New Roman" w:cs="Times New Roman"/>
                <w:sz w:val="28"/>
                <w:szCs w:val="28"/>
                <w:lang w:eastAsia="ru-RU"/>
              </w:rPr>
              <w:t>көп</w:t>
            </w:r>
            <w:proofErr w:type="spellEnd"/>
            <w:r w:rsidR="00FE384A" w:rsidRPr="00FE384A">
              <w:rPr>
                <w:rFonts w:ascii="Times New Roman" w:eastAsia="Times New Roman" w:hAnsi="Times New Roman" w:cs="Times New Roman"/>
                <w:sz w:val="28"/>
                <w:szCs w:val="28"/>
                <w:lang w:eastAsia="ru-RU"/>
              </w:rPr>
              <w:t xml:space="preserve"> балл </w:t>
            </w:r>
            <w:proofErr w:type="spellStart"/>
            <w:r w:rsidR="00FE384A" w:rsidRPr="00FE384A">
              <w:rPr>
                <w:rFonts w:ascii="Times New Roman" w:eastAsia="Times New Roman" w:hAnsi="Times New Roman" w:cs="Times New Roman"/>
                <w:sz w:val="28"/>
                <w:szCs w:val="28"/>
                <w:lang w:eastAsia="ru-RU"/>
              </w:rPr>
              <w:t>жинаған</w:t>
            </w:r>
            <w:proofErr w:type="spellEnd"/>
            <w:r w:rsidR="00FE384A" w:rsidRPr="00FE384A">
              <w:rPr>
                <w:rFonts w:ascii="Times New Roman" w:eastAsia="Times New Roman" w:hAnsi="Times New Roman" w:cs="Times New Roman"/>
                <w:sz w:val="28"/>
                <w:szCs w:val="28"/>
                <w:lang w:eastAsia="ru-RU"/>
              </w:rPr>
              <w:t xml:space="preserve"> кандидат </w:t>
            </w:r>
            <w:proofErr w:type="spellStart"/>
            <w:r w:rsidR="00FE384A" w:rsidRPr="00FE384A">
              <w:rPr>
                <w:rFonts w:ascii="Times New Roman" w:eastAsia="Times New Roman" w:hAnsi="Times New Roman" w:cs="Times New Roman"/>
                <w:sz w:val="28"/>
                <w:szCs w:val="28"/>
                <w:lang w:eastAsia="ru-RU"/>
              </w:rPr>
              <w:t>конкурстан</w:t>
            </w:r>
            <w:proofErr w:type="spellEnd"/>
            <w:r w:rsidR="00FE384A" w:rsidRPr="00FE384A">
              <w:rPr>
                <w:rFonts w:ascii="Times New Roman" w:eastAsia="Times New Roman" w:hAnsi="Times New Roman" w:cs="Times New Roman"/>
                <w:sz w:val="28"/>
                <w:szCs w:val="28"/>
                <w:lang w:eastAsia="ru-RU"/>
              </w:rPr>
              <w:t xml:space="preserve"> </w:t>
            </w:r>
            <w:proofErr w:type="spellStart"/>
            <w:r w:rsidR="00FE384A" w:rsidRPr="00FE384A">
              <w:rPr>
                <w:rFonts w:ascii="Times New Roman" w:eastAsia="Times New Roman" w:hAnsi="Times New Roman" w:cs="Times New Roman"/>
                <w:sz w:val="28"/>
                <w:szCs w:val="28"/>
                <w:lang w:eastAsia="ru-RU"/>
              </w:rPr>
              <w:t>өткен</w:t>
            </w:r>
            <w:proofErr w:type="spellEnd"/>
            <w:r w:rsidR="00FE384A" w:rsidRPr="00FE384A">
              <w:rPr>
                <w:rFonts w:ascii="Times New Roman" w:eastAsia="Times New Roman" w:hAnsi="Times New Roman" w:cs="Times New Roman"/>
                <w:sz w:val="28"/>
                <w:szCs w:val="28"/>
                <w:lang w:eastAsia="ru-RU"/>
              </w:rPr>
              <w:t xml:space="preserve"> </w:t>
            </w:r>
            <w:proofErr w:type="spellStart"/>
            <w:r w:rsidR="00FE384A" w:rsidRPr="00FE384A">
              <w:rPr>
                <w:rFonts w:ascii="Times New Roman" w:eastAsia="Times New Roman" w:hAnsi="Times New Roman" w:cs="Times New Roman"/>
                <w:sz w:val="28"/>
                <w:szCs w:val="28"/>
                <w:lang w:eastAsia="ru-RU"/>
              </w:rPr>
              <w:t>болып</w:t>
            </w:r>
            <w:proofErr w:type="spellEnd"/>
            <w:r w:rsidR="00FE384A" w:rsidRPr="00FE384A">
              <w:rPr>
                <w:rFonts w:ascii="Times New Roman" w:eastAsia="Times New Roman" w:hAnsi="Times New Roman" w:cs="Times New Roman"/>
                <w:sz w:val="28"/>
                <w:szCs w:val="28"/>
                <w:lang w:eastAsia="ru-RU"/>
              </w:rPr>
              <w:t xml:space="preserve"> </w:t>
            </w:r>
            <w:proofErr w:type="spellStart"/>
            <w:r w:rsidR="00FE384A" w:rsidRPr="00FE384A">
              <w:rPr>
                <w:rFonts w:ascii="Times New Roman" w:eastAsia="Times New Roman" w:hAnsi="Times New Roman" w:cs="Times New Roman"/>
                <w:sz w:val="28"/>
                <w:szCs w:val="28"/>
                <w:lang w:eastAsia="ru-RU"/>
              </w:rPr>
              <w:t>есептеледі</w:t>
            </w:r>
            <w:proofErr w:type="spellEnd"/>
            <w:r w:rsidR="00FE384A" w:rsidRPr="00FE384A">
              <w:rPr>
                <w:rFonts w:ascii="Times New Roman" w:eastAsia="Times New Roman" w:hAnsi="Times New Roman" w:cs="Times New Roman"/>
                <w:sz w:val="28"/>
                <w:szCs w:val="28"/>
                <w:lang w:eastAsia="ru-RU"/>
              </w:rPr>
              <w:t xml:space="preserve"> </w:t>
            </w:r>
            <w:proofErr w:type="spellStart"/>
            <w:r w:rsidR="00FE384A" w:rsidRPr="00FE384A">
              <w:rPr>
                <w:rFonts w:ascii="Times New Roman" w:eastAsia="Times New Roman" w:hAnsi="Times New Roman" w:cs="Times New Roman"/>
                <w:sz w:val="28"/>
                <w:szCs w:val="28"/>
                <w:lang w:eastAsia="ru-RU"/>
              </w:rPr>
              <w:t>және</w:t>
            </w:r>
            <w:proofErr w:type="spellEnd"/>
            <w:r w:rsidR="00FE384A" w:rsidRPr="00FE384A">
              <w:rPr>
                <w:rFonts w:ascii="Times New Roman" w:eastAsia="Times New Roman" w:hAnsi="Times New Roman" w:cs="Times New Roman"/>
                <w:sz w:val="28"/>
                <w:szCs w:val="28"/>
                <w:lang w:eastAsia="ru-RU"/>
              </w:rPr>
              <w:t xml:space="preserve"> </w:t>
            </w:r>
            <w:proofErr w:type="spellStart"/>
            <w:r w:rsidR="00FE384A" w:rsidRPr="00FE384A">
              <w:rPr>
                <w:rFonts w:ascii="Times New Roman" w:eastAsia="Times New Roman" w:hAnsi="Times New Roman" w:cs="Times New Roman"/>
                <w:sz w:val="28"/>
                <w:szCs w:val="28"/>
                <w:lang w:eastAsia="ru-RU"/>
              </w:rPr>
              <w:t>мемлекеттік</w:t>
            </w:r>
            <w:proofErr w:type="spellEnd"/>
            <w:r w:rsidR="00FE384A" w:rsidRPr="00FE384A">
              <w:rPr>
                <w:rFonts w:ascii="Times New Roman" w:eastAsia="Times New Roman" w:hAnsi="Times New Roman" w:cs="Times New Roman"/>
                <w:sz w:val="28"/>
                <w:szCs w:val="28"/>
                <w:lang w:eastAsia="ru-RU"/>
              </w:rPr>
              <w:t xml:space="preserve"> </w:t>
            </w:r>
            <w:proofErr w:type="spellStart"/>
            <w:r w:rsidR="00FE384A" w:rsidRPr="00FE384A">
              <w:rPr>
                <w:rFonts w:ascii="Times New Roman" w:eastAsia="Times New Roman" w:hAnsi="Times New Roman" w:cs="Times New Roman"/>
                <w:sz w:val="28"/>
                <w:szCs w:val="28"/>
                <w:lang w:eastAsia="ru-RU"/>
              </w:rPr>
              <w:t>білім</w:t>
            </w:r>
            <w:proofErr w:type="spellEnd"/>
            <w:r w:rsidR="00FE384A" w:rsidRPr="00FE384A">
              <w:rPr>
                <w:rFonts w:ascii="Times New Roman" w:eastAsia="Times New Roman" w:hAnsi="Times New Roman" w:cs="Times New Roman"/>
                <w:sz w:val="28"/>
                <w:szCs w:val="28"/>
                <w:lang w:eastAsia="ru-RU"/>
              </w:rPr>
              <w:t xml:space="preserve"> беру </w:t>
            </w:r>
            <w:proofErr w:type="spellStart"/>
            <w:r w:rsidR="00FE384A" w:rsidRPr="00FE384A">
              <w:rPr>
                <w:rFonts w:ascii="Times New Roman" w:eastAsia="Times New Roman" w:hAnsi="Times New Roman" w:cs="Times New Roman"/>
                <w:sz w:val="28"/>
                <w:szCs w:val="28"/>
                <w:lang w:eastAsia="ru-RU"/>
              </w:rPr>
              <w:t>ұйымының</w:t>
            </w:r>
            <w:proofErr w:type="spellEnd"/>
            <w:r w:rsidR="00FE384A" w:rsidRPr="00FE384A">
              <w:rPr>
                <w:rFonts w:ascii="Times New Roman" w:eastAsia="Times New Roman" w:hAnsi="Times New Roman" w:cs="Times New Roman"/>
                <w:sz w:val="28"/>
                <w:szCs w:val="28"/>
                <w:lang w:eastAsia="ru-RU"/>
              </w:rPr>
              <w:t xml:space="preserve"> </w:t>
            </w:r>
            <w:proofErr w:type="spellStart"/>
            <w:r w:rsidR="00FE384A" w:rsidRPr="00FE384A">
              <w:rPr>
                <w:rFonts w:ascii="Times New Roman" w:eastAsia="Times New Roman" w:hAnsi="Times New Roman" w:cs="Times New Roman"/>
                <w:sz w:val="28"/>
                <w:szCs w:val="28"/>
                <w:lang w:eastAsia="ru-RU"/>
              </w:rPr>
              <w:t>бірінші</w:t>
            </w:r>
            <w:proofErr w:type="spellEnd"/>
            <w:r w:rsidR="00FE384A" w:rsidRPr="00FE384A">
              <w:rPr>
                <w:rFonts w:ascii="Times New Roman" w:eastAsia="Times New Roman" w:hAnsi="Times New Roman" w:cs="Times New Roman"/>
                <w:sz w:val="28"/>
                <w:szCs w:val="28"/>
                <w:lang w:eastAsia="ru-RU"/>
              </w:rPr>
              <w:t xml:space="preserve"> </w:t>
            </w:r>
            <w:proofErr w:type="spellStart"/>
            <w:r w:rsidR="00FE384A" w:rsidRPr="00FE384A">
              <w:rPr>
                <w:rFonts w:ascii="Times New Roman" w:eastAsia="Times New Roman" w:hAnsi="Times New Roman" w:cs="Times New Roman"/>
                <w:sz w:val="28"/>
                <w:szCs w:val="28"/>
                <w:lang w:eastAsia="ru-RU"/>
              </w:rPr>
              <w:t>басшысына</w:t>
            </w:r>
            <w:proofErr w:type="spellEnd"/>
            <w:r w:rsidR="00FE384A" w:rsidRPr="00FE384A">
              <w:rPr>
                <w:rFonts w:ascii="Times New Roman" w:eastAsia="Times New Roman" w:hAnsi="Times New Roman" w:cs="Times New Roman"/>
                <w:sz w:val="28"/>
                <w:szCs w:val="28"/>
                <w:lang w:eastAsia="ru-RU"/>
              </w:rPr>
              <w:t xml:space="preserve"> </w:t>
            </w:r>
            <w:proofErr w:type="spellStart"/>
            <w:r w:rsidR="00FE384A" w:rsidRPr="00FE384A">
              <w:rPr>
                <w:rFonts w:ascii="Times New Roman" w:eastAsia="Times New Roman" w:hAnsi="Times New Roman" w:cs="Times New Roman"/>
                <w:sz w:val="28"/>
                <w:szCs w:val="28"/>
                <w:lang w:eastAsia="ru-RU"/>
              </w:rPr>
              <w:t>тағайындауға</w:t>
            </w:r>
            <w:proofErr w:type="spellEnd"/>
            <w:r w:rsidR="00FE384A" w:rsidRPr="00FE384A">
              <w:rPr>
                <w:rFonts w:ascii="Times New Roman" w:eastAsia="Times New Roman" w:hAnsi="Times New Roman" w:cs="Times New Roman"/>
                <w:sz w:val="28"/>
                <w:szCs w:val="28"/>
                <w:lang w:eastAsia="ru-RU"/>
              </w:rPr>
              <w:t xml:space="preserve"> </w:t>
            </w:r>
            <w:proofErr w:type="spellStart"/>
            <w:r w:rsidR="00FE384A" w:rsidRPr="00FE384A">
              <w:rPr>
                <w:rFonts w:ascii="Times New Roman" w:eastAsia="Times New Roman" w:hAnsi="Times New Roman" w:cs="Times New Roman"/>
                <w:sz w:val="28"/>
                <w:szCs w:val="28"/>
                <w:lang w:eastAsia="ru-RU"/>
              </w:rPr>
              <w:t>ұсынылады</w:t>
            </w:r>
            <w:proofErr w:type="spellEnd"/>
            <w:r w:rsidR="00FE384A" w:rsidRPr="00FE384A">
              <w:rPr>
                <w:rFonts w:ascii="Times New Roman" w:eastAsia="Times New Roman" w:hAnsi="Times New Roman" w:cs="Times New Roman"/>
                <w:sz w:val="28"/>
                <w:szCs w:val="28"/>
                <w:lang w:eastAsia="ru-RU"/>
              </w:rPr>
              <w:t>.</w:t>
            </w:r>
          </w:p>
          <w:p w14:paraId="17746BA6" w14:textId="493F00AC" w:rsidR="00FE384A" w:rsidRPr="00FE384A" w:rsidRDefault="00FE384A" w:rsidP="00FE384A">
            <w:pPr>
              <w:jc w:val="both"/>
              <w:rPr>
                <w:rFonts w:ascii="Times New Roman" w:eastAsia="Times New Roman" w:hAnsi="Times New Roman" w:cs="Times New Roman"/>
                <w:sz w:val="28"/>
                <w:szCs w:val="28"/>
                <w:lang w:eastAsia="ru-RU"/>
              </w:rPr>
            </w:pPr>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Кандидаттардың</w:t>
            </w:r>
            <w:proofErr w:type="spellEnd"/>
            <w:r w:rsidRPr="00FE384A">
              <w:rPr>
                <w:rFonts w:ascii="Times New Roman" w:eastAsia="Times New Roman" w:hAnsi="Times New Roman" w:cs="Times New Roman"/>
                <w:sz w:val="28"/>
                <w:szCs w:val="28"/>
                <w:lang w:eastAsia="ru-RU"/>
              </w:rPr>
              <w:t xml:space="preserve"> балл саны </w:t>
            </w:r>
            <w:proofErr w:type="spellStart"/>
            <w:r w:rsidRPr="00FE384A">
              <w:rPr>
                <w:rFonts w:ascii="Times New Roman" w:eastAsia="Times New Roman" w:hAnsi="Times New Roman" w:cs="Times New Roman"/>
                <w:sz w:val="28"/>
                <w:szCs w:val="28"/>
                <w:lang w:eastAsia="ru-RU"/>
              </w:rPr>
              <w:t>тең</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болған</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жағдайда</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конкурстық</w:t>
            </w:r>
            <w:proofErr w:type="spellEnd"/>
            <w:r w:rsidRPr="00FE384A">
              <w:rPr>
                <w:rFonts w:ascii="Times New Roman" w:eastAsia="Times New Roman" w:hAnsi="Times New Roman" w:cs="Times New Roman"/>
                <w:sz w:val="28"/>
                <w:szCs w:val="28"/>
                <w:lang w:eastAsia="ru-RU"/>
              </w:rPr>
              <w:t xml:space="preserve"> комиссия </w:t>
            </w:r>
            <w:proofErr w:type="spellStart"/>
            <w:r w:rsidRPr="00FE384A">
              <w:rPr>
                <w:rFonts w:ascii="Times New Roman" w:eastAsia="Times New Roman" w:hAnsi="Times New Roman" w:cs="Times New Roman"/>
                <w:sz w:val="28"/>
                <w:szCs w:val="28"/>
                <w:lang w:eastAsia="ru-RU"/>
              </w:rPr>
              <w:t>әңгімелесу</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өткізу</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туралы</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шешім</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қабылдайды</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нәтижесі</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бойынша</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қызметке</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тағайындауға</w:t>
            </w:r>
            <w:proofErr w:type="spellEnd"/>
            <w:r w:rsidRPr="00FE384A">
              <w:rPr>
                <w:rFonts w:ascii="Times New Roman" w:eastAsia="Times New Roman" w:hAnsi="Times New Roman" w:cs="Times New Roman"/>
                <w:sz w:val="28"/>
                <w:szCs w:val="28"/>
                <w:lang w:eastAsia="ru-RU"/>
              </w:rPr>
              <w:t xml:space="preserve"> кандидат </w:t>
            </w:r>
            <w:proofErr w:type="spellStart"/>
            <w:r w:rsidRPr="00FE384A">
              <w:rPr>
                <w:rFonts w:ascii="Times New Roman" w:eastAsia="Times New Roman" w:hAnsi="Times New Roman" w:cs="Times New Roman"/>
                <w:sz w:val="28"/>
                <w:szCs w:val="28"/>
                <w:lang w:eastAsia="ru-RU"/>
              </w:rPr>
              <w:t>айқындалады</w:t>
            </w:r>
            <w:proofErr w:type="spellEnd"/>
            <w:r w:rsidRPr="00FE384A">
              <w:rPr>
                <w:rFonts w:ascii="Times New Roman" w:eastAsia="Times New Roman" w:hAnsi="Times New Roman" w:cs="Times New Roman"/>
                <w:sz w:val="28"/>
                <w:szCs w:val="28"/>
                <w:lang w:eastAsia="ru-RU"/>
              </w:rPr>
              <w:t>.</w:t>
            </w:r>
          </w:p>
          <w:p w14:paraId="68528848" w14:textId="1FBB8DBC" w:rsidR="00FE384A" w:rsidRPr="00FE384A" w:rsidRDefault="00FE384A" w:rsidP="00FE384A">
            <w:pPr>
              <w:jc w:val="both"/>
              <w:rPr>
                <w:rFonts w:ascii="Times New Roman" w:eastAsia="Times New Roman" w:hAnsi="Times New Roman" w:cs="Times New Roman"/>
                <w:sz w:val="28"/>
                <w:szCs w:val="28"/>
                <w:lang w:eastAsia="ru-RU"/>
              </w:rPr>
            </w:pPr>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Конкурстық</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комиссияның</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шешімімен</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келіспеген</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жағдайда</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Комиссияның</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кез</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келген</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мүшесі</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өз</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пікірін</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баяндайды</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ол</w:t>
            </w:r>
            <w:proofErr w:type="spellEnd"/>
            <w:r w:rsidRPr="00FE384A">
              <w:rPr>
                <w:rFonts w:ascii="Times New Roman" w:eastAsia="Times New Roman" w:hAnsi="Times New Roman" w:cs="Times New Roman"/>
                <w:sz w:val="28"/>
                <w:szCs w:val="28"/>
                <w:lang w:eastAsia="ru-RU"/>
              </w:rPr>
              <w:t xml:space="preserve"> комиссия </w:t>
            </w:r>
            <w:proofErr w:type="spellStart"/>
            <w:r w:rsidRPr="00FE384A">
              <w:rPr>
                <w:rFonts w:ascii="Times New Roman" w:eastAsia="Times New Roman" w:hAnsi="Times New Roman" w:cs="Times New Roman"/>
                <w:sz w:val="28"/>
                <w:szCs w:val="28"/>
                <w:lang w:eastAsia="ru-RU"/>
              </w:rPr>
              <w:t>отырысының</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хаттамасына</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қоса</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беріледі</w:t>
            </w:r>
            <w:proofErr w:type="spellEnd"/>
            <w:r w:rsidRPr="00FE384A">
              <w:rPr>
                <w:rFonts w:ascii="Times New Roman" w:eastAsia="Times New Roman" w:hAnsi="Times New Roman" w:cs="Times New Roman"/>
                <w:sz w:val="28"/>
                <w:szCs w:val="28"/>
                <w:lang w:eastAsia="ru-RU"/>
              </w:rPr>
              <w:t>.</w:t>
            </w:r>
          </w:p>
          <w:p w14:paraId="079F0795" w14:textId="5C73CB6F" w:rsidR="00F95AA4" w:rsidRPr="00FE384A" w:rsidRDefault="00FE384A" w:rsidP="00F95AA4">
            <w:pPr>
              <w:jc w:val="both"/>
              <w:rPr>
                <w:rFonts w:ascii="Times New Roman" w:eastAsia="Times New Roman" w:hAnsi="Times New Roman" w:cs="Times New Roman"/>
                <w:sz w:val="28"/>
                <w:szCs w:val="28"/>
                <w:lang w:eastAsia="ru-RU"/>
              </w:rPr>
            </w:pPr>
            <w:r w:rsidRPr="00FE384A">
              <w:rPr>
                <w:rFonts w:ascii="Times New Roman" w:eastAsia="Times New Roman" w:hAnsi="Times New Roman" w:cs="Times New Roman"/>
                <w:sz w:val="28"/>
                <w:szCs w:val="28"/>
                <w:lang w:eastAsia="ru-RU"/>
              </w:rPr>
              <w:t>     </w:t>
            </w:r>
            <w:proofErr w:type="spellStart"/>
            <w:r w:rsidRPr="00FE384A">
              <w:rPr>
                <w:rFonts w:ascii="Times New Roman" w:eastAsia="Times New Roman" w:hAnsi="Times New Roman" w:cs="Times New Roman"/>
                <w:sz w:val="28"/>
                <w:szCs w:val="28"/>
                <w:lang w:eastAsia="ru-RU"/>
              </w:rPr>
              <w:t>Конкурстық</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комиссияның</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шешімі</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хаттамамен</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ресімделеді</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оған</w:t>
            </w:r>
            <w:proofErr w:type="spellEnd"/>
            <w:r w:rsidRPr="00FE384A">
              <w:rPr>
                <w:rFonts w:ascii="Times New Roman" w:eastAsia="Times New Roman" w:hAnsi="Times New Roman" w:cs="Times New Roman"/>
                <w:sz w:val="28"/>
                <w:szCs w:val="28"/>
                <w:lang w:eastAsia="ru-RU"/>
              </w:rPr>
              <w:t xml:space="preserve"> комиссия </w:t>
            </w:r>
            <w:proofErr w:type="spellStart"/>
            <w:r w:rsidRPr="00FE384A">
              <w:rPr>
                <w:rFonts w:ascii="Times New Roman" w:eastAsia="Times New Roman" w:hAnsi="Times New Roman" w:cs="Times New Roman"/>
                <w:sz w:val="28"/>
                <w:szCs w:val="28"/>
                <w:lang w:eastAsia="ru-RU"/>
              </w:rPr>
              <w:t>төрағасы</w:t>
            </w:r>
            <w:proofErr w:type="spellEnd"/>
            <w:r w:rsidRPr="00FE384A">
              <w:rPr>
                <w:rFonts w:ascii="Times New Roman" w:eastAsia="Times New Roman" w:hAnsi="Times New Roman" w:cs="Times New Roman"/>
                <w:sz w:val="28"/>
                <w:szCs w:val="28"/>
                <w:lang w:eastAsia="ru-RU"/>
              </w:rPr>
              <w:t xml:space="preserve"> мен </w:t>
            </w:r>
            <w:proofErr w:type="spellStart"/>
            <w:r w:rsidRPr="00FE384A">
              <w:rPr>
                <w:rFonts w:ascii="Times New Roman" w:eastAsia="Times New Roman" w:hAnsi="Times New Roman" w:cs="Times New Roman"/>
                <w:sz w:val="28"/>
                <w:szCs w:val="28"/>
                <w:lang w:eastAsia="ru-RU"/>
              </w:rPr>
              <w:t>мүшелері</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сондай-ақ</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хаттамалауды</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жүзеге</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асыратын</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хатшы</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қол</w:t>
            </w:r>
            <w:proofErr w:type="spellEnd"/>
            <w:r w:rsidRPr="00FE384A">
              <w:rPr>
                <w:rFonts w:ascii="Times New Roman" w:eastAsia="Times New Roman" w:hAnsi="Times New Roman" w:cs="Times New Roman"/>
                <w:sz w:val="28"/>
                <w:szCs w:val="28"/>
                <w:lang w:eastAsia="ru-RU"/>
              </w:rPr>
              <w:t xml:space="preserve"> </w:t>
            </w:r>
            <w:proofErr w:type="spellStart"/>
            <w:r w:rsidRPr="00FE384A">
              <w:rPr>
                <w:rFonts w:ascii="Times New Roman" w:eastAsia="Times New Roman" w:hAnsi="Times New Roman" w:cs="Times New Roman"/>
                <w:sz w:val="28"/>
                <w:szCs w:val="28"/>
                <w:lang w:eastAsia="ru-RU"/>
              </w:rPr>
              <w:t>қояды</w:t>
            </w:r>
            <w:proofErr w:type="spellEnd"/>
            <w:r w:rsidRPr="00FE384A">
              <w:rPr>
                <w:rFonts w:ascii="Times New Roman" w:eastAsia="Times New Roman" w:hAnsi="Times New Roman" w:cs="Times New Roman"/>
                <w:sz w:val="28"/>
                <w:szCs w:val="28"/>
                <w:lang w:eastAsia="ru-RU"/>
              </w:rPr>
              <w:t>.</w:t>
            </w:r>
          </w:p>
        </w:tc>
        <w:tc>
          <w:tcPr>
            <w:tcW w:w="1984" w:type="dxa"/>
          </w:tcPr>
          <w:p w14:paraId="7AF2978C" w14:textId="47667FF8" w:rsidR="00F95AA4" w:rsidRDefault="00F95AA4" w:rsidP="00F95AA4">
            <w:pPr>
              <w:jc w:val="center"/>
            </w:pPr>
            <w:r>
              <w:rPr>
                <w:rFonts w:ascii="Times New Roman" w:hAnsi="Times New Roman" w:cs="Times New Roman"/>
                <w:color w:val="000000" w:themeColor="text1"/>
                <w:sz w:val="28"/>
                <w:szCs w:val="28"/>
                <w:lang w:val="kk-KZ"/>
              </w:rPr>
              <w:t>Білім беру ұйымдары</w:t>
            </w:r>
          </w:p>
        </w:tc>
        <w:tc>
          <w:tcPr>
            <w:tcW w:w="1842" w:type="dxa"/>
          </w:tcPr>
          <w:p w14:paraId="47ACCD72" w14:textId="5C10BE5E" w:rsidR="00F95AA4" w:rsidRPr="00E709A8" w:rsidRDefault="00253BD1" w:rsidP="00253BD1">
            <w:pPr>
              <w:tabs>
                <w:tab w:val="left" w:pos="709"/>
              </w:tabs>
              <w:rPr>
                <w:rFonts w:ascii="Times New Roman" w:hAnsi="Times New Roman" w:cs="Times New Roman"/>
                <w:bCs/>
                <w:sz w:val="28"/>
                <w:szCs w:val="28"/>
                <w:lang w:val="kk-KZ"/>
              </w:rPr>
            </w:pPr>
            <w:r>
              <w:rPr>
                <w:rFonts w:ascii="Times New Roman" w:hAnsi="Times New Roman" w:cs="Times New Roman"/>
                <w:sz w:val="28"/>
                <w:szCs w:val="28"/>
                <w:lang w:val="kk-KZ"/>
              </w:rPr>
              <w:t>Конкурстық комиссия шешімі хаттамамен ресімделеді</w:t>
            </w:r>
          </w:p>
        </w:tc>
        <w:tc>
          <w:tcPr>
            <w:tcW w:w="2694" w:type="dxa"/>
          </w:tcPr>
          <w:p w14:paraId="4B52645B" w14:textId="26F474F1" w:rsidR="00F95AA4" w:rsidRPr="00E709A8" w:rsidRDefault="00F95AA4" w:rsidP="00253BD1">
            <w:pPr>
              <w:tabs>
                <w:tab w:val="left" w:pos="34"/>
              </w:tabs>
              <w:ind w:left="34"/>
              <w:rPr>
                <w:rFonts w:ascii="Times New Roman" w:hAnsi="Times New Roman" w:cs="Times New Roman"/>
                <w:bCs/>
                <w:sz w:val="28"/>
                <w:szCs w:val="28"/>
              </w:rPr>
            </w:pPr>
            <w:r>
              <w:rPr>
                <w:rFonts w:ascii="Times New Roman" w:hAnsi="Times New Roman" w:cs="Times New Roman"/>
                <w:bCs/>
                <w:sz w:val="28"/>
                <w:szCs w:val="28"/>
                <w:lang w:val="kk-KZ"/>
              </w:rPr>
              <w:t xml:space="preserve">5 </w:t>
            </w:r>
            <w:r w:rsidR="00253BD1">
              <w:rPr>
                <w:rFonts w:ascii="Times New Roman" w:hAnsi="Times New Roman" w:cs="Times New Roman"/>
                <w:bCs/>
                <w:sz w:val="28"/>
                <w:szCs w:val="28"/>
                <w:lang w:val="kk-KZ"/>
              </w:rPr>
              <w:t>жұмыс күні</w:t>
            </w:r>
          </w:p>
        </w:tc>
      </w:tr>
      <w:tr w:rsidR="00F95AA4" w:rsidRPr="00E709A8" w14:paraId="45CB02EF" w14:textId="77777777" w:rsidTr="009B686C">
        <w:tc>
          <w:tcPr>
            <w:tcW w:w="596" w:type="dxa"/>
          </w:tcPr>
          <w:p w14:paraId="77B1E297" w14:textId="77777777" w:rsidR="00F95AA4" w:rsidRPr="00E709A8" w:rsidRDefault="00F95AA4" w:rsidP="00F95AA4">
            <w:pPr>
              <w:tabs>
                <w:tab w:val="left" w:pos="247"/>
              </w:tabs>
              <w:contextualSpacing/>
              <w:rPr>
                <w:rFonts w:ascii="Times New Roman" w:hAnsi="Times New Roman" w:cs="Times New Roman"/>
                <w:sz w:val="28"/>
                <w:szCs w:val="28"/>
              </w:rPr>
            </w:pPr>
            <w:r>
              <w:rPr>
                <w:rFonts w:ascii="Times New Roman" w:hAnsi="Times New Roman" w:cs="Times New Roman"/>
                <w:sz w:val="28"/>
                <w:szCs w:val="28"/>
              </w:rPr>
              <w:t>14.</w:t>
            </w:r>
          </w:p>
        </w:tc>
        <w:tc>
          <w:tcPr>
            <w:tcW w:w="8193" w:type="dxa"/>
          </w:tcPr>
          <w:p w14:paraId="1D43D745" w14:textId="244433BD" w:rsidR="00214D31" w:rsidRPr="00214D31" w:rsidRDefault="00214D31" w:rsidP="00214D31">
            <w:pPr>
              <w:jc w:val="both"/>
              <w:rPr>
                <w:rFonts w:ascii="Times New Roman" w:hAnsi="Times New Roman" w:cs="Times New Roman"/>
                <w:sz w:val="28"/>
                <w:szCs w:val="28"/>
                <w:lang w:val="kk-KZ"/>
              </w:rPr>
            </w:pPr>
            <w:r w:rsidRPr="00214D31">
              <w:rPr>
                <w:rFonts w:ascii="Times New Roman" w:hAnsi="Times New Roman" w:cs="Times New Roman"/>
                <w:sz w:val="28"/>
                <w:szCs w:val="28"/>
                <w:lang w:val="kk-KZ"/>
              </w:rPr>
              <w:t xml:space="preserve">Әңгімелесуге қатысқан, бірақ тағайындауға ұсынылмаған </w:t>
            </w:r>
            <w:r>
              <w:rPr>
                <w:rFonts w:ascii="Times New Roman" w:hAnsi="Times New Roman" w:cs="Times New Roman"/>
                <w:sz w:val="28"/>
                <w:szCs w:val="28"/>
                <w:lang w:val="kk-KZ"/>
              </w:rPr>
              <w:t>к</w:t>
            </w:r>
            <w:r w:rsidRPr="00214D31">
              <w:rPr>
                <w:rFonts w:ascii="Times New Roman" w:hAnsi="Times New Roman" w:cs="Times New Roman"/>
                <w:sz w:val="28"/>
                <w:szCs w:val="28"/>
                <w:lang w:val="kk-KZ"/>
              </w:rPr>
              <w:t>андидат</w:t>
            </w:r>
            <w:r>
              <w:rPr>
                <w:rFonts w:ascii="Times New Roman" w:hAnsi="Times New Roman" w:cs="Times New Roman"/>
                <w:sz w:val="28"/>
                <w:szCs w:val="28"/>
                <w:lang w:val="kk-KZ"/>
              </w:rPr>
              <w:t>ты</w:t>
            </w:r>
            <w:r w:rsidRPr="00214D31">
              <w:rPr>
                <w:rFonts w:ascii="Times New Roman" w:hAnsi="Times New Roman" w:cs="Times New Roman"/>
                <w:sz w:val="28"/>
                <w:szCs w:val="28"/>
                <w:lang w:val="kk-KZ"/>
              </w:rPr>
              <w:t xml:space="preserve"> конкурстық комиссия кадр резервіне енгізуді ұсынады.</w:t>
            </w:r>
          </w:p>
          <w:p w14:paraId="4EA6314E" w14:textId="77777777" w:rsidR="00214D31" w:rsidRPr="00214D31" w:rsidRDefault="00214D31" w:rsidP="00214D31">
            <w:pPr>
              <w:jc w:val="both"/>
              <w:rPr>
                <w:rFonts w:ascii="Times New Roman" w:hAnsi="Times New Roman" w:cs="Times New Roman"/>
                <w:sz w:val="28"/>
                <w:szCs w:val="28"/>
                <w:lang w:val="kk-KZ"/>
              </w:rPr>
            </w:pPr>
            <w:r w:rsidRPr="00214D31">
              <w:rPr>
                <w:rFonts w:ascii="Times New Roman" w:hAnsi="Times New Roman" w:cs="Times New Roman"/>
                <w:sz w:val="28"/>
                <w:szCs w:val="28"/>
                <w:lang w:val="kk-KZ"/>
              </w:rPr>
              <w:t xml:space="preserve">      Кадр резервінде болу мерзімі кадр резервіне алынған сәттен бастап бір жылды құрайды.</w:t>
            </w:r>
          </w:p>
          <w:p w14:paraId="459E9E1F" w14:textId="067137D1" w:rsidR="00F95AA4" w:rsidRPr="00E709A8" w:rsidRDefault="00214D31" w:rsidP="00F95AA4">
            <w:pPr>
              <w:jc w:val="both"/>
              <w:rPr>
                <w:rFonts w:ascii="Times New Roman" w:hAnsi="Times New Roman" w:cs="Times New Roman"/>
                <w:sz w:val="28"/>
                <w:szCs w:val="28"/>
                <w:lang w:val="kk-KZ"/>
              </w:rPr>
            </w:pPr>
            <w:r w:rsidRPr="00214D31">
              <w:rPr>
                <w:rFonts w:ascii="Times New Roman" w:hAnsi="Times New Roman" w:cs="Times New Roman"/>
                <w:sz w:val="28"/>
                <w:szCs w:val="28"/>
                <w:lang w:val="kk-KZ"/>
              </w:rPr>
              <w:t xml:space="preserve">      Кадр резервіне алынған кандидаттар конкурс жарияланған кезде конкурстық комиссиямен әңгімелесу кезеңінен өтеді.</w:t>
            </w:r>
          </w:p>
        </w:tc>
        <w:tc>
          <w:tcPr>
            <w:tcW w:w="1984" w:type="dxa"/>
          </w:tcPr>
          <w:p w14:paraId="7124DE6E" w14:textId="6A29E41F" w:rsidR="00F95AA4" w:rsidRDefault="00F95AA4" w:rsidP="00F95AA4">
            <w:pPr>
              <w:jc w:val="center"/>
            </w:pPr>
            <w:r>
              <w:rPr>
                <w:rFonts w:ascii="Times New Roman" w:hAnsi="Times New Roman" w:cs="Times New Roman"/>
                <w:color w:val="000000" w:themeColor="text1"/>
                <w:sz w:val="28"/>
                <w:szCs w:val="28"/>
                <w:lang w:val="kk-KZ"/>
              </w:rPr>
              <w:t>Білім беру ұйымдары</w:t>
            </w:r>
          </w:p>
        </w:tc>
        <w:tc>
          <w:tcPr>
            <w:tcW w:w="1842" w:type="dxa"/>
          </w:tcPr>
          <w:p w14:paraId="2E7613A1" w14:textId="20FC3A3C" w:rsidR="00F95AA4" w:rsidRPr="00E709A8" w:rsidRDefault="006839B5" w:rsidP="00F95AA4">
            <w:pPr>
              <w:tabs>
                <w:tab w:val="left" w:pos="709"/>
              </w:tabs>
              <w:rPr>
                <w:rFonts w:ascii="Times New Roman" w:hAnsi="Times New Roman" w:cs="Times New Roman"/>
                <w:bCs/>
                <w:sz w:val="28"/>
                <w:szCs w:val="28"/>
                <w:lang w:val="kk-KZ"/>
              </w:rPr>
            </w:pPr>
            <w:r w:rsidRPr="00214D31">
              <w:rPr>
                <w:rFonts w:ascii="Times New Roman" w:hAnsi="Times New Roman" w:cs="Times New Roman"/>
                <w:sz w:val="28"/>
                <w:szCs w:val="28"/>
                <w:lang w:val="kk-KZ"/>
              </w:rPr>
              <w:t>К</w:t>
            </w:r>
            <w:r w:rsidRPr="00214D31">
              <w:rPr>
                <w:rFonts w:ascii="Times New Roman" w:hAnsi="Times New Roman" w:cs="Times New Roman"/>
                <w:sz w:val="28"/>
                <w:szCs w:val="28"/>
                <w:lang w:val="kk-KZ"/>
              </w:rPr>
              <w:t>адр</w:t>
            </w:r>
            <w:r>
              <w:rPr>
                <w:rFonts w:ascii="Times New Roman" w:hAnsi="Times New Roman" w:cs="Times New Roman"/>
                <w:sz w:val="28"/>
                <w:szCs w:val="28"/>
                <w:lang w:val="kk-KZ"/>
              </w:rPr>
              <w:t xml:space="preserve"> </w:t>
            </w:r>
            <w:r w:rsidRPr="00214D31">
              <w:rPr>
                <w:rFonts w:ascii="Times New Roman" w:hAnsi="Times New Roman" w:cs="Times New Roman"/>
                <w:sz w:val="28"/>
                <w:szCs w:val="28"/>
                <w:lang w:val="kk-KZ"/>
              </w:rPr>
              <w:t xml:space="preserve"> резервіне енгізу</w:t>
            </w:r>
          </w:p>
        </w:tc>
        <w:tc>
          <w:tcPr>
            <w:tcW w:w="2694" w:type="dxa"/>
          </w:tcPr>
          <w:p w14:paraId="02DBD019" w14:textId="05AF7A9B" w:rsidR="00F95AA4" w:rsidRPr="00E709A8" w:rsidRDefault="00F95AA4" w:rsidP="00FE384A">
            <w:pPr>
              <w:tabs>
                <w:tab w:val="left" w:pos="34"/>
              </w:tabs>
              <w:ind w:left="34"/>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1 </w:t>
            </w:r>
            <w:r w:rsidR="00FE384A">
              <w:rPr>
                <w:rFonts w:ascii="Times New Roman" w:hAnsi="Times New Roman" w:cs="Times New Roman"/>
                <w:bCs/>
                <w:sz w:val="28"/>
                <w:szCs w:val="28"/>
                <w:lang w:val="kk-KZ"/>
              </w:rPr>
              <w:t>жыл</w:t>
            </w:r>
          </w:p>
        </w:tc>
      </w:tr>
      <w:tr w:rsidR="00F95AA4" w:rsidRPr="00E709A8" w14:paraId="0FD2C2EE" w14:textId="77777777" w:rsidTr="009B686C">
        <w:tc>
          <w:tcPr>
            <w:tcW w:w="596" w:type="dxa"/>
          </w:tcPr>
          <w:p w14:paraId="183C58FB" w14:textId="77777777" w:rsidR="00F95AA4" w:rsidRPr="00E709A8" w:rsidRDefault="00F95AA4" w:rsidP="00F95AA4">
            <w:pPr>
              <w:tabs>
                <w:tab w:val="left" w:pos="247"/>
              </w:tabs>
              <w:contextualSpacing/>
              <w:rPr>
                <w:rFonts w:ascii="Times New Roman" w:hAnsi="Times New Roman" w:cs="Times New Roman"/>
                <w:sz w:val="28"/>
                <w:szCs w:val="28"/>
              </w:rPr>
            </w:pPr>
            <w:r>
              <w:rPr>
                <w:rFonts w:ascii="Times New Roman" w:hAnsi="Times New Roman" w:cs="Times New Roman"/>
                <w:sz w:val="28"/>
                <w:szCs w:val="28"/>
              </w:rPr>
              <w:t>15.</w:t>
            </w:r>
          </w:p>
        </w:tc>
        <w:tc>
          <w:tcPr>
            <w:tcW w:w="8193" w:type="dxa"/>
          </w:tcPr>
          <w:p w14:paraId="663376BF" w14:textId="77777777" w:rsidR="00214D31" w:rsidRPr="006839B5" w:rsidRDefault="00214D31" w:rsidP="00AD3CC6">
            <w:pPr>
              <w:pStyle w:val="a9"/>
              <w:spacing w:before="0" w:beforeAutospacing="0" w:after="0" w:afterAutospacing="0"/>
              <w:jc w:val="both"/>
              <w:rPr>
                <w:rFonts w:ascii="Times New Roman" w:hAnsi="Times New Roman" w:cs="Times New Roman"/>
                <w:sz w:val="28"/>
                <w:szCs w:val="28"/>
              </w:rPr>
            </w:pPr>
            <w:r w:rsidRPr="006839B5">
              <w:rPr>
                <w:rFonts w:ascii="Times New Roman" w:hAnsi="Times New Roman" w:cs="Times New Roman"/>
                <w:sz w:val="28"/>
                <w:szCs w:val="28"/>
              </w:rPr>
              <w:t xml:space="preserve">Конкурс </w:t>
            </w:r>
            <w:proofErr w:type="spellStart"/>
            <w:r w:rsidRPr="006839B5">
              <w:rPr>
                <w:rFonts w:ascii="Times New Roman" w:hAnsi="Times New Roman" w:cs="Times New Roman"/>
                <w:sz w:val="28"/>
                <w:szCs w:val="28"/>
              </w:rPr>
              <w:t>нәтижелері</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мемлекеттік</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білім</w:t>
            </w:r>
            <w:proofErr w:type="spellEnd"/>
            <w:r w:rsidRPr="006839B5">
              <w:rPr>
                <w:rFonts w:ascii="Times New Roman" w:hAnsi="Times New Roman" w:cs="Times New Roman"/>
                <w:sz w:val="28"/>
                <w:szCs w:val="28"/>
              </w:rPr>
              <w:t xml:space="preserve"> беру </w:t>
            </w:r>
            <w:proofErr w:type="spellStart"/>
            <w:r w:rsidRPr="006839B5">
              <w:rPr>
                <w:rFonts w:ascii="Times New Roman" w:hAnsi="Times New Roman" w:cs="Times New Roman"/>
                <w:sz w:val="28"/>
                <w:szCs w:val="28"/>
              </w:rPr>
              <w:t>ұйымының</w:t>
            </w:r>
            <w:proofErr w:type="spellEnd"/>
            <w:r w:rsidRPr="006839B5">
              <w:rPr>
                <w:rFonts w:ascii="Times New Roman" w:hAnsi="Times New Roman" w:cs="Times New Roman"/>
                <w:sz w:val="28"/>
                <w:szCs w:val="28"/>
              </w:rPr>
              <w:t xml:space="preserve"> Интернет-</w:t>
            </w:r>
            <w:proofErr w:type="spellStart"/>
            <w:r w:rsidRPr="006839B5">
              <w:rPr>
                <w:rFonts w:ascii="Times New Roman" w:hAnsi="Times New Roman" w:cs="Times New Roman"/>
                <w:sz w:val="28"/>
                <w:szCs w:val="28"/>
              </w:rPr>
              <w:t>ресурсында</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конкурстық</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комиссияның</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қорытынды</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отырысы</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өткізілетін</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күні</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ұйымның</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әлеуметтік</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желілерінің</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ресми</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аккаунттарында</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жарияланады</w:t>
            </w:r>
            <w:proofErr w:type="spellEnd"/>
            <w:r w:rsidRPr="006839B5">
              <w:rPr>
                <w:rFonts w:ascii="Times New Roman" w:hAnsi="Times New Roman" w:cs="Times New Roman"/>
                <w:sz w:val="28"/>
                <w:szCs w:val="28"/>
              </w:rPr>
              <w:t>.</w:t>
            </w:r>
          </w:p>
          <w:p w14:paraId="5F5F60AA" w14:textId="77777777" w:rsidR="00214D31" w:rsidRPr="006839B5" w:rsidRDefault="00214D31" w:rsidP="00AD3CC6">
            <w:pPr>
              <w:pStyle w:val="a9"/>
              <w:spacing w:before="0" w:beforeAutospacing="0" w:after="0" w:afterAutospacing="0"/>
              <w:jc w:val="both"/>
              <w:rPr>
                <w:rFonts w:ascii="Times New Roman" w:hAnsi="Times New Roman" w:cs="Times New Roman"/>
                <w:sz w:val="28"/>
                <w:szCs w:val="28"/>
              </w:rPr>
            </w:pPr>
            <w:proofErr w:type="spellStart"/>
            <w:r w:rsidRPr="006839B5">
              <w:rPr>
                <w:rFonts w:ascii="Times New Roman" w:hAnsi="Times New Roman" w:cs="Times New Roman"/>
                <w:sz w:val="28"/>
                <w:szCs w:val="28"/>
              </w:rPr>
              <w:t>Педагогтердің</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үлгілік</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біліктілік</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сипаттамаларымен</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бекітілген</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және</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конкурстық</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комиссияның</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оң</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қорытындысын</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алған</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біліктілік</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lastRenderedPageBreak/>
              <w:t>талаптарына</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сәйкес</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келетін</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кандидатпен</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білім</w:t>
            </w:r>
            <w:proofErr w:type="spellEnd"/>
            <w:r w:rsidRPr="006839B5">
              <w:rPr>
                <w:rFonts w:ascii="Times New Roman" w:hAnsi="Times New Roman" w:cs="Times New Roman"/>
                <w:sz w:val="28"/>
                <w:szCs w:val="28"/>
              </w:rPr>
              <w:t xml:space="preserve"> беру </w:t>
            </w:r>
            <w:proofErr w:type="spellStart"/>
            <w:r w:rsidRPr="006839B5">
              <w:rPr>
                <w:rFonts w:ascii="Times New Roman" w:hAnsi="Times New Roman" w:cs="Times New Roman"/>
                <w:sz w:val="28"/>
                <w:szCs w:val="28"/>
              </w:rPr>
              <w:t>ұйымының</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басшысы</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еңбек</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шартын</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жасасады</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және</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жұмысқа</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қабылдау</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туралы</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бұйрық</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шығарады</w:t>
            </w:r>
            <w:proofErr w:type="spellEnd"/>
            <w:r w:rsidRPr="006839B5">
              <w:rPr>
                <w:rFonts w:ascii="Times New Roman" w:hAnsi="Times New Roman" w:cs="Times New Roman"/>
                <w:sz w:val="28"/>
                <w:szCs w:val="28"/>
              </w:rPr>
              <w:t>.</w:t>
            </w:r>
          </w:p>
          <w:p w14:paraId="2A0E1FB9" w14:textId="4D04E134" w:rsidR="00F95AA4" w:rsidRPr="006839B5" w:rsidRDefault="00F95AA4" w:rsidP="006839B5">
            <w:pPr>
              <w:jc w:val="both"/>
              <w:rPr>
                <w:rFonts w:ascii="Times New Roman" w:hAnsi="Times New Roman" w:cs="Times New Roman"/>
                <w:sz w:val="28"/>
                <w:szCs w:val="28"/>
                <w:lang w:val="kk-KZ"/>
              </w:rPr>
            </w:pPr>
            <w:r w:rsidRPr="006839B5">
              <w:rPr>
                <w:rFonts w:ascii="Times New Roman" w:hAnsi="Times New Roman" w:cs="Times New Roman"/>
                <w:sz w:val="28"/>
                <w:szCs w:val="28"/>
                <w:lang w:val="kk-KZ"/>
              </w:rPr>
              <w:t xml:space="preserve">      </w:t>
            </w:r>
            <w:r w:rsidR="006839B5" w:rsidRPr="006839B5">
              <w:rPr>
                <w:rFonts w:ascii="Times New Roman" w:hAnsi="Times New Roman" w:cs="Times New Roman"/>
                <w:sz w:val="28"/>
                <w:szCs w:val="28"/>
                <w:lang w:val="kk-KZ"/>
              </w:rPr>
              <w:t>Конкурстық комиссияның оң қорытындысын алған кандидат еңбек шартын жасасудан бас тартқан кезде білім беру ұйымының басшысы кадр резервіне алу үшін конкурстық комиссия ұсынған кандидатпен еңбек шартын жасасады.</w:t>
            </w:r>
          </w:p>
        </w:tc>
        <w:tc>
          <w:tcPr>
            <w:tcW w:w="1984" w:type="dxa"/>
          </w:tcPr>
          <w:p w14:paraId="7AE3D42B" w14:textId="6EE80DD2" w:rsidR="00F95AA4" w:rsidRPr="006839B5" w:rsidRDefault="00F95AA4" w:rsidP="006839B5">
            <w:pPr>
              <w:jc w:val="center"/>
              <w:rPr>
                <w:rFonts w:ascii="Times New Roman" w:hAnsi="Times New Roman" w:cs="Times New Roman"/>
                <w:sz w:val="28"/>
                <w:szCs w:val="28"/>
              </w:rPr>
            </w:pPr>
            <w:r w:rsidRPr="006839B5">
              <w:rPr>
                <w:rFonts w:ascii="Times New Roman" w:hAnsi="Times New Roman" w:cs="Times New Roman"/>
                <w:color w:val="000000" w:themeColor="text1"/>
                <w:sz w:val="28"/>
                <w:szCs w:val="28"/>
                <w:lang w:val="kk-KZ"/>
              </w:rPr>
              <w:lastRenderedPageBreak/>
              <w:t>Білім беру ұйымдары</w:t>
            </w:r>
          </w:p>
        </w:tc>
        <w:tc>
          <w:tcPr>
            <w:tcW w:w="1842" w:type="dxa"/>
          </w:tcPr>
          <w:p w14:paraId="31D2211B" w14:textId="7B484338" w:rsidR="00F95AA4" w:rsidRPr="006839B5" w:rsidRDefault="006839B5" w:rsidP="006839B5">
            <w:pPr>
              <w:jc w:val="both"/>
              <w:rPr>
                <w:rFonts w:ascii="Times New Roman" w:hAnsi="Times New Roman" w:cs="Times New Roman"/>
                <w:sz w:val="28"/>
                <w:szCs w:val="28"/>
                <w:lang w:val="kk-KZ"/>
              </w:rPr>
            </w:pPr>
            <w:r w:rsidRPr="006839B5">
              <w:rPr>
                <w:rFonts w:ascii="Times New Roman" w:hAnsi="Times New Roman" w:cs="Times New Roman"/>
                <w:sz w:val="28"/>
                <w:szCs w:val="28"/>
              </w:rPr>
              <w:t xml:space="preserve">Конкурс </w:t>
            </w:r>
            <w:proofErr w:type="spellStart"/>
            <w:r w:rsidRPr="006839B5">
              <w:rPr>
                <w:rFonts w:ascii="Times New Roman" w:hAnsi="Times New Roman" w:cs="Times New Roman"/>
                <w:sz w:val="28"/>
                <w:szCs w:val="28"/>
              </w:rPr>
              <w:t>нәтижелері</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мемлекеттік</w:t>
            </w:r>
            <w:proofErr w:type="spellEnd"/>
            <w:r w:rsidRPr="006839B5">
              <w:rPr>
                <w:rFonts w:ascii="Times New Roman" w:hAnsi="Times New Roman" w:cs="Times New Roman"/>
                <w:sz w:val="28"/>
                <w:szCs w:val="28"/>
              </w:rPr>
              <w:t xml:space="preserve"> </w:t>
            </w:r>
            <w:proofErr w:type="spellStart"/>
            <w:r w:rsidRPr="006839B5">
              <w:rPr>
                <w:rFonts w:ascii="Times New Roman" w:hAnsi="Times New Roman" w:cs="Times New Roman"/>
                <w:sz w:val="28"/>
                <w:szCs w:val="28"/>
              </w:rPr>
              <w:t>білім</w:t>
            </w:r>
            <w:proofErr w:type="spellEnd"/>
            <w:r w:rsidRPr="006839B5">
              <w:rPr>
                <w:rFonts w:ascii="Times New Roman" w:hAnsi="Times New Roman" w:cs="Times New Roman"/>
                <w:sz w:val="28"/>
                <w:szCs w:val="28"/>
              </w:rPr>
              <w:t xml:space="preserve"> беру </w:t>
            </w:r>
            <w:proofErr w:type="spellStart"/>
            <w:r w:rsidRPr="006839B5">
              <w:rPr>
                <w:rFonts w:ascii="Times New Roman" w:hAnsi="Times New Roman" w:cs="Times New Roman"/>
                <w:sz w:val="28"/>
                <w:szCs w:val="28"/>
              </w:rPr>
              <w:t>ұйымының</w:t>
            </w:r>
            <w:proofErr w:type="spellEnd"/>
            <w:r w:rsidRPr="006839B5">
              <w:rPr>
                <w:rFonts w:ascii="Times New Roman" w:hAnsi="Times New Roman" w:cs="Times New Roman"/>
                <w:sz w:val="28"/>
                <w:szCs w:val="28"/>
              </w:rPr>
              <w:t xml:space="preserve"> Интернет-</w:t>
            </w:r>
            <w:proofErr w:type="spellStart"/>
            <w:proofErr w:type="gramStart"/>
            <w:r w:rsidRPr="006839B5">
              <w:rPr>
                <w:rFonts w:ascii="Times New Roman" w:hAnsi="Times New Roman" w:cs="Times New Roman"/>
                <w:sz w:val="28"/>
                <w:szCs w:val="28"/>
              </w:rPr>
              <w:lastRenderedPageBreak/>
              <w:t>ресурсында</w:t>
            </w:r>
            <w:proofErr w:type="spellEnd"/>
            <w:r w:rsidRPr="006839B5">
              <w:rPr>
                <w:rFonts w:ascii="Times New Roman" w:hAnsi="Times New Roman" w:cs="Times New Roman"/>
                <w:sz w:val="28"/>
                <w:szCs w:val="28"/>
                <w:lang w:val="kk-KZ"/>
              </w:rPr>
              <w:t xml:space="preserve">  жарияланады</w:t>
            </w:r>
            <w:proofErr w:type="gramEnd"/>
            <w:r w:rsidRPr="006839B5">
              <w:rPr>
                <w:rFonts w:ascii="Times New Roman" w:hAnsi="Times New Roman" w:cs="Times New Roman"/>
                <w:sz w:val="28"/>
                <w:szCs w:val="28"/>
                <w:lang w:val="kk-KZ"/>
              </w:rPr>
              <w:t xml:space="preserve"> </w:t>
            </w:r>
          </w:p>
          <w:p w14:paraId="1E47A6B8" w14:textId="77777777" w:rsidR="006839B5" w:rsidRPr="006839B5" w:rsidRDefault="006839B5" w:rsidP="006839B5">
            <w:pPr>
              <w:jc w:val="both"/>
              <w:rPr>
                <w:rFonts w:ascii="Times New Roman" w:hAnsi="Times New Roman" w:cs="Times New Roman"/>
                <w:sz w:val="28"/>
                <w:szCs w:val="28"/>
                <w:lang w:val="kk-KZ"/>
              </w:rPr>
            </w:pPr>
          </w:p>
          <w:p w14:paraId="4F864429" w14:textId="543EF7FC" w:rsidR="00F95AA4" w:rsidRPr="00AD3CC6" w:rsidRDefault="006839B5" w:rsidP="00AD3CC6">
            <w:pPr>
              <w:jc w:val="both"/>
              <w:rPr>
                <w:rFonts w:ascii="Times New Roman" w:hAnsi="Times New Roman" w:cs="Times New Roman"/>
                <w:sz w:val="28"/>
                <w:szCs w:val="28"/>
                <w:lang w:val="kk-KZ"/>
              </w:rPr>
            </w:pPr>
            <w:r w:rsidRPr="006839B5">
              <w:rPr>
                <w:rFonts w:ascii="Times New Roman" w:hAnsi="Times New Roman" w:cs="Times New Roman"/>
                <w:sz w:val="28"/>
                <w:szCs w:val="28"/>
                <w:lang w:val="kk-KZ"/>
              </w:rPr>
              <w:t>Еңбек шарты</w:t>
            </w:r>
            <w:r w:rsidR="00F95AA4" w:rsidRPr="006839B5">
              <w:rPr>
                <w:rFonts w:ascii="Times New Roman" w:hAnsi="Times New Roman" w:cs="Times New Roman"/>
                <w:sz w:val="28"/>
                <w:szCs w:val="28"/>
                <w:lang w:val="kk-KZ"/>
              </w:rPr>
              <w:t xml:space="preserve">, </w:t>
            </w:r>
            <w:r w:rsidRPr="006839B5">
              <w:rPr>
                <w:rFonts w:ascii="Times New Roman" w:hAnsi="Times New Roman" w:cs="Times New Roman"/>
                <w:sz w:val="28"/>
                <w:szCs w:val="28"/>
                <w:lang w:val="kk-KZ"/>
              </w:rPr>
              <w:t>жұмысқа қабылдау туралы бұйрық</w:t>
            </w:r>
          </w:p>
        </w:tc>
        <w:tc>
          <w:tcPr>
            <w:tcW w:w="2694" w:type="dxa"/>
          </w:tcPr>
          <w:p w14:paraId="6CF1B5A7" w14:textId="7833865B" w:rsidR="00F95AA4" w:rsidRDefault="00F95AA4" w:rsidP="006839B5">
            <w:r>
              <w:rPr>
                <w:rFonts w:ascii="Times New Roman" w:hAnsi="Times New Roman" w:cs="Times New Roman"/>
                <w:bCs/>
                <w:sz w:val="28"/>
                <w:szCs w:val="28"/>
                <w:lang w:val="kk-KZ"/>
              </w:rPr>
              <w:lastRenderedPageBreak/>
              <w:t>3</w:t>
            </w:r>
            <w:r w:rsidRPr="00DE2593">
              <w:rPr>
                <w:rFonts w:ascii="Times New Roman" w:hAnsi="Times New Roman" w:cs="Times New Roman"/>
                <w:bCs/>
                <w:sz w:val="28"/>
                <w:szCs w:val="28"/>
                <w:lang w:val="kk-KZ"/>
              </w:rPr>
              <w:t>0.</w:t>
            </w:r>
            <w:r>
              <w:rPr>
                <w:rFonts w:ascii="Times New Roman" w:hAnsi="Times New Roman" w:cs="Times New Roman"/>
                <w:bCs/>
                <w:sz w:val="28"/>
                <w:szCs w:val="28"/>
                <w:lang w:val="kk-KZ"/>
              </w:rPr>
              <w:t>05</w:t>
            </w:r>
            <w:r w:rsidRPr="00DE2593">
              <w:rPr>
                <w:rFonts w:ascii="Times New Roman" w:hAnsi="Times New Roman" w:cs="Times New Roman"/>
                <w:bCs/>
                <w:sz w:val="28"/>
                <w:szCs w:val="28"/>
                <w:lang w:val="kk-KZ"/>
              </w:rPr>
              <w:t>.20</w:t>
            </w:r>
            <w:r>
              <w:rPr>
                <w:rFonts w:ascii="Times New Roman" w:hAnsi="Times New Roman" w:cs="Times New Roman"/>
                <w:bCs/>
                <w:sz w:val="28"/>
                <w:szCs w:val="28"/>
                <w:lang w:val="kk-KZ"/>
              </w:rPr>
              <w:t xml:space="preserve">21 </w:t>
            </w:r>
            <w:r w:rsidR="006839B5">
              <w:rPr>
                <w:rFonts w:ascii="Times New Roman" w:hAnsi="Times New Roman" w:cs="Times New Roman"/>
                <w:bCs/>
                <w:sz w:val="28"/>
                <w:szCs w:val="28"/>
                <w:lang w:val="kk-KZ"/>
              </w:rPr>
              <w:t>ж</w:t>
            </w:r>
            <w:r w:rsidRPr="00DE2593">
              <w:rPr>
                <w:rFonts w:ascii="Times New Roman" w:hAnsi="Times New Roman" w:cs="Times New Roman"/>
                <w:bCs/>
                <w:sz w:val="28"/>
                <w:szCs w:val="28"/>
                <w:lang w:val="kk-KZ"/>
              </w:rPr>
              <w:t>.</w:t>
            </w:r>
            <w:r w:rsidR="006839B5">
              <w:rPr>
                <w:rFonts w:ascii="Times New Roman" w:hAnsi="Times New Roman" w:cs="Times New Roman"/>
                <w:bCs/>
                <w:sz w:val="28"/>
                <w:szCs w:val="28"/>
                <w:lang w:val="kk-KZ"/>
              </w:rPr>
              <w:t xml:space="preserve"> дейін</w:t>
            </w:r>
          </w:p>
        </w:tc>
      </w:tr>
      <w:tr w:rsidR="00F95AA4" w:rsidRPr="00E709A8" w14:paraId="7CC49EDF" w14:textId="77777777" w:rsidTr="009B686C">
        <w:tc>
          <w:tcPr>
            <w:tcW w:w="596" w:type="dxa"/>
          </w:tcPr>
          <w:p w14:paraId="238CD04C" w14:textId="77777777" w:rsidR="00F95AA4" w:rsidRPr="00E709A8" w:rsidRDefault="00F95AA4" w:rsidP="00F95AA4">
            <w:pPr>
              <w:tabs>
                <w:tab w:val="left" w:pos="247"/>
              </w:tabs>
              <w:contextualSpacing/>
              <w:rPr>
                <w:rFonts w:ascii="Times New Roman" w:hAnsi="Times New Roman" w:cs="Times New Roman"/>
                <w:sz w:val="28"/>
                <w:szCs w:val="28"/>
              </w:rPr>
            </w:pPr>
            <w:r>
              <w:rPr>
                <w:rFonts w:ascii="Times New Roman" w:hAnsi="Times New Roman" w:cs="Times New Roman"/>
                <w:sz w:val="28"/>
                <w:szCs w:val="28"/>
              </w:rPr>
              <w:lastRenderedPageBreak/>
              <w:t>16</w:t>
            </w:r>
            <w:r w:rsidRPr="00E709A8">
              <w:rPr>
                <w:rFonts w:ascii="Times New Roman" w:hAnsi="Times New Roman" w:cs="Times New Roman"/>
                <w:sz w:val="28"/>
                <w:szCs w:val="28"/>
              </w:rPr>
              <w:t>.</w:t>
            </w:r>
          </w:p>
        </w:tc>
        <w:tc>
          <w:tcPr>
            <w:tcW w:w="8193" w:type="dxa"/>
          </w:tcPr>
          <w:p w14:paraId="210D2172" w14:textId="0C0683D9" w:rsidR="00B121F3" w:rsidRPr="00B121F3" w:rsidRDefault="00B121F3" w:rsidP="00B121F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val="kk-KZ" w:eastAsia="ru-RU"/>
              </w:rPr>
              <w:t xml:space="preserve">     </w:t>
            </w:r>
            <w:proofErr w:type="spellStart"/>
            <w:r w:rsidRPr="00B121F3">
              <w:rPr>
                <w:rFonts w:ascii="Times New Roman" w:eastAsia="Times New Roman" w:hAnsi="Times New Roman" w:cs="Times New Roman"/>
                <w:sz w:val="28"/>
                <w:szCs w:val="28"/>
                <w:lang w:eastAsia="ru-RU"/>
              </w:rPr>
              <w:t>Егер</w:t>
            </w:r>
            <w:proofErr w:type="spellEnd"/>
            <w:r w:rsidRPr="00B121F3">
              <w:rPr>
                <w:rFonts w:ascii="Times New Roman" w:eastAsia="Times New Roman" w:hAnsi="Times New Roman" w:cs="Times New Roman"/>
                <w:sz w:val="28"/>
                <w:szCs w:val="28"/>
                <w:lang w:eastAsia="ru-RU"/>
              </w:rPr>
              <w:t xml:space="preserve"> конкурс </w:t>
            </w:r>
            <w:proofErr w:type="spellStart"/>
            <w:r w:rsidRPr="00B121F3">
              <w:rPr>
                <w:rFonts w:ascii="Times New Roman" w:eastAsia="Times New Roman" w:hAnsi="Times New Roman" w:cs="Times New Roman"/>
                <w:sz w:val="28"/>
                <w:szCs w:val="28"/>
                <w:lang w:eastAsia="ru-RU"/>
              </w:rPr>
              <w:t>нәтижесінде</w:t>
            </w:r>
            <w:proofErr w:type="spellEnd"/>
            <w:r w:rsidRPr="00B121F3">
              <w:rPr>
                <w:rFonts w:ascii="Times New Roman" w:eastAsia="Times New Roman" w:hAnsi="Times New Roman" w:cs="Times New Roman"/>
                <w:sz w:val="28"/>
                <w:szCs w:val="28"/>
                <w:lang w:eastAsia="ru-RU"/>
              </w:rPr>
              <w:t xml:space="preserve"> Комиссия бос </w:t>
            </w:r>
            <w:proofErr w:type="spellStart"/>
            <w:r w:rsidRPr="00B121F3">
              <w:rPr>
                <w:rFonts w:ascii="Times New Roman" w:eastAsia="Times New Roman" w:hAnsi="Times New Roman" w:cs="Times New Roman"/>
                <w:sz w:val="28"/>
                <w:szCs w:val="28"/>
                <w:lang w:eastAsia="ru-RU"/>
              </w:rPr>
              <w:t>лауазымға</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орналасуға</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кандидаттарды</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анықтамаса</w:t>
            </w:r>
            <w:proofErr w:type="spellEnd"/>
            <w:r w:rsidRPr="00B121F3">
              <w:rPr>
                <w:rFonts w:ascii="Times New Roman" w:eastAsia="Times New Roman" w:hAnsi="Times New Roman" w:cs="Times New Roman"/>
                <w:sz w:val="28"/>
                <w:szCs w:val="28"/>
                <w:lang w:eastAsia="ru-RU"/>
              </w:rPr>
              <w:t xml:space="preserve">, конкурс </w:t>
            </w:r>
            <w:proofErr w:type="spellStart"/>
            <w:r w:rsidRPr="00B121F3">
              <w:rPr>
                <w:rFonts w:ascii="Times New Roman" w:eastAsia="Times New Roman" w:hAnsi="Times New Roman" w:cs="Times New Roman"/>
                <w:sz w:val="28"/>
                <w:szCs w:val="28"/>
                <w:lang w:eastAsia="ru-RU"/>
              </w:rPr>
              <w:t>өтпеді</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деп</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танылады</w:t>
            </w:r>
            <w:proofErr w:type="spellEnd"/>
            <w:r w:rsidRPr="00B121F3">
              <w:rPr>
                <w:rFonts w:ascii="Times New Roman" w:eastAsia="Times New Roman" w:hAnsi="Times New Roman" w:cs="Times New Roman"/>
                <w:sz w:val="28"/>
                <w:szCs w:val="28"/>
                <w:lang w:eastAsia="ru-RU"/>
              </w:rPr>
              <w:t>.</w:t>
            </w:r>
          </w:p>
          <w:p w14:paraId="0FC8C42B" w14:textId="52113BE0" w:rsidR="00B121F3" w:rsidRPr="00B121F3" w:rsidRDefault="00B121F3" w:rsidP="00B121F3">
            <w:pPr>
              <w:jc w:val="both"/>
              <w:rPr>
                <w:rFonts w:ascii="Times New Roman" w:eastAsia="Times New Roman" w:hAnsi="Times New Roman" w:cs="Times New Roman"/>
                <w:sz w:val="28"/>
                <w:szCs w:val="28"/>
                <w:lang w:eastAsia="ru-RU"/>
              </w:rPr>
            </w:pPr>
            <w:r w:rsidRPr="00B121F3">
              <w:rPr>
                <w:rFonts w:ascii="Times New Roman" w:eastAsia="Times New Roman" w:hAnsi="Times New Roman" w:cs="Times New Roman"/>
                <w:sz w:val="28"/>
                <w:szCs w:val="28"/>
                <w:lang w:eastAsia="ru-RU"/>
              </w:rPr>
              <w:t xml:space="preserve">     Конкурс </w:t>
            </w:r>
            <w:proofErr w:type="spellStart"/>
            <w:r w:rsidRPr="00B121F3">
              <w:rPr>
                <w:rFonts w:ascii="Times New Roman" w:eastAsia="Times New Roman" w:hAnsi="Times New Roman" w:cs="Times New Roman"/>
                <w:sz w:val="28"/>
                <w:szCs w:val="28"/>
                <w:lang w:eastAsia="ru-RU"/>
              </w:rPr>
              <w:t>нәтижелері</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туралы</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хабарламаны</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кандидатқа</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автоматты</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түрде</w:t>
            </w:r>
            <w:proofErr w:type="spellEnd"/>
            <w:r w:rsidRPr="00B121F3">
              <w:rPr>
                <w:rFonts w:ascii="Times New Roman" w:eastAsia="Times New Roman" w:hAnsi="Times New Roman" w:cs="Times New Roman"/>
                <w:sz w:val="28"/>
                <w:szCs w:val="28"/>
                <w:lang w:eastAsia="ru-RU"/>
              </w:rPr>
              <w:t xml:space="preserve"> конкурс </w:t>
            </w:r>
            <w:proofErr w:type="spellStart"/>
            <w:r w:rsidRPr="00B121F3">
              <w:rPr>
                <w:rFonts w:ascii="Times New Roman" w:eastAsia="Times New Roman" w:hAnsi="Times New Roman" w:cs="Times New Roman"/>
                <w:sz w:val="28"/>
                <w:szCs w:val="28"/>
                <w:lang w:eastAsia="ru-RU"/>
              </w:rPr>
              <w:t>комиссиясының</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хатшысы</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электрондық</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поштаға</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жібереді</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немесе</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өтініште</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көрсетілген</w:t>
            </w:r>
            <w:proofErr w:type="spellEnd"/>
            <w:r w:rsidRPr="00B121F3">
              <w:rPr>
                <w:rFonts w:ascii="Times New Roman" w:eastAsia="Times New Roman" w:hAnsi="Times New Roman" w:cs="Times New Roman"/>
                <w:sz w:val="28"/>
                <w:szCs w:val="28"/>
                <w:lang w:eastAsia="ru-RU"/>
              </w:rPr>
              <w:t xml:space="preserve"> телефон </w:t>
            </w:r>
            <w:proofErr w:type="spellStart"/>
            <w:r w:rsidRPr="00B121F3">
              <w:rPr>
                <w:rFonts w:ascii="Times New Roman" w:eastAsia="Times New Roman" w:hAnsi="Times New Roman" w:cs="Times New Roman"/>
                <w:sz w:val="28"/>
                <w:szCs w:val="28"/>
                <w:lang w:eastAsia="ru-RU"/>
              </w:rPr>
              <w:t>арқылы</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хабарланады</w:t>
            </w:r>
            <w:proofErr w:type="spellEnd"/>
            <w:r w:rsidRPr="00B121F3">
              <w:rPr>
                <w:rFonts w:ascii="Times New Roman" w:eastAsia="Times New Roman" w:hAnsi="Times New Roman" w:cs="Times New Roman"/>
                <w:sz w:val="28"/>
                <w:szCs w:val="28"/>
                <w:lang w:eastAsia="ru-RU"/>
              </w:rPr>
              <w:t>.</w:t>
            </w:r>
          </w:p>
          <w:p w14:paraId="16D81777" w14:textId="01B15A76" w:rsidR="00F95AA4" w:rsidRPr="00B121F3" w:rsidRDefault="00B121F3" w:rsidP="00B121F3">
            <w:pPr>
              <w:jc w:val="both"/>
              <w:rPr>
                <w:rFonts w:ascii="Times New Roman" w:eastAsia="Times New Roman" w:hAnsi="Times New Roman" w:cs="Times New Roman"/>
                <w:sz w:val="28"/>
                <w:szCs w:val="28"/>
                <w:lang w:eastAsia="ru-RU"/>
              </w:rPr>
            </w:pPr>
            <w:r w:rsidRPr="00B121F3">
              <w:rPr>
                <w:rFonts w:ascii="Times New Roman" w:eastAsia="Times New Roman" w:hAnsi="Times New Roman" w:cs="Times New Roman"/>
                <w:sz w:val="28"/>
                <w:szCs w:val="28"/>
                <w:lang w:eastAsia="ru-RU"/>
              </w:rPr>
              <w:t>     </w:t>
            </w:r>
            <w:proofErr w:type="spellStart"/>
            <w:r w:rsidRPr="00B121F3">
              <w:rPr>
                <w:rFonts w:ascii="Times New Roman" w:eastAsia="Times New Roman" w:hAnsi="Times New Roman" w:cs="Times New Roman"/>
                <w:sz w:val="28"/>
                <w:szCs w:val="28"/>
                <w:lang w:eastAsia="ru-RU"/>
              </w:rPr>
              <w:t>Кандидаттар</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оларға</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қатысты</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бөлігінде</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конкурстық</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құжаттармен</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және</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комиссияның</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шешімімен</w:t>
            </w:r>
            <w:proofErr w:type="spellEnd"/>
            <w:r w:rsidRPr="00B121F3">
              <w:rPr>
                <w:rFonts w:ascii="Times New Roman" w:eastAsia="Times New Roman" w:hAnsi="Times New Roman" w:cs="Times New Roman"/>
                <w:sz w:val="28"/>
                <w:szCs w:val="28"/>
                <w:lang w:eastAsia="ru-RU"/>
              </w:rPr>
              <w:t xml:space="preserve"> </w:t>
            </w:r>
            <w:proofErr w:type="spellStart"/>
            <w:r w:rsidRPr="00B121F3">
              <w:rPr>
                <w:rFonts w:ascii="Times New Roman" w:eastAsia="Times New Roman" w:hAnsi="Times New Roman" w:cs="Times New Roman"/>
                <w:sz w:val="28"/>
                <w:szCs w:val="28"/>
                <w:lang w:eastAsia="ru-RU"/>
              </w:rPr>
              <w:t>танысады</w:t>
            </w:r>
            <w:proofErr w:type="spellEnd"/>
            <w:r w:rsidRPr="00B121F3">
              <w:rPr>
                <w:rFonts w:ascii="Times New Roman" w:eastAsia="Times New Roman" w:hAnsi="Times New Roman" w:cs="Times New Roman"/>
                <w:sz w:val="28"/>
                <w:szCs w:val="28"/>
                <w:lang w:eastAsia="ru-RU"/>
              </w:rPr>
              <w:t>.</w:t>
            </w:r>
          </w:p>
        </w:tc>
        <w:tc>
          <w:tcPr>
            <w:tcW w:w="1984" w:type="dxa"/>
          </w:tcPr>
          <w:p w14:paraId="7B08FEAD" w14:textId="29BDA4BC" w:rsidR="00F95AA4" w:rsidRDefault="00F95AA4" w:rsidP="00F95AA4">
            <w:pPr>
              <w:jc w:val="center"/>
            </w:pPr>
            <w:r>
              <w:rPr>
                <w:rFonts w:ascii="Times New Roman" w:hAnsi="Times New Roman" w:cs="Times New Roman"/>
                <w:color w:val="000000" w:themeColor="text1"/>
                <w:sz w:val="28"/>
                <w:szCs w:val="28"/>
                <w:lang w:val="kk-KZ"/>
              </w:rPr>
              <w:t>Білім беру ұйымдары</w:t>
            </w:r>
          </w:p>
        </w:tc>
        <w:tc>
          <w:tcPr>
            <w:tcW w:w="1842" w:type="dxa"/>
          </w:tcPr>
          <w:p w14:paraId="231F39DF" w14:textId="0972A920" w:rsidR="00F95AA4" w:rsidRPr="00E709A8" w:rsidRDefault="00983AD1" w:rsidP="00F95AA4">
            <w:pPr>
              <w:tabs>
                <w:tab w:val="left" w:pos="709"/>
              </w:tabs>
              <w:rPr>
                <w:rFonts w:ascii="Times New Roman" w:hAnsi="Times New Roman" w:cs="Times New Roman"/>
                <w:bCs/>
                <w:sz w:val="28"/>
                <w:szCs w:val="28"/>
                <w:lang w:val="kk-KZ"/>
              </w:rPr>
            </w:pPr>
            <w:r>
              <w:rPr>
                <w:rFonts w:ascii="Times New Roman" w:hAnsi="Times New Roman" w:cs="Times New Roman"/>
                <w:sz w:val="28"/>
                <w:szCs w:val="28"/>
                <w:lang w:val="kk-KZ"/>
              </w:rPr>
              <w:t>Конкурстық комиссия шешімі хаттамамен ресімделеді</w:t>
            </w:r>
          </w:p>
        </w:tc>
        <w:tc>
          <w:tcPr>
            <w:tcW w:w="2694" w:type="dxa"/>
          </w:tcPr>
          <w:p w14:paraId="7FFBDFC6" w14:textId="62545AD2" w:rsidR="00F95AA4" w:rsidRPr="00E709A8" w:rsidRDefault="00F95AA4" w:rsidP="00983AD1">
            <w:pPr>
              <w:tabs>
                <w:tab w:val="left" w:pos="34"/>
              </w:tabs>
              <w:ind w:left="34"/>
              <w:rPr>
                <w:rFonts w:ascii="Times New Roman" w:hAnsi="Times New Roman" w:cs="Times New Roman"/>
                <w:bCs/>
                <w:sz w:val="28"/>
                <w:szCs w:val="28"/>
              </w:rPr>
            </w:pPr>
            <w:r>
              <w:rPr>
                <w:rFonts w:ascii="Times New Roman" w:hAnsi="Times New Roman" w:cs="Times New Roman"/>
                <w:bCs/>
                <w:sz w:val="28"/>
                <w:szCs w:val="28"/>
                <w:lang w:val="kk-KZ"/>
              </w:rPr>
              <w:t xml:space="preserve">5 </w:t>
            </w:r>
            <w:r w:rsidR="00983AD1">
              <w:rPr>
                <w:rFonts w:ascii="Times New Roman" w:hAnsi="Times New Roman" w:cs="Times New Roman"/>
                <w:bCs/>
                <w:sz w:val="28"/>
                <w:szCs w:val="28"/>
                <w:lang w:val="kk-KZ"/>
              </w:rPr>
              <w:t>жұмыс күні</w:t>
            </w:r>
          </w:p>
        </w:tc>
      </w:tr>
      <w:tr w:rsidR="00F95AA4" w:rsidRPr="00E709A8" w14:paraId="71341076" w14:textId="77777777" w:rsidTr="009B686C">
        <w:tc>
          <w:tcPr>
            <w:tcW w:w="596" w:type="dxa"/>
          </w:tcPr>
          <w:p w14:paraId="1E0FB93D" w14:textId="77777777" w:rsidR="00F95AA4" w:rsidRPr="006A6AAB" w:rsidRDefault="00F95AA4" w:rsidP="00F95AA4">
            <w:pPr>
              <w:tabs>
                <w:tab w:val="left" w:pos="247"/>
              </w:tabs>
              <w:contextualSpacing/>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8193" w:type="dxa"/>
            <w:tcBorders>
              <w:top w:val="single" w:sz="4" w:space="0" w:color="auto"/>
              <w:left w:val="single" w:sz="4" w:space="0" w:color="auto"/>
              <w:bottom w:val="single" w:sz="4" w:space="0" w:color="auto"/>
              <w:right w:val="single" w:sz="4" w:space="0" w:color="auto"/>
            </w:tcBorders>
          </w:tcPr>
          <w:p w14:paraId="3D8352F3" w14:textId="56DA9CA5" w:rsidR="005A44DB" w:rsidRPr="005A44DB" w:rsidRDefault="005A44DB" w:rsidP="00AD3CC6">
            <w:pPr>
              <w:pStyle w:val="a9"/>
              <w:spacing w:before="0" w:beforeAutospacing="0" w:after="0" w:afterAutospacing="0"/>
              <w:jc w:val="both"/>
              <w:rPr>
                <w:rFonts w:ascii="Times New Roman" w:hAnsi="Times New Roman" w:cs="Times New Roman"/>
                <w:sz w:val="28"/>
                <w:szCs w:val="28"/>
                <w:lang w:val="kk-KZ"/>
              </w:rPr>
            </w:pPr>
            <w:r w:rsidRPr="005A44DB">
              <w:rPr>
                <w:rFonts w:ascii="Times New Roman" w:hAnsi="Times New Roman" w:cs="Times New Roman"/>
                <w:sz w:val="28"/>
                <w:szCs w:val="28"/>
                <w:lang w:val="kk-KZ"/>
              </w:rPr>
              <w:t xml:space="preserve">    Бір пән бойынша аптасына 8 сағаттан кем ставкаға қосымша педагогтер конкурссыз жұмысқа қабылданады.</w:t>
            </w:r>
            <w:r w:rsidRPr="005A44DB">
              <w:rPr>
                <w:rFonts w:ascii="Times New Roman" w:hAnsi="Times New Roman" w:cs="Times New Roman"/>
                <w:sz w:val="28"/>
                <w:szCs w:val="28"/>
                <w:lang w:val="kk-KZ"/>
              </w:rPr>
              <w:t xml:space="preserve">      </w:t>
            </w:r>
          </w:p>
          <w:p w14:paraId="208501EE" w14:textId="4E996C71" w:rsidR="005A44DB" w:rsidRPr="005A44DB" w:rsidRDefault="005A44DB" w:rsidP="00AD3CC6">
            <w:pPr>
              <w:pStyle w:val="a9"/>
              <w:spacing w:before="0" w:beforeAutospacing="0" w:after="0" w:afterAutospacing="0"/>
              <w:jc w:val="both"/>
              <w:rPr>
                <w:rFonts w:ascii="Times New Roman" w:hAnsi="Times New Roman" w:cs="Times New Roman"/>
                <w:sz w:val="28"/>
                <w:szCs w:val="28"/>
                <w:lang w:val="kk-KZ"/>
              </w:rPr>
            </w:pPr>
            <w:r w:rsidRPr="005A44DB">
              <w:rPr>
                <w:rFonts w:ascii="Times New Roman" w:hAnsi="Times New Roman" w:cs="Times New Roman"/>
                <w:sz w:val="28"/>
                <w:szCs w:val="28"/>
                <w:lang w:val="kk-KZ"/>
              </w:rPr>
              <w:t xml:space="preserve">      </w:t>
            </w:r>
            <w:r w:rsidRPr="005A44DB">
              <w:rPr>
                <w:rFonts w:ascii="Times New Roman" w:hAnsi="Times New Roman" w:cs="Times New Roman"/>
                <w:sz w:val="28"/>
                <w:szCs w:val="28"/>
                <w:lang w:val="kk-KZ"/>
              </w:rPr>
              <w:t>Шағын жинақталған мектепті қоспағанда, пән мұғалімінің бос сағаты мұғалімдер арасында бөлінбейді.</w:t>
            </w:r>
          </w:p>
          <w:p w14:paraId="1B2672AF" w14:textId="54801D4C" w:rsidR="00F95AA4" w:rsidRDefault="005A44DB" w:rsidP="00AD3CC6">
            <w:pPr>
              <w:pStyle w:val="a9"/>
              <w:spacing w:before="0" w:beforeAutospacing="0" w:after="0" w:afterAutospacing="0"/>
              <w:jc w:val="both"/>
              <w:rPr>
                <w:rFonts w:ascii="Times New Roman" w:hAnsi="Times New Roman" w:cs="Times New Roman"/>
                <w:sz w:val="28"/>
                <w:szCs w:val="28"/>
                <w:lang w:val="kk-KZ"/>
              </w:rPr>
            </w:pPr>
            <w:r w:rsidRPr="005A44DB">
              <w:rPr>
                <w:rFonts w:ascii="Times New Roman" w:hAnsi="Times New Roman" w:cs="Times New Roman"/>
                <w:sz w:val="28"/>
                <w:szCs w:val="28"/>
                <w:lang w:val="kk-KZ"/>
              </w:rPr>
              <w:t>     Бос лауазымға кандидат оқу жылының басында анықталмаған кезде, оқу жылы ішінде бос сағаттар білім беру ұйымының педагогтері арасында бөлінеді және (немесе) педагог және (немесе) қоса атқарушы педагог уақытша қабылданады.</w:t>
            </w:r>
          </w:p>
        </w:tc>
        <w:tc>
          <w:tcPr>
            <w:tcW w:w="1984" w:type="dxa"/>
            <w:tcBorders>
              <w:top w:val="single" w:sz="4" w:space="0" w:color="auto"/>
              <w:left w:val="single" w:sz="4" w:space="0" w:color="auto"/>
              <w:bottom w:val="single" w:sz="4" w:space="0" w:color="auto"/>
              <w:right w:val="single" w:sz="4" w:space="0" w:color="auto"/>
            </w:tcBorders>
          </w:tcPr>
          <w:p w14:paraId="2D0A57CD" w14:textId="2FE923A0" w:rsidR="00F95AA4" w:rsidRDefault="00F95AA4" w:rsidP="00F95AA4">
            <w:pPr>
              <w:jc w:val="center"/>
            </w:pPr>
            <w:r>
              <w:rPr>
                <w:rFonts w:ascii="Times New Roman" w:hAnsi="Times New Roman" w:cs="Times New Roman"/>
                <w:color w:val="000000" w:themeColor="text1"/>
                <w:sz w:val="28"/>
                <w:szCs w:val="28"/>
                <w:lang w:val="kk-KZ"/>
              </w:rPr>
              <w:t>Білім беру ұйымдары</w:t>
            </w:r>
          </w:p>
        </w:tc>
        <w:tc>
          <w:tcPr>
            <w:tcW w:w="1842" w:type="dxa"/>
            <w:tcBorders>
              <w:top w:val="single" w:sz="4" w:space="0" w:color="auto"/>
              <w:left w:val="single" w:sz="4" w:space="0" w:color="auto"/>
              <w:bottom w:val="single" w:sz="4" w:space="0" w:color="auto"/>
              <w:right w:val="single" w:sz="4" w:space="0" w:color="auto"/>
            </w:tcBorders>
          </w:tcPr>
          <w:p w14:paraId="642BF339" w14:textId="77777777" w:rsidR="00983AD1" w:rsidRPr="006839B5" w:rsidRDefault="00983AD1" w:rsidP="00983AD1">
            <w:pPr>
              <w:jc w:val="both"/>
              <w:rPr>
                <w:rFonts w:ascii="Times New Roman" w:hAnsi="Times New Roman" w:cs="Times New Roman"/>
                <w:sz w:val="28"/>
                <w:szCs w:val="28"/>
                <w:lang w:val="kk-KZ"/>
              </w:rPr>
            </w:pPr>
            <w:r w:rsidRPr="006839B5">
              <w:rPr>
                <w:rFonts w:ascii="Times New Roman" w:hAnsi="Times New Roman" w:cs="Times New Roman"/>
                <w:sz w:val="28"/>
                <w:szCs w:val="28"/>
                <w:lang w:val="kk-KZ"/>
              </w:rPr>
              <w:t>Еңбек шарты, жұмысқа қабылдау туралы бұйрық</w:t>
            </w:r>
          </w:p>
          <w:p w14:paraId="57AAA1FD" w14:textId="77777777" w:rsidR="00F95AA4" w:rsidRDefault="00F95AA4" w:rsidP="00F95AA4">
            <w:pPr>
              <w:tabs>
                <w:tab w:val="left" w:pos="709"/>
              </w:tabs>
              <w:rPr>
                <w:rFonts w:ascii="Times New Roman" w:hAnsi="Times New Roman" w:cs="Times New Roman"/>
                <w:sz w:val="28"/>
                <w:szCs w:val="28"/>
                <w:lang w:val="kk-KZ"/>
              </w:rPr>
            </w:pPr>
          </w:p>
        </w:tc>
        <w:tc>
          <w:tcPr>
            <w:tcW w:w="2694" w:type="dxa"/>
            <w:tcBorders>
              <w:top w:val="single" w:sz="4" w:space="0" w:color="auto"/>
              <w:left w:val="single" w:sz="4" w:space="0" w:color="auto"/>
              <w:bottom w:val="single" w:sz="4" w:space="0" w:color="auto"/>
              <w:right w:val="single" w:sz="4" w:space="0" w:color="auto"/>
            </w:tcBorders>
          </w:tcPr>
          <w:p w14:paraId="481538E2" w14:textId="77777777" w:rsidR="00F95AA4" w:rsidRDefault="00F95AA4" w:rsidP="00F95AA4">
            <w:pPr>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p>
        </w:tc>
      </w:tr>
      <w:tr w:rsidR="00F95AA4" w:rsidRPr="00E709A8" w14:paraId="2215AFEA" w14:textId="77777777" w:rsidTr="009B686C">
        <w:tc>
          <w:tcPr>
            <w:tcW w:w="596" w:type="dxa"/>
          </w:tcPr>
          <w:p w14:paraId="75688150" w14:textId="615DF8DA" w:rsidR="00F95AA4" w:rsidRDefault="00F95AA4" w:rsidP="00F95AA4">
            <w:pPr>
              <w:tabs>
                <w:tab w:val="left" w:pos="247"/>
              </w:tabs>
              <w:contextualSpacing/>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8193" w:type="dxa"/>
            <w:tcBorders>
              <w:top w:val="single" w:sz="4" w:space="0" w:color="auto"/>
              <w:left w:val="single" w:sz="4" w:space="0" w:color="auto"/>
              <w:bottom w:val="single" w:sz="4" w:space="0" w:color="auto"/>
              <w:right w:val="single" w:sz="4" w:space="0" w:color="auto"/>
            </w:tcBorders>
          </w:tcPr>
          <w:p w14:paraId="09A6B32C" w14:textId="6E92110F" w:rsidR="00AD3CC6" w:rsidRPr="00AD3CC6" w:rsidRDefault="00AD3CC6" w:rsidP="00AD3CC6">
            <w:pPr>
              <w:pStyle w:val="a9"/>
              <w:spacing w:before="0" w:beforeAutospacing="0" w:after="0" w:afterAutospacing="0"/>
              <w:jc w:val="both"/>
              <w:rPr>
                <w:rFonts w:ascii="Times New Roman" w:hAnsi="Times New Roman" w:cs="Times New Roman"/>
                <w:sz w:val="28"/>
                <w:szCs w:val="28"/>
                <w:lang w:val="kk-KZ"/>
              </w:rPr>
            </w:pPr>
            <w:r>
              <w:rPr>
                <w:lang w:val="kk-KZ"/>
              </w:rPr>
              <w:t xml:space="preserve">     </w:t>
            </w:r>
            <w:r w:rsidRPr="00AD3CC6">
              <w:rPr>
                <w:rFonts w:ascii="Times New Roman" w:hAnsi="Times New Roman" w:cs="Times New Roman"/>
                <w:sz w:val="28"/>
                <w:szCs w:val="28"/>
                <w:lang w:val="kk-KZ"/>
              </w:rPr>
              <w:t xml:space="preserve">Кандидат конкурстық комиссияның шешімімен келіспеген жағдайда, конкурс нәтижелеріне Қазақстан Республикасы Әкімшілік рәсімдік-процестік </w:t>
            </w:r>
            <w:hyperlink r:id="rId7" w:anchor="z1" w:history="1">
              <w:r w:rsidRPr="00AD3CC6">
                <w:rPr>
                  <w:rStyle w:val="ad"/>
                  <w:rFonts w:ascii="Times New Roman" w:hAnsi="Times New Roman" w:cs="Times New Roman"/>
                  <w:sz w:val="28"/>
                  <w:szCs w:val="28"/>
                  <w:lang w:val="kk-KZ"/>
                </w:rPr>
                <w:t>кодексінің</w:t>
              </w:r>
            </w:hyperlink>
            <w:r w:rsidRPr="00AD3CC6">
              <w:rPr>
                <w:rFonts w:ascii="Times New Roman" w:hAnsi="Times New Roman" w:cs="Times New Roman"/>
                <w:sz w:val="28"/>
                <w:szCs w:val="28"/>
                <w:lang w:val="kk-KZ"/>
              </w:rPr>
              <w:t xml:space="preserve"> нормаларына сәйкес шағым жасалады.</w:t>
            </w:r>
          </w:p>
          <w:p w14:paraId="3F61E4AC" w14:textId="1C2C7FAD" w:rsidR="00F95AA4" w:rsidRPr="004D0190" w:rsidRDefault="00AD3CC6" w:rsidP="00AD3CC6">
            <w:pPr>
              <w:pStyle w:val="a9"/>
              <w:spacing w:before="0" w:beforeAutospacing="0" w:after="0" w:afterAutospacing="0"/>
              <w:jc w:val="both"/>
              <w:rPr>
                <w:rFonts w:ascii="Times New Roman" w:hAnsi="Times New Roman" w:cs="Times New Roman"/>
                <w:sz w:val="28"/>
                <w:szCs w:val="28"/>
                <w:lang w:val="kk-KZ"/>
              </w:rPr>
            </w:pPr>
            <w:r w:rsidRPr="00AD3CC6">
              <w:rPr>
                <w:rFonts w:ascii="Times New Roman" w:hAnsi="Times New Roman" w:cs="Times New Roman"/>
                <w:sz w:val="28"/>
                <w:szCs w:val="28"/>
                <w:lang w:val="kk-KZ"/>
              </w:rPr>
              <w:lastRenderedPageBreak/>
              <w:t>      Конкурстық комиссияның шешіміне конкурсқа қатысушылар жоғары тұрған органның апелляциялық комиссиясында немесе сот тәртібімен шағымданады.</w:t>
            </w:r>
          </w:p>
        </w:tc>
        <w:tc>
          <w:tcPr>
            <w:tcW w:w="1984" w:type="dxa"/>
            <w:tcBorders>
              <w:top w:val="single" w:sz="4" w:space="0" w:color="auto"/>
              <w:left w:val="single" w:sz="4" w:space="0" w:color="auto"/>
              <w:bottom w:val="single" w:sz="4" w:space="0" w:color="auto"/>
              <w:right w:val="single" w:sz="4" w:space="0" w:color="auto"/>
            </w:tcBorders>
          </w:tcPr>
          <w:p w14:paraId="298E76CC" w14:textId="46D0EE09" w:rsidR="00F95AA4" w:rsidRDefault="00F95AA4" w:rsidP="00F95AA4">
            <w:pPr>
              <w:jc w:val="center"/>
            </w:pPr>
            <w:r>
              <w:rPr>
                <w:rFonts w:ascii="Times New Roman" w:hAnsi="Times New Roman" w:cs="Times New Roman"/>
                <w:color w:val="000000" w:themeColor="text1"/>
                <w:sz w:val="28"/>
                <w:szCs w:val="28"/>
                <w:lang w:val="kk-KZ"/>
              </w:rPr>
              <w:lastRenderedPageBreak/>
              <w:t>Білім беру ұйымдары</w:t>
            </w:r>
          </w:p>
        </w:tc>
        <w:tc>
          <w:tcPr>
            <w:tcW w:w="1842" w:type="dxa"/>
            <w:tcBorders>
              <w:top w:val="single" w:sz="4" w:space="0" w:color="auto"/>
              <w:left w:val="single" w:sz="4" w:space="0" w:color="auto"/>
              <w:bottom w:val="single" w:sz="4" w:space="0" w:color="auto"/>
              <w:right w:val="single" w:sz="4" w:space="0" w:color="auto"/>
            </w:tcBorders>
          </w:tcPr>
          <w:p w14:paraId="5970418E" w14:textId="125098A8" w:rsidR="00F95AA4" w:rsidRDefault="00AD3CC6" w:rsidP="00F95AA4">
            <w:pPr>
              <w:tabs>
                <w:tab w:val="left" w:pos="709"/>
              </w:tabs>
              <w:rPr>
                <w:rFonts w:ascii="Times New Roman" w:hAnsi="Times New Roman" w:cs="Times New Roman"/>
                <w:sz w:val="28"/>
                <w:szCs w:val="28"/>
                <w:lang w:val="kk-KZ"/>
              </w:rPr>
            </w:pPr>
            <w:r>
              <w:rPr>
                <w:rFonts w:ascii="Times New Roman" w:hAnsi="Times New Roman" w:cs="Times New Roman"/>
                <w:sz w:val="28"/>
                <w:szCs w:val="28"/>
                <w:lang w:val="kk-KZ"/>
              </w:rPr>
              <w:t>Шағымдану</w:t>
            </w:r>
          </w:p>
        </w:tc>
        <w:tc>
          <w:tcPr>
            <w:tcW w:w="2694" w:type="dxa"/>
            <w:tcBorders>
              <w:top w:val="single" w:sz="4" w:space="0" w:color="auto"/>
              <w:left w:val="single" w:sz="4" w:space="0" w:color="auto"/>
              <w:bottom w:val="single" w:sz="4" w:space="0" w:color="auto"/>
              <w:right w:val="single" w:sz="4" w:space="0" w:color="auto"/>
            </w:tcBorders>
          </w:tcPr>
          <w:p w14:paraId="428FCF6F" w14:textId="77777777" w:rsidR="00F95AA4" w:rsidRDefault="00F95AA4" w:rsidP="00F95AA4">
            <w:pPr>
              <w:rPr>
                <w:rFonts w:ascii="Times New Roman" w:hAnsi="Times New Roman" w:cs="Times New Roman"/>
                <w:bCs/>
                <w:sz w:val="28"/>
                <w:szCs w:val="28"/>
                <w:lang w:val="kk-KZ"/>
              </w:rPr>
            </w:pPr>
          </w:p>
        </w:tc>
      </w:tr>
      <w:tr w:rsidR="00F95AA4" w:rsidRPr="00E709A8" w14:paraId="25F6068E" w14:textId="77777777" w:rsidTr="009B686C">
        <w:tc>
          <w:tcPr>
            <w:tcW w:w="596" w:type="dxa"/>
          </w:tcPr>
          <w:p w14:paraId="350A6EA3" w14:textId="6D20B17D" w:rsidR="00F95AA4" w:rsidRDefault="00F95AA4" w:rsidP="00F95AA4">
            <w:pPr>
              <w:tabs>
                <w:tab w:val="left" w:pos="247"/>
              </w:tabs>
              <w:contextualSpacing/>
              <w:rPr>
                <w:rFonts w:ascii="Times New Roman" w:hAnsi="Times New Roman" w:cs="Times New Roman"/>
                <w:sz w:val="28"/>
                <w:szCs w:val="28"/>
                <w:lang w:val="kk-KZ"/>
              </w:rPr>
            </w:pPr>
            <w:r>
              <w:rPr>
                <w:rFonts w:ascii="Times New Roman" w:hAnsi="Times New Roman" w:cs="Times New Roman"/>
                <w:sz w:val="28"/>
                <w:szCs w:val="28"/>
                <w:lang w:val="kk-KZ"/>
              </w:rPr>
              <w:lastRenderedPageBreak/>
              <w:t>19.</w:t>
            </w:r>
          </w:p>
        </w:tc>
        <w:tc>
          <w:tcPr>
            <w:tcW w:w="8193" w:type="dxa"/>
            <w:tcBorders>
              <w:top w:val="single" w:sz="4" w:space="0" w:color="auto"/>
              <w:left w:val="single" w:sz="4" w:space="0" w:color="auto"/>
              <w:bottom w:val="single" w:sz="4" w:space="0" w:color="auto"/>
              <w:right w:val="single" w:sz="4" w:space="0" w:color="auto"/>
            </w:tcBorders>
          </w:tcPr>
          <w:p w14:paraId="3E821AFF" w14:textId="77777777" w:rsidR="00AD3CC6" w:rsidRPr="00AD3CC6" w:rsidRDefault="00AD3CC6" w:rsidP="00AD3CC6">
            <w:pPr>
              <w:pStyle w:val="a9"/>
              <w:spacing w:before="0" w:beforeAutospacing="0" w:after="0" w:afterAutospacing="0"/>
              <w:jc w:val="both"/>
              <w:rPr>
                <w:rFonts w:ascii="Times New Roman" w:hAnsi="Times New Roman" w:cs="Times New Roman"/>
                <w:sz w:val="28"/>
                <w:szCs w:val="28"/>
                <w:lang w:val="kk-KZ"/>
              </w:rPr>
            </w:pPr>
            <w:r w:rsidRPr="00AD3CC6">
              <w:rPr>
                <w:rFonts w:ascii="Times New Roman" w:hAnsi="Times New Roman" w:cs="Times New Roman"/>
                <w:sz w:val="28"/>
                <w:szCs w:val="28"/>
                <w:lang w:val="kk-KZ"/>
              </w:rPr>
              <w:t xml:space="preserve">Педагог лауазымынан босату Қазақстан Республикасы Еңбек кодексінің </w:t>
            </w:r>
            <w:hyperlink r:id="rId8" w:anchor="z49" w:history="1">
              <w:r w:rsidRPr="00AD3CC6">
                <w:rPr>
                  <w:rStyle w:val="ad"/>
                  <w:rFonts w:ascii="Times New Roman" w:hAnsi="Times New Roman" w:cs="Times New Roman"/>
                  <w:sz w:val="28"/>
                  <w:szCs w:val="28"/>
                  <w:lang w:val="kk-KZ"/>
                </w:rPr>
                <w:t>49-бабында</w:t>
              </w:r>
            </w:hyperlink>
            <w:r w:rsidRPr="00AD3CC6">
              <w:rPr>
                <w:rFonts w:ascii="Times New Roman" w:hAnsi="Times New Roman" w:cs="Times New Roman"/>
                <w:sz w:val="28"/>
                <w:szCs w:val="28"/>
                <w:lang w:val="kk-KZ"/>
              </w:rPr>
              <w:t xml:space="preserve"> көзделген негіздер бойынша жүзеге асырылады.</w:t>
            </w:r>
          </w:p>
          <w:p w14:paraId="6A0B9972" w14:textId="680FFF0B" w:rsidR="00F95AA4" w:rsidRPr="00AD3CC6" w:rsidRDefault="00AD3CC6" w:rsidP="00AD3CC6">
            <w:pPr>
              <w:pStyle w:val="a9"/>
              <w:spacing w:before="0" w:beforeAutospacing="0" w:after="0" w:afterAutospacing="0"/>
              <w:jc w:val="both"/>
              <w:rPr>
                <w:rFonts w:ascii="Times New Roman" w:hAnsi="Times New Roman" w:cs="Times New Roman"/>
                <w:sz w:val="28"/>
                <w:szCs w:val="28"/>
                <w:lang w:val="kk-KZ"/>
              </w:rPr>
            </w:pPr>
            <w:r w:rsidRPr="00AD3CC6">
              <w:rPr>
                <w:rFonts w:ascii="Times New Roman" w:hAnsi="Times New Roman" w:cs="Times New Roman"/>
                <w:sz w:val="28"/>
                <w:szCs w:val="28"/>
                <w:lang w:val="kk-KZ"/>
              </w:rPr>
              <w:t>     </w:t>
            </w:r>
            <w:r w:rsidRPr="00AD3CC6">
              <w:rPr>
                <w:rFonts w:ascii="Times New Roman" w:hAnsi="Times New Roman" w:cs="Times New Roman"/>
                <w:sz w:val="28"/>
                <w:szCs w:val="28"/>
                <w:lang w:val="kk-KZ"/>
              </w:rPr>
              <w:t xml:space="preserve"> Мемлекеттік білім беру ұйымдарының педагогтерін босатуды ауданның (облыстық маңызы бар қаланың) білім бөлімімен келісім бойынша білім беру ұйымы жүзеге асырады.</w:t>
            </w:r>
          </w:p>
        </w:tc>
        <w:tc>
          <w:tcPr>
            <w:tcW w:w="1984" w:type="dxa"/>
            <w:tcBorders>
              <w:top w:val="single" w:sz="4" w:space="0" w:color="auto"/>
              <w:left w:val="single" w:sz="4" w:space="0" w:color="auto"/>
              <w:bottom w:val="single" w:sz="4" w:space="0" w:color="auto"/>
              <w:right w:val="single" w:sz="4" w:space="0" w:color="auto"/>
            </w:tcBorders>
          </w:tcPr>
          <w:p w14:paraId="5A0A9FD3" w14:textId="755316F0" w:rsidR="00F95AA4" w:rsidRDefault="00F95AA4" w:rsidP="00F95AA4">
            <w:pPr>
              <w:jc w:val="center"/>
            </w:pPr>
            <w:r>
              <w:rPr>
                <w:rFonts w:ascii="Times New Roman" w:hAnsi="Times New Roman" w:cs="Times New Roman"/>
                <w:color w:val="000000" w:themeColor="text1"/>
                <w:sz w:val="28"/>
                <w:szCs w:val="28"/>
                <w:lang w:val="kk-KZ"/>
              </w:rPr>
              <w:t>Білім беру ұйымдары</w:t>
            </w:r>
          </w:p>
        </w:tc>
        <w:tc>
          <w:tcPr>
            <w:tcW w:w="1842" w:type="dxa"/>
            <w:tcBorders>
              <w:top w:val="single" w:sz="4" w:space="0" w:color="auto"/>
              <w:left w:val="single" w:sz="4" w:space="0" w:color="auto"/>
              <w:bottom w:val="single" w:sz="4" w:space="0" w:color="auto"/>
              <w:right w:val="single" w:sz="4" w:space="0" w:color="auto"/>
            </w:tcBorders>
          </w:tcPr>
          <w:p w14:paraId="274FE885" w14:textId="0C056192" w:rsidR="00AD3CC6" w:rsidRPr="00AD3CC6" w:rsidRDefault="00AD3CC6" w:rsidP="00AD3CC6">
            <w:pPr>
              <w:tabs>
                <w:tab w:val="left" w:pos="709"/>
              </w:tabs>
              <w:rPr>
                <w:rFonts w:ascii="Times New Roman" w:hAnsi="Times New Roman" w:cs="Times New Roman"/>
                <w:sz w:val="28"/>
                <w:szCs w:val="28"/>
                <w:lang w:val="kk-KZ"/>
              </w:rPr>
            </w:pPr>
            <w:r>
              <w:rPr>
                <w:rFonts w:ascii="Times New Roman" w:hAnsi="Times New Roman" w:cs="Times New Roman"/>
                <w:sz w:val="28"/>
                <w:szCs w:val="28"/>
                <w:lang w:val="kk-KZ"/>
              </w:rPr>
              <w:t>Жұмыстан б</w:t>
            </w:r>
            <w:r w:rsidRPr="00AD3CC6">
              <w:rPr>
                <w:rFonts w:ascii="Times New Roman" w:hAnsi="Times New Roman" w:cs="Times New Roman"/>
                <w:sz w:val="28"/>
                <w:szCs w:val="28"/>
                <w:lang w:val="kk-KZ"/>
              </w:rPr>
              <w:t>осату,</w:t>
            </w:r>
          </w:p>
          <w:p w14:paraId="427198AC" w14:textId="3F97ED3D" w:rsidR="00F95AA4" w:rsidRDefault="00AD3CC6" w:rsidP="00AD3CC6">
            <w:pPr>
              <w:tabs>
                <w:tab w:val="left" w:pos="709"/>
              </w:tabs>
              <w:rPr>
                <w:rFonts w:ascii="Times New Roman" w:hAnsi="Times New Roman" w:cs="Times New Roman"/>
                <w:sz w:val="28"/>
                <w:szCs w:val="28"/>
                <w:lang w:val="kk-KZ"/>
              </w:rPr>
            </w:pPr>
            <w:r w:rsidRPr="00AD3CC6">
              <w:rPr>
                <w:rFonts w:ascii="Times New Roman" w:hAnsi="Times New Roman" w:cs="Times New Roman"/>
                <w:sz w:val="28"/>
                <w:szCs w:val="28"/>
                <w:lang w:val="kk-KZ"/>
              </w:rPr>
              <w:t>білім бөлімімен келісу</w:t>
            </w:r>
          </w:p>
        </w:tc>
        <w:tc>
          <w:tcPr>
            <w:tcW w:w="2694" w:type="dxa"/>
            <w:tcBorders>
              <w:top w:val="single" w:sz="4" w:space="0" w:color="auto"/>
              <w:left w:val="single" w:sz="4" w:space="0" w:color="auto"/>
              <w:bottom w:val="single" w:sz="4" w:space="0" w:color="auto"/>
              <w:right w:val="single" w:sz="4" w:space="0" w:color="auto"/>
            </w:tcBorders>
          </w:tcPr>
          <w:p w14:paraId="1AFAE37E" w14:textId="77777777" w:rsidR="00F95AA4" w:rsidRDefault="00F95AA4" w:rsidP="00F95AA4">
            <w:pPr>
              <w:rPr>
                <w:rFonts w:ascii="Times New Roman" w:hAnsi="Times New Roman" w:cs="Times New Roman"/>
                <w:bCs/>
                <w:sz w:val="28"/>
                <w:szCs w:val="28"/>
                <w:lang w:val="kk-KZ"/>
              </w:rPr>
            </w:pPr>
          </w:p>
        </w:tc>
      </w:tr>
    </w:tbl>
    <w:p w14:paraId="6A664EC0" w14:textId="77777777" w:rsidR="001014D3" w:rsidRDefault="001014D3" w:rsidP="001014D3">
      <w:pPr>
        <w:spacing w:after="0" w:line="240" w:lineRule="auto"/>
        <w:jc w:val="center"/>
        <w:rPr>
          <w:rFonts w:ascii="Times New Roman" w:hAnsi="Times New Roman" w:cs="Times New Roman"/>
          <w:i/>
          <w:sz w:val="20"/>
          <w:szCs w:val="20"/>
        </w:rPr>
      </w:pPr>
    </w:p>
    <w:sectPr w:rsidR="001014D3" w:rsidSect="00EE0DDD">
      <w:pgSz w:w="16838" w:h="11906" w:orient="landscape"/>
      <w:pgMar w:top="709" w:right="820" w:bottom="85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E54"/>
    <w:multiLevelType w:val="hybridMultilevel"/>
    <w:tmpl w:val="10B41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2F3526"/>
    <w:multiLevelType w:val="hybridMultilevel"/>
    <w:tmpl w:val="46441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AC5D50"/>
    <w:multiLevelType w:val="hybridMultilevel"/>
    <w:tmpl w:val="FB604EDA"/>
    <w:lvl w:ilvl="0" w:tplc="5BCABC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716E07"/>
    <w:multiLevelType w:val="hybridMultilevel"/>
    <w:tmpl w:val="72FA76C8"/>
    <w:lvl w:ilvl="0" w:tplc="6AB2BDE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2303B6"/>
    <w:multiLevelType w:val="hybridMultilevel"/>
    <w:tmpl w:val="3B349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1029A7"/>
    <w:multiLevelType w:val="hybridMultilevel"/>
    <w:tmpl w:val="2CF4F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D1157A"/>
    <w:multiLevelType w:val="hybridMultilevel"/>
    <w:tmpl w:val="B0704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3313F9"/>
    <w:multiLevelType w:val="hybridMultilevel"/>
    <w:tmpl w:val="AC82861E"/>
    <w:lvl w:ilvl="0" w:tplc="6DF021F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193A8E"/>
    <w:multiLevelType w:val="hybridMultilevel"/>
    <w:tmpl w:val="72FA76C8"/>
    <w:lvl w:ilvl="0" w:tplc="6AB2BDE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2E42E4"/>
    <w:multiLevelType w:val="hybridMultilevel"/>
    <w:tmpl w:val="E5A6A1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0816D2D"/>
    <w:multiLevelType w:val="hybridMultilevel"/>
    <w:tmpl w:val="EB583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1D646E"/>
    <w:multiLevelType w:val="hybridMultilevel"/>
    <w:tmpl w:val="8620FB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3906608"/>
    <w:multiLevelType w:val="hybridMultilevel"/>
    <w:tmpl w:val="B0704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A262AB"/>
    <w:multiLevelType w:val="hybridMultilevel"/>
    <w:tmpl w:val="AA564534"/>
    <w:lvl w:ilvl="0" w:tplc="32F89A5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9B3981"/>
    <w:multiLevelType w:val="hybridMultilevel"/>
    <w:tmpl w:val="56F20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1D128A"/>
    <w:multiLevelType w:val="hybridMultilevel"/>
    <w:tmpl w:val="EA1A7DC8"/>
    <w:lvl w:ilvl="0" w:tplc="3FCE40EA">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0D575AC"/>
    <w:multiLevelType w:val="hybridMultilevel"/>
    <w:tmpl w:val="56F20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5D02EF"/>
    <w:multiLevelType w:val="multilevel"/>
    <w:tmpl w:val="7E26F686"/>
    <w:lvl w:ilvl="0">
      <w:start w:val="1"/>
      <w:numFmt w:val="decimal"/>
      <w:lvlText w:val="%1."/>
      <w:lvlJc w:val="left"/>
      <w:pPr>
        <w:ind w:left="1287" w:hanging="360"/>
      </w:pPr>
      <w:rPr>
        <w:b w:val="0"/>
      </w:rPr>
    </w:lvl>
    <w:lvl w:ilvl="1">
      <w:start w:val="2"/>
      <w:numFmt w:val="decimal"/>
      <w:isLgl/>
      <w:lvlText w:val="%1.%2."/>
      <w:lvlJc w:val="left"/>
      <w:pPr>
        <w:ind w:left="236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167" w:hanging="1080"/>
      </w:pPr>
      <w:rPr>
        <w:rFonts w:hint="default"/>
      </w:rPr>
    </w:lvl>
    <w:lvl w:ilvl="4">
      <w:start w:val="1"/>
      <w:numFmt w:val="decimal"/>
      <w:isLgl/>
      <w:lvlText w:val="%1.%2.%3.%4.%5."/>
      <w:lvlJc w:val="left"/>
      <w:pPr>
        <w:ind w:left="4887" w:hanging="1080"/>
      </w:pPr>
      <w:rPr>
        <w:rFonts w:hint="default"/>
      </w:rPr>
    </w:lvl>
    <w:lvl w:ilvl="5">
      <w:start w:val="1"/>
      <w:numFmt w:val="decimal"/>
      <w:isLgl/>
      <w:lvlText w:val="%1.%2.%3.%4.%5.%6."/>
      <w:lvlJc w:val="left"/>
      <w:pPr>
        <w:ind w:left="5967" w:hanging="1440"/>
      </w:pPr>
      <w:rPr>
        <w:rFonts w:hint="default"/>
      </w:rPr>
    </w:lvl>
    <w:lvl w:ilvl="6">
      <w:start w:val="1"/>
      <w:numFmt w:val="decimal"/>
      <w:isLgl/>
      <w:lvlText w:val="%1.%2.%3.%4.%5.%6.%7."/>
      <w:lvlJc w:val="left"/>
      <w:pPr>
        <w:ind w:left="7047" w:hanging="1800"/>
      </w:pPr>
      <w:rPr>
        <w:rFonts w:hint="default"/>
      </w:rPr>
    </w:lvl>
    <w:lvl w:ilvl="7">
      <w:start w:val="1"/>
      <w:numFmt w:val="decimal"/>
      <w:isLgl/>
      <w:lvlText w:val="%1.%2.%3.%4.%5.%6.%7.%8."/>
      <w:lvlJc w:val="left"/>
      <w:pPr>
        <w:ind w:left="7767" w:hanging="1800"/>
      </w:pPr>
      <w:rPr>
        <w:rFonts w:hint="default"/>
      </w:rPr>
    </w:lvl>
    <w:lvl w:ilvl="8">
      <w:start w:val="1"/>
      <w:numFmt w:val="decimal"/>
      <w:isLgl/>
      <w:lvlText w:val="%1.%2.%3.%4.%5.%6.%7.%8.%9."/>
      <w:lvlJc w:val="left"/>
      <w:pPr>
        <w:ind w:left="8847" w:hanging="2160"/>
      </w:pPr>
      <w:rPr>
        <w:rFonts w:hint="default"/>
      </w:rPr>
    </w:lvl>
  </w:abstractNum>
  <w:num w:numId="1">
    <w:abstractNumId w:val="17"/>
  </w:num>
  <w:num w:numId="2">
    <w:abstractNumId w:val="15"/>
  </w:num>
  <w:num w:numId="3">
    <w:abstractNumId w:val="6"/>
  </w:num>
  <w:num w:numId="4">
    <w:abstractNumId w:val="1"/>
  </w:num>
  <w:num w:numId="5">
    <w:abstractNumId w:val="12"/>
  </w:num>
  <w:num w:numId="6">
    <w:abstractNumId w:val="3"/>
  </w:num>
  <w:num w:numId="7">
    <w:abstractNumId w:val="8"/>
  </w:num>
  <w:num w:numId="8">
    <w:abstractNumId w:val="11"/>
  </w:num>
  <w:num w:numId="9">
    <w:abstractNumId w:val="9"/>
  </w:num>
  <w:num w:numId="10">
    <w:abstractNumId w:val="4"/>
  </w:num>
  <w:num w:numId="11">
    <w:abstractNumId w:val="13"/>
  </w:num>
  <w:num w:numId="12">
    <w:abstractNumId w:val="2"/>
  </w:num>
  <w:num w:numId="13">
    <w:abstractNumId w:val="10"/>
  </w:num>
  <w:num w:numId="14">
    <w:abstractNumId w:val="7"/>
  </w:num>
  <w:num w:numId="15">
    <w:abstractNumId w:val="0"/>
  </w:num>
  <w:num w:numId="16">
    <w:abstractNumId w:val="5"/>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EC6"/>
    <w:rsid w:val="000011A8"/>
    <w:rsid w:val="00002B9A"/>
    <w:rsid w:val="00023D76"/>
    <w:rsid w:val="0002769E"/>
    <w:rsid w:val="00036CB5"/>
    <w:rsid w:val="000612B2"/>
    <w:rsid w:val="000675E6"/>
    <w:rsid w:val="00067976"/>
    <w:rsid w:val="00071F20"/>
    <w:rsid w:val="0007365E"/>
    <w:rsid w:val="00074DEE"/>
    <w:rsid w:val="000771CB"/>
    <w:rsid w:val="000827DC"/>
    <w:rsid w:val="00086C05"/>
    <w:rsid w:val="00095BB9"/>
    <w:rsid w:val="000C361F"/>
    <w:rsid w:val="000D45EE"/>
    <w:rsid w:val="000D4F76"/>
    <w:rsid w:val="000D4FCB"/>
    <w:rsid w:val="000E3791"/>
    <w:rsid w:val="000E38DD"/>
    <w:rsid w:val="000E4B7E"/>
    <w:rsid w:val="000F673D"/>
    <w:rsid w:val="000F737C"/>
    <w:rsid w:val="00100BAA"/>
    <w:rsid w:val="001014D3"/>
    <w:rsid w:val="00107CA8"/>
    <w:rsid w:val="001149F9"/>
    <w:rsid w:val="00125C63"/>
    <w:rsid w:val="00134EBB"/>
    <w:rsid w:val="0013563F"/>
    <w:rsid w:val="001356C3"/>
    <w:rsid w:val="00137186"/>
    <w:rsid w:val="001418A2"/>
    <w:rsid w:val="00160A6D"/>
    <w:rsid w:val="0016181E"/>
    <w:rsid w:val="00162A4C"/>
    <w:rsid w:val="00165A12"/>
    <w:rsid w:val="00171CBD"/>
    <w:rsid w:val="00177545"/>
    <w:rsid w:val="001825B3"/>
    <w:rsid w:val="00185982"/>
    <w:rsid w:val="00195C80"/>
    <w:rsid w:val="0019665F"/>
    <w:rsid w:val="00196E83"/>
    <w:rsid w:val="001A440F"/>
    <w:rsid w:val="001A6A4B"/>
    <w:rsid w:val="001A7EA6"/>
    <w:rsid w:val="001B3F5C"/>
    <w:rsid w:val="001D1EE5"/>
    <w:rsid w:val="001D782B"/>
    <w:rsid w:val="001E55FE"/>
    <w:rsid w:val="001E7233"/>
    <w:rsid w:val="001F03F9"/>
    <w:rsid w:val="001F4DA3"/>
    <w:rsid w:val="001F660A"/>
    <w:rsid w:val="00211598"/>
    <w:rsid w:val="00214D31"/>
    <w:rsid w:val="0022504D"/>
    <w:rsid w:val="0022646C"/>
    <w:rsid w:val="002312C5"/>
    <w:rsid w:val="00237F32"/>
    <w:rsid w:val="00247A7E"/>
    <w:rsid w:val="00253BD1"/>
    <w:rsid w:val="00256DCC"/>
    <w:rsid w:val="00257668"/>
    <w:rsid w:val="002675CA"/>
    <w:rsid w:val="00273D9A"/>
    <w:rsid w:val="00277F6A"/>
    <w:rsid w:val="002A1685"/>
    <w:rsid w:val="002A199D"/>
    <w:rsid w:val="002A6AA8"/>
    <w:rsid w:val="002A7D25"/>
    <w:rsid w:val="002B5BB3"/>
    <w:rsid w:val="002B5F81"/>
    <w:rsid w:val="002C3EC6"/>
    <w:rsid w:val="002C4B66"/>
    <w:rsid w:val="002D6366"/>
    <w:rsid w:val="002E79DA"/>
    <w:rsid w:val="002F116F"/>
    <w:rsid w:val="0030230A"/>
    <w:rsid w:val="003162F3"/>
    <w:rsid w:val="00320326"/>
    <w:rsid w:val="003214D9"/>
    <w:rsid w:val="003229B1"/>
    <w:rsid w:val="0033258E"/>
    <w:rsid w:val="00337FB9"/>
    <w:rsid w:val="00340C26"/>
    <w:rsid w:val="003475B5"/>
    <w:rsid w:val="00347FC0"/>
    <w:rsid w:val="00352D6F"/>
    <w:rsid w:val="00362B14"/>
    <w:rsid w:val="003801AB"/>
    <w:rsid w:val="00382070"/>
    <w:rsid w:val="00386B39"/>
    <w:rsid w:val="003872B8"/>
    <w:rsid w:val="003A010E"/>
    <w:rsid w:val="003A167D"/>
    <w:rsid w:val="003A1CE4"/>
    <w:rsid w:val="003A3F41"/>
    <w:rsid w:val="003A48FC"/>
    <w:rsid w:val="003A4B48"/>
    <w:rsid w:val="003B1036"/>
    <w:rsid w:val="003D0301"/>
    <w:rsid w:val="003D3DD6"/>
    <w:rsid w:val="003D58CF"/>
    <w:rsid w:val="003E1992"/>
    <w:rsid w:val="003E1B69"/>
    <w:rsid w:val="003E30A0"/>
    <w:rsid w:val="003E3D17"/>
    <w:rsid w:val="003F1EE0"/>
    <w:rsid w:val="003F2748"/>
    <w:rsid w:val="00401298"/>
    <w:rsid w:val="00401D6A"/>
    <w:rsid w:val="00402431"/>
    <w:rsid w:val="00403929"/>
    <w:rsid w:val="004044FA"/>
    <w:rsid w:val="00405AF4"/>
    <w:rsid w:val="0041044A"/>
    <w:rsid w:val="00412A8E"/>
    <w:rsid w:val="0041414C"/>
    <w:rsid w:val="00414555"/>
    <w:rsid w:val="00414A9E"/>
    <w:rsid w:val="0042086B"/>
    <w:rsid w:val="00423688"/>
    <w:rsid w:val="00434D19"/>
    <w:rsid w:val="004369D5"/>
    <w:rsid w:val="00441B89"/>
    <w:rsid w:val="00445B2F"/>
    <w:rsid w:val="004538F5"/>
    <w:rsid w:val="00457654"/>
    <w:rsid w:val="004613B8"/>
    <w:rsid w:val="00463C5E"/>
    <w:rsid w:val="00480152"/>
    <w:rsid w:val="00484B5C"/>
    <w:rsid w:val="00486B7D"/>
    <w:rsid w:val="004921DF"/>
    <w:rsid w:val="004B31D9"/>
    <w:rsid w:val="004B346D"/>
    <w:rsid w:val="004B3755"/>
    <w:rsid w:val="004C2199"/>
    <w:rsid w:val="004D0190"/>
    <w:rsid w:val="004D331A"/>
    <w:rsid w:val="004E19ED"/>
    <w:rsid w:val="004E269D"/>
    <w:rsid w:val="004F7751"/>
    <w:rsid w:val="00511163"/>
    <w:rsid w:val="00512FEA"/>
    <w:rsid w:val="00515EB2"/>
    <w:rsid w:val="0053501E"/>
    <w:rsid w:val="005410AC"/>
    <w:rsid w:val="00544224"/>
    <w:rsid w:val="005511B7"/>
    <w:rsid w:val="00551D98"/>
    <w:rsid w:val="00552DF4"/>
    <w:rsid w:val="0055358D"/>
    <w:rsid w:val="00554B10"/>
    <w:rsid w:val="00555068"/>
    <w:rsid w:val="00555379"/>
    <w:rsid w:val="0056221F"/>
    <w:rsid w:val="00562DCA"/>
    <w:rsid w:val="00563362"/>
    <w:rsid w:val="00565F57"/>
    <w:rsid w:val="00572115"/>
    <w:rsid w:val="00574390"/>
    <w:rsid w:val="00577CD9"/>
    <w:rsid w:val="00592DF2"/>
    <w:rsid w:val="005A12C0"/>
    <w:rsid w:val="005A44DB"/>
    <w:rsid w:val="005A6AE3"/>
    <w:rsid w:val="005B0837"/>
    <w:rsid w:val="005B76FF"/>
    <w:rsid w:val="005C10C4"/>
    <w:rsid w:val="005C1343"/>
    <w:rsid w:val="005C48B8"/>
    <w:rsid w:val="005C5BF5"/>
    <w:rsid w:val="005C6E64"/>
    <w:rsid w:val="005C7391"/>
    <w:rsid w:val="005D5F49"/>
    <w:rsid w:val="005E0CA3"/>
    <w:rsid w:val="005E3FDB"/>
    <w:rsid w:val="005E449A"/>
    <w:rsid w:val="005E65DE"/>
    <w:rsid w:val="005F63A3"/>
    <w:rsid w:val="005F6B6D"/>
    <w:rsid w:val="005F7CC5"/>
    <w:rsid w:val="0060146C"/>
    <w:rsid w:val="00602581"/>
    <w:rsid w:val="006032C9"/>
    <w:rsid w:val="006118B1"/>
    <w:rsid w:val="00616979"/>
    <w:rsid w:val="006171E2"/>
    <w:rsid w:val="00622573"/>
    <w:rsid w:val="00640FE4"/>
    <w:rsid w:val="00644636"/>
    <w:rsid w:val="00650E90"/>
    <w:rsid w:val="00654229"/>
    <w:rsid w:val="00657F41"/>
    <w:rsid w:val="006712BD"/>
    <w:rsid w:val="0068386B"/>
    <w:rsid w:val="006839B5"/>
    <w:rsid w:val="006907F7"/>
    <w:rsid w:val="006928FF"/>
    <w:rsid w:val="00693626"/>
    <w:rsid w:val="006970A1"/>
    <w:rsid w:val="00697F9B"/>
    <w:rsid w:val="006A444D"/>
    <w:rsid w:val="006A4480"/>
    <w:rsid w:val="006A4BBA"/>
    <w:rsid w:val="006A6AAB"/>
    <w:rsid w:val="006B55B0"/>
    <w:rsid w:val="006B7713"/>
    <w:rsid w:val="006C79C5"/>
    <w:rsid w:val="006D382C"/>
    <w:rsid w:val="006D6716"/>
    <w:rsid w:val="006E2EE5"/>
    <w:rsid w:val="006E306E"/>
    <w:rsid w:val="006E381C"/>
    <w:rsid w:val="006E61A7"/>
    <w:rsid w:val="006F2B7C"/>
    <w:rsid w:val="006F2B87"/>
    <w:rsid w:val="006F429B"/>
    <w:rsid w:val="00702B21"/>
    <w:rsid w:val="00721039"/>
    <w:rsid w:val="00724C8A"/>
    <w:rsid w:val="00726685"/>
    <w:rsid w:val="00737E25"/>
    <w:rsid w:val="00745238"/>
    <w:rsid w:val="007514D6"/>
    <w:rsid w:val="00754066"/>
    <w:rsid w:val="00754701"/>
    <w:rsid w:val="00760196"/>
    <w:rsid w:val="007627F2"/>
    <w:rsid w:val="00776F05"/>
    <w:rsid w:val="00777E19"/>
    <w:rsid w:val="007817EB"/>
    <w:rsid w:val="00782D35"/>
    <w:rsid w:val="00787700"/>
    <w:rsid w:val="00787BF9"/>
    <w:rsid w:val="007939EC"/>
    <w:rsid w:val="007A2A60"/>
    <w:rsid w:val="007B1273"/>
    <w:rsid w:val="007C2A87"/>
    <w:rsid w:val="007C3CE9"/>
    <w:rsid w:val="007C79CB"/>
    <w:rsid w:val="007C7AB7"/>
    <w:rsid w:val="007D38F2"/>
    <w:rsid w:val="007D4563"/>
    <w:rsid w:val="007D511E"/>
    <w:rsid w:val="007D55A1"/>
    <w:rsid w:val="007E250F"/>
    <w:rsid w:val="007E7E25"/>
    <w:rsid w:val="007F2663"/>
    <w:rsid w:val="008263FD"/>
    <w:rsid w:val="008307A7"/>
    <w:rsid w:val="00834F14"/>
    <w:rsid w:val="00836416"/>
    <w:rsid w:val="00836637"/>
    <w:rsid w:val="00853844"/>
    <w:rsid w:val="00855193"/>
    <w:rsid w:val="00857D89"/>
    <w:rsid w:val="00865846"/>
    <w:rsid w:val="00866BD4"/>
    <w:rsid w:val="00867E00"/>
    <w:rsid w:val="00870911"/>
    <w:rsid w:val="008712B3"/>
    <w:rsid w:val="008766EA"/>
    <w:rsid w:val="00884A96"/>
    <w:rsid w:val="00892883"/>
    <w:rsid w:val="00894DC5"/>
    <w:rsid w:val="0089566C"/>
    <w:rsid w:val="0089623A"/>
    <w:rsid w:val="00897BE1"/>
    <w:rsid w:val="008A01BB"/>
    <w:rsid w:val="008A0911"/>
    <w:rsid w:val="008A42AA"/>
    <w:rsid w:val="008B2C5A"/>
    <w:rsid w:val="008B3640"/>
    <w:rsid w:val="008C318A"/>
    <w:rsid w:val="008C34C2"/>
    <w:rsid w:val="008D480A"/>
    <w:rsid w:val="008E5099"/>
    <w:rsid w:val="009215ED"/>
    <w:rsid w:val="0092691C"/>
    <w:rsid w:val="00927513"/>
    <w:rsid w:val="00930B2D"/>
    <w:rsid w:val="0093738F"/>
    <w:rsid w:val="00937C1A"/>
    <w:rsid w:val="009406F0"/>
    <w:rsid w:val="009416B0"/>
    <w:rsid w:val="0095143F"/>
    <w:rsid w:val="00955073"/>
    <w:rsid w:val="0095789A"/>
    <w:rsid w:val="00960B7D"/>
    <w:rsid w:val="00963BC5"/>
    <w:rsid w:val="00963F66"/>
    <w:rsid w:val="0097072D"/>
    <w:rsid w:val="00971DA7"/>
    <w:rsid w:val="00976F23"/>
    <w:rsid w:val="009772B5"/>
    <w:rsid w:val="00982E8C"/>
    <w:rsid w:val="00983AD1"/>
    <w:rsid w:val="009900E9"/>
    <w:rsid w:val="00992A0D"/>
    <w:rsid w:val="00995A0A"/>
    <w:rsid w:val="009A40AC"/>
    <w:rsid w:val="009A4398"/>
    <w:rsid w:val="009A5044"/>
    <w:rsid w:val="009A5EA1"/>
    <w:rsid w:val="009A7BB7"/>
    <w:rsid w:val="009B24F6"/>
    <w:rsid w:val="009B3835"/>
    <w:rsid w:val="009B686C"/>
    <w:rsid w:val="009D073B"/>
    <w:rsid w:val="009D1537"/>
    <w:rsid w:val="009D2C55"/>
    <w:rsid w:val="009D72C5"/>
    <w:rsid w:val="009D7A61"/>
    <w:rsid w:val="009E7E69"/>
    <w:rsid w:val="00A005F1"/>
    <w:rsid w:val="00A043A9"/>
    <w:rsid w:val="00A06ABD"/>
    <w:rsid w:val="00A0736B"/>
    <w:rsid w:val="00A07E10"/>
    <w:rsid w:val="00A1076F"/>
    <w:rsid w:val="00A14EB7"/>
    <w:rsid w:val="00A153FD"/>
    <w:rsid w:val="00A15ABB"/>
    <w:rsid w:val="00A2408E"/>
    <w:rsid w:val="00A26277"/>
    <w:rsid w:val="00A302A4"/>
    <w:rsid w:val="00A33582"/>
    <w:rsid w:val="00A338E7"/>
    <w:rsid w:val="00A44620"/>
    <w:rsid w:val="00A46F3D"/>
    <w:rsid w:val="00A56C5B"/>
    <w:rsid w:val="00A6233F"/>
    <w:rsid w:val="00A6574F"/>
    <w:rsid w:val="00A66EBB"/>
    <w:rsid w:val="00A85002"/>
    <w:rsid w:val="00A85E24"/>
    <w:rsid w:val="00A85F6E"/>
    <w:rsid w:val="00A862B6"/>
    <w:rsid w:val="00A9137E"/>
    <w:rsid w:val="00A94555"/>
    <w:rsid w:val="00A9473A"/>
    <w:rsid w:val="00AA05AE"/>
    <w:rsid w:val="00AA1DA8"/>
    <w:rsid w:val="00AB34C5"/>
    <w:rsid w:val="00AC6A75"/>
    <w:rsid w:val="00AC7DB9"/>
    <w:rsid w:val="00AD21DA"/>
    <w:rsid w:val="00AD3CC6"/>
    <w:rsid w:val="00AD4485"/>
    <w:rsid w:val="00AD6987"/>
    <w:rsid w:val="00AD79A4"/>
    <w:rsid w:val="00AD7DB6"/>
    <w:rsid w:val="00AE50E0"/>
    <w:rsid w:val="00AF2373"/>
    <w:rsid w:val="00AF728F"/>
    <w:rsid w:val="00B01856"/>
    <w:rsid w:val="00B03C4C"/>
    <w:rsid w:val="00B03E35"/>
    <w:rsid w:val="00B040B9"/>
    <w:rsid w:val="00B11037"/>
    <w:rsid w:val="00B121F3"/>
    <w:rsid w:val="00B266E3"/>
    <w:rsid w:val="00B273F6"/>
    <w:rsid w:val="00B30FB5"/>
    <w:rsid w:val="00B32946"/>
    <w:rsid w:val="00B33354"/>
    <w:rsid w:val="00B34C1E"/>
    <w:rsid w:val="00B36A8B"/>
    <w:rsid w:val="00B43513"/>
    <w:rsid w:val="00B466B5"/>
    <w:rsid w:val="00B47E65"/>
    <w:rsid w:val="00B5401C"/>
    <w:rsid w:val="00B55BA5"/>
    <w:rsid w:val="00B573B8"/>
    <w:rsid w:val="00B66B87"/>
    <w:rsid w:val="00B71DEF"/>
    <w:rsid w:val="00B7488B"/>
    <w:rsid w:val="00B74FFE"/>
    <w:rsid w:val="00B75D6E"/>
    <w:rsid w:val="00B778BF"/>
    <w:rsid w:val="00B97672"/>
    <w:rsid w:val="00BA25D4"/>
    <w:rsid w:val="00BA5407"/>
    <w:rsid w:val="00BB3FC5"/>
    <w:rsid w:val="00BB60FC"/>
    <w:rsid w:val="00BD3CF3"/>
    <w:rsid w:val="00BE62AD"/>
    <w:rsid w:val="00BF0AEB"/>
    <w:rsid w:val="00BF4F88"/>
    <w:rsid w:val="00BF691E"/>
    <w:rsid w:val="00BF7D59"/>
    <w:rsid w:val="00C14BEB"/>
    <w:rsid w:val="00C14CB8"/>
    <w:rsid w:val="00C15FF4"/>
    <w:rsid w:val="00C200D6"/>
    <w:rsid w:val="00C21097"/>
    <w:rsid w:val="00C25523"/>
    <w:rsid w:val="00C36351"/>
    <w:rsid w:val="00C56103"/>
    <w:rsid w:val="00C66646"/>
    <w:rsid w:val="00C71970"/>
    <w:rsid w:val="00C737FE"/>
    <w:rsid w:val="00C75835"/>
    <w:rsid w:val="00C80316"/>
    <w:rsid w:val="00C82C6B"/>
    <w:rsid w:val="00C8339B"/>
    <w:rsid w:val="00C84007"/>
    <w:rsid w:val="00C8486E"/>
    <w:rsid w:val="00C85C7C"/>
    <w:rsid w:val="00C93FF9"/>
    <w:rsid w:val="00C96495"/>
    <w:rsid w:val="00CB0B25"/>
    <w:rsid w:val="00CB4C3C"/>
    <w:rsid w:val="00CB75E3"/>
    <w:rsid w:val="00CC3D59"/>
    <w:rsid w:val="00CD40F7"/>
    <w:rsid w:val="00CD529A"/>
    <w:rsid w:val="00CD7219"/>
    <w:rsid w:val="00CE1E37"/>
    <w:rsid w:val="00CF0A2E"/>
    <w:rsid w:val="00CF5290"/>
    <w:rsid w:val="00CF72F5"/>
    <w:rsid w:val="00D04280"/>
    <w:rsid w:val="00D24743"/>
    <w:rsid w:val="00D30A83"/>
    <w:rsid w:val="00D33426"/>
    <w:rsid w:val="00D35B75"/>
    <w:rsid w:val="00D43660"/>
    <w:rsid w:val="00D44074"/>
    <w:rsid w:val="00D45141"/>
    <w:rsid w:val="00D466F8"/>
    <w:rsid w:val="00D678F7"/>
    <w:rsid w:val="00D716A9"/>
    <w:rsid w:val="00D71E7E"/>
    <w:rsid w:val="00D803F9"/>
    <w:rsid w:val="00D804DB"/>
    <w:rsid w:val="00D8764E"/>
    <w:rsid w:val="00D87EAF"/>
    <w:rsid w:val="00DA55CD"/>
    <w:rsid w:val="00DA720E"/>
    <w:rsid w:val="00DC1153"/>
    <w:rsid w:val="00DC495F"/>
    <w:rsid w:val="00DD7883"/>
    <w:rsid w:val="00DE1A8C"/>
    <w:rsid w:val="00DF3B37"/>
    <w:rsid w:val="00E0209E"/>
    <w:rsid w:val="00E024D9"/>
    <w:rsid w:val="00E0731F"/>
    <w:rsid w:val="00E16914"/>
    <w:rsid w:val="00E172D3"/>
    <w:rsid w:val="00E2098D"/>
    <w:rsid w:val="00E30E7B"/>
    <w:rsid w:val="00E42A6A"/>
    <w:rsid w:val="00E47A28"/>
    <w:rsid w:val="00E5673C"/>
    <w:rsid w:val="00E6511C"/>
    <w:rsid w:val="00E709A8"/>
    <w:rsid w:val="00E72E99"/>
    <w:rsid w:val="00E92D4E"/>
    <w:rsid w:val="00E94FBE"/>
    <w:rsid w:val="00E96B59"/>
    <w:rsid w:val="00EA2AE1"/>
    <w:rsid w:val="00EA6D8B"/>
    <w:rsid w:val="00EA6FE8"/>
    <w:rsid w:val="00EB1611"/>
    <w:rsid w:val="00EB2C64"/>
    <w:rsid w:val="00EB6155"/>
    <w:rsid w:val="00ED06A5"/>
    <w:rsid w:val="00ED1C47"/>
    <w:rsid w:val="00ED7E26"/>
    <w:rsid w:val="00EE0C01"/>
    <w:rsid w:val="00EE0DB4"/>
    <w:rsid w:val="00EE0DDD"/>
    <w:rsid w:val="00EE2A87"/>
    <w:rsid w:val="00EE3567"/>
    <w:rsid w:val="00EE60CA"/>
    <w:rsid w:val="00EF643B"/>
    <w:rsid w:val="00EF72D6"/>
    <w:rsid w:val="00F00DA9"/>
    <w:rsid w:val="00F0173D"/>
    <w:rsid w:val="00F023C6"/>
    <w:rsid w:val="00F04FC9"/>
    <w:rsid w:val="00F067AB"/>
    <w:rsid w:val="00F121F4"/>
    <w:rsid w:val="00F15112"/>
    <w:rsid w:val="00F16D2B"/>
    <w:rsid w:val="00F22879"/>
    <w:rsid w:val="00F32348"/>
    <w:rsid w:val="00F33211"/>
    <w:rsid w:val="00F363DD"/>
    <w:rsid w:val="00F40BCB"/>
    <w:rsid w:val="00F416C5"/>
    <w:rsid w:val="00F42857"/>
    <w:rsid w:val="00F476E7"/>
    <w:rsid w:val="00F505B3"/>
    <w:rsid w:val="00F53741"/>
    <w:rsid w:val="00F56DB7"/>
    <w:rsid w:val="00F61E7E"/>
    <w:rsid w:val="00F632D3"/>
    <w:rsid w:val="00F736E3"/>
    <w:rsid w:val="00F7426A"/>
    <w:rsid w:val="00F76731"/>
    <w:rsid w:val="00F8330B"/>
    <w:rsid w:val="00F85125"/>
    <w:rsid w:val="00F85A61"/>
    <w:rsid w:val="00F85BC5"/>
    <w:rsid w:val="00F87C1E"/>
    <w:rsid w:val="00F9218B"/>
    <w:rsid w:val="00F9567A"/>
    <w:rsid w:val="00F95AA4"/>
    <w:rsid w:val="00FA0E36"/>
    <w:rsid w:val="00FA2E59"/>
    <w:rsid w:val="00FB34F5"/>
    <w:rsid w:val="00FB43B8"/>
    <w:rsid w:val="00FC6064"/>
    <w:rsid w:val="00FD3165"/>
    <w:rsid w:val="00FD6D8C"/>
    <w:rsid w:val="00FE384A"/>
    <w:rsid w:val="00FE46D9"/>
    <w:rsid w:val="00FE650B"/>
    <w:rsid w:val="00FE6852"/>
    <w:rsid w:val="00FF01D3"/>
    <w:rsid w:val="00FF5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A970"/>
  <w15:docId w15:val="{0D60AED4-7E40-40E9-BC15-0F51DF14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9E"/>
  </w:style>
  <w:style w:type="paragraph" w:styleId="1">
    <w:name w:val="heading 1"/>
    <w:basedOn w:val="a"/>
    <w:link w:val="10"/>
    <w:uiPriority w:val="9"/>
    <w:qFormat/>
    <w:rsid w:val="009B68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
    <w:basedOn w:val="a"/>
    <w:link w:val="a4"/>
    <w:uiPriority w:val="34"/>
    <w:qFormat/>
    <w:rsid w:val="00F85BC5"/>
    <w:pPr>
      <w:ind w:left="720"/>
      <w:contextualSpacing/>
    </w:pPr>
  </w:style>
  <w:style w:type="table" w:styleId="a5">
    <w:name w:val="Table Grid"/>
    <w:basedOn w:val="a1"/>
    <w:uiPriority w:val="39"/>
    <w:rsid w:val="00380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ез абзаца Знак"/>
    <w:link w:val="a3"/>
    <w:uiPriority w:val="34"/>
    <w:locked/>
    <w:rsid w:val="001F4DA3"/>
  </w:style>
  <w:style w:type="paragraph" w:styleId="a6">
    <w:name w:val="Balloon Text"/>
    <w:basedOn w:val="a"/>
    <w:link w:val="a7"/>
    <w:uiPriority w:val="99"/>
    <w:semiHidden/>
    <w:unhideWhenUsed/>
    <w:rsid w:val="0056336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63362"/>
    <w:rPr>
      <w:rFonts w:ascii="Segoe UI" w:hAnsi="Segoe UI" w:cs="Segoe UI"/>
      <w:sz w:val="18"/>
      <w:szCs w:val="18"/>
    </w:rPr>
  </w:style>
  <w:style w:type="character" w:customStyle="1" w:styleId="apple-converted-space">
    <w:name w:val="apple-converted-space"/>
    <w:basedOn w:val="a0"/>
    <w:rsid w:val="003A167D"/>
  </w:style>
  <w:style w:type="character" w:customStyle="1" w:styleId="a8">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w:link w:val="a9"/>
    <w:uiPriority w:val="99"/>
    <w:locked/>
    <w:rsid w:val="0095143F"/>
    <w:rPr>
      <w:sz w:val="24"/>
      <w:szCs w:val="24"/>
    </w:rPr>
  </w:style>
  <w:style w:type="paragraph" w:styleId="a9">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w:basedOn w:val="a"/>
    <w:link w:val="a8"/>
    <w:uiPriority w:val="99"/>
    <w:unhideWhenUsed/>
    <w:qFormat/>
    <w:rsid w:val="0095143F"/>
    <w:pPr>
      <w:spacing w:before="100" w:beforeAutospacing="1" w:after="100" w:afterAutospacing="1" w:line="240" w:lineRule="auto"/>
    </w:pPr>
    <w:rPr>
      <w:sz w:val="24"/>
      <w:szCs w:val="24"/>
    </w:rPr>
  </w:style>
  <w:style w:type="character" w:styleId="aa">
    <w:name w:val="Emphasis"/>
    <w:basedOn w:val="a0"/>
    <w:uiPriority w:val="99"/>
    <w:qFormat/>
    <w:rsid w:val="0095143F"/>
    <w:rPr>
      <w:rFonts w:ascii="Times New Roman" w:hAnsi="Times New Roman" w:cs="Times New Roman" w:hint="default"/>
      <w:i/>
      <w:iCs/>
    </w:rPr>
  </w:style>
  <w:style w:type="character" w:styleId="ab">
    <w:name w:val="Strong"/>
    <w:basedOn w:val="a0"/>
    <w:uiPriority w:val="22"/>
    <w:qFormat/>
    <w:rsid w:val="0095143F"/>
    <w:rPr>
      <w:b/>
      <w:bCs/>
    </w:rPr>
  </w:style>
  <w:style w:type="paragraph" w:styleId="ac">
    <w:name w:val="No Spacing"/>
    <w:uiPriority w:val="1"/>
    <w:qFormat/>
    <w:rsid w:val="00754066"/>
    <w:pPr>
      <w:spacing w:after="0" w:line="240" w:lineRule="auto"/>
    </w:pPr>
  </w:style>
  <w:style w:type="table" w:customStyle="1" w:styleId="2">
    <w:name w:val="Сетка таблицы2"/>
    <w:basedOn w:val="a1"/>
    <w:next w:val="a5"/>
    <w:uiPriority w:val="39"/>
    <w:rsid w:val="00F47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71970"/>
    <w:rPr>
      <w:color w:val="0000FF" w:themeColor="hyperlink"/>
      <w:u w:val="single"/>
    </w:rPr>
  </w:style>
  <w:style w:type="character" w:customStyle="1" w:styleId="10">
    <w:name w:val="Заголовок 1 Знак"/>
    <w:basedOn w:val="a0"/>
    <w:link w:val="1"/>
    <w:uiPriority w:val="9"/>
    <w:rsid w:val="009B686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94446">
      <w:bodyDiv w:val="1"/>
      <w:marLeft w:val="0"/>
      <w:marRight w:val="0"/>
      <w:marTop w:val="0"/>
      <w:marBottom w:val="0"/>
      <w:divBdr>
        <w:top w:val="none" w:sz="0" w:space="0" w:color="auto"/>
        <w:left w:val="none" w:sz="0" w:space="0" w:color="auto"/>
        <w:bottom w:val="none" w:sz="0" w:space="0" w:color="auto"/>
        <w:right w:val="none" w:sz="0" w:space="0" w:color="auto"/>
      </w:divBdr>
    </w:div>
    <w:div w:id="327907689">
      <w:bodyDiv w:val="1"/>
      <w:marLeft w:val="0"/>
      <w:marRight w:val="0"/>
      <w:marTop w:val="0"/>
      <w:marBottom w:val="0"/>
      <w:divBdr>
        <w:top w:val="none" w:sz="0" w:space="0" w:color="auto"/>
        <w:left w:val="none" w:sz="0" w:space="0" w:color="auto"/>
        <w:bottom w:val="none" w:sz="0" w:space="0" w:color="auto"/>
        <w:right w:val="none" w:sz="0" w:space="0" w:color="auto"/>
      </w:divBdr>
    </w:div>
    <w:div w:id="338579436">
      <w:bodyDiv w:val="1"/>
      <w:marLeft w:val="0"/>
      <w:marRight w:val="0"/>
      <w:marTop w:val="0"/>
      <w:marBottom w:val="0"/>
      <w:divBdr>
        <w:top w:val="none" w:sz="0" w:space="0" w:color="auto"/>
        <w:left w:val="none" w:sz="0" w:space="0" w:color="auto"/>
        <w:bottom w:val="none" w:sz="0" w:space="0" w:color="auto"/>
        <w:right w:val="none" w:sz="0" w:space="0" w:color="auto"/>
      </w:divBdr>
    </w:div>
    <w:div w:id="389425207">
      <w:bodyDiv w:val="1"/>
      <w:marLeft w:val="0"/>
      <w:marRight w:val="0"/>
      <w:marTop w:val="0"/>
      <w:marBottom w:val="0"/>
      <w:divBdr>
        <w:top w:val="none" w:sz="0" w:space="0" w:color="auto"/>
        <w:left w:val="none" w:sz="0" w:space="0" w:color="auto"/>
        <w:bottom w:val="none" w:sz="0" w:space="0" w:color="auto"/>
        <w:right w:val="none" w:sz="0" w:space="0" w:color="auto"/>
      </w:divBdr>
    </w:div>
    <w:div w:id="441924384">
      <w:bodyDiv w:val="1"/>
      <w:marLeft w:val="0"/>
      <w:marRight w:val="0"/>
      <w:marTop w:val="0"/>
      <w:marBottom w:val="0"/>
      <w:divBdr>
        <w:top w:val="none" w:sz="0" w:space="0" w:color="auto"/>
        <w:left w:val="none" w:sz="0" w:space="0" w:color="auto"/>
        <w:bottom w:val="none" w:sz="0" w:space="0" w:color="auto"/>
        <w:right w:val="none" w:sz="0" w:space="0" w:color="auto"/>
      </w:divBdr>
    </w:div>
    <w:div w:id="530580289">
      <w:bodyDiv w:val="1"/>
      <w:marLeft w:val="0"/>
      <w:marRight w:val="0"/>
      <w:marTop w:val="0"/>
      <w:marBottom w:val="0"/>
      <w:divBdr>
        <w:top w:val="none" w:sz="0" w:space="0" w:color="auto"/>
        <w:left w:val="none" w:sz="0" w:space="0" w:color="auto"/>
        <w:bottom w:val="none" w:sz="0" w:space="0" w:color="auto"/>
        <w:right w:val="none" w:sz="0" w:space="0" w:color="auto"/>
      </w:divBdr>
    </w:div>
    <w:div w:id="658734815">
      <w:bodyDiv w:val="1"/>
      <w:marLeft w:val="0"/>
      <w:marRight w:val="0"/>
      <w:marTop w:val="0"/>
      <w:marBottom w:val="0"/>
      <w:divBdr>
        <w:top w:val="none" w:sz="0" w:space="0" w:color="auto"/>
        <w:left w:val="none" w:sz="0" w:space="0" w:color="auto"/>
        <w:bottom w:val="none" w:sz="0" w:space="0" w:color="auto"/>
        <w:right w:val="none" w:sz="0" w:space="0" w:color="auto"/>
      </w:divBdr>
    </w:div>
    <w:div w:id="720060306">
      <w:bodyDiv w:val="1"/>
      <w:marLeft w:val="0"/>
      <w:marRight w:val="0"/>
      <w:marTop w:val="0"/>
      <w:marBottom w:val="0"/>
      <w:divBdr>
        <w:top w:val="none" w:sz="0" w:space="0" w:color="auto"/>
        <w:left w:val="none" w:sz="0" w:space="0" w:color="auto"/>
        <w:bottom w:val="none" w:sz="0" w:space="0" w:color="auto"/>
        <w:right w:val="none" w:sz="0" w:space="0" w:color="auto"/>
      </w:divBdr>
    </w:div>
    <w:div w:id="871259586">
      <w:bodyDiv w:val="1"/>
      <w:marLeft w:val="0"/>
      <w:marRight w:val="0"/>
      <w:marTop w:val="0"/>
      <w:marBottom w:val="0"/>
      <w:divBdr>
        <w:top w:val="none" w:sz="0" w:space="0" w:color="auto"/>
        <w:left w:val="none" w:sz="0" w:space="0" w:color="auto"/>
        <w:bottom w:val="none" w:sz="0" w:space="0" w:color="auto"/>
        <w:right w:val="none" w:sz="0" w:space="0" w:color="auto"/>
      </w:divBdr>
    </w:div>
    <w:div w:id="930628046">
      <w:bodyDiv w:val="1"/>
      <w:marLeft w:val="0"/>
      <w:marRight w:val="0"/>
      <w:marTop w:val="0"/>
      <w:marBottom w:val="0"/>
      <w:divBdr>
        <w:top w:val="none" w:sz="0" w:space="0" w:color="auto"/>
        <w:left w:val="none" w:sz="0" w:space="0" w:color="auto"/>
        <w:bottom w:val="none" w:sz="0" w:space="0" w:color="auto"/>
        <w:right w:val="none" w:sz="0" w:space="0" w:color="auto"/>
      </w:divBdr>
    </w:div>
    <w:div w:id="1051732469">
      <w:bodyDiv w:val="1"/>
      <w:marLeft w:val="0"/>
      <w:marRight w:val="0"/>
      <w:marTop w:val="0"/>
      <w:marBottom w:val="0"/>
      <w:divBdr>
        <w:top w:val="none" w:sz="0" w:space="0" w:color="auto"/>
        <w:left w:val="none" w:sz="0" w:space="0" w:color="auto"/>
        <w:bottom w:val="none" w:sz="0" w:space="0" w:color="auto"/>
        <w:right w:val="none" w:sz="0" w:space="0" w:color="auto"/>
      </w:divBdr>
    </w:div>
    <w:div w:id="1217081588">
      <w:bodyDiv w:val="1"/>
      <w:marLeft w:val="0"/>
      <w:marRight w:val="0"/>
      <w:marTop w:val="0"/>
      <w:marBottom w:val="0"/>
      <w:divBdr>
        <w:top w:val="none" w:sz="0" w:space="0" w:color="auto"/>
        <w:left w:val="none" w:sz="0" w:space="0" w:color="auto"/>
        <w:bottom w:val="none" w:sz="0" w:space="0" w:color="auto"/>
        <w:right w:val="none" w:sz="0" w:space="0" w:color="auto"/>
      </w:divBdr>
    </w:div>
    <w:div w:id="1317951367">
      <w:bodyDiv w:val="1"/>
      <w:marLeft w:val="0"/>
      <w:marRight w:val="0"/>
      <w:marTop w:val="0"/>
      <w:marBottom w:val="0"/>
      <w:divBdr>
        <w:top w:val="none" w:sz="0" w:space="0" w:color="auto"/>
        <w:left w:val="none" w:sz="0" w:space="0" w:color="auto"/>
        <w:bottom w:val="none" w:sz="0" w:space="0" w:color="auto"/>
        <w:right w:val="none" w:sz="0" w:space="0" w:color="auto"/>
      </w:divBdr>
    </w:div>
    <w:div w:id="1450590902">
      <w:bodyDiv w:val="1"/>
      <w:marLeft w:val="0"/>
      <w:marRight w:val="0"/>
      <w:marTop w:val="0"/>
      <w:marBottom w:val="0"/>
      <w:divBdr>
        <w:top w:val="none" w:sz="0" w:space="0" w:color="auto"/>
        <w:left w:val="none" w:sz="0" w:space="0" w:color="auto"/>
        <w:bottom w:val="none" w:sz="0" w:space="0" w:color="auto"/>
        <w:right w:val="none" w:sz="0" w:space="0" w:color="auto"/>
      </w:divBdr>
    </w:div>
    <w:div w:id="1600945149">
      <w:bodyDiv w:val="1"/>
      <w:marLeft w:val="0"/>
      <w:marRight w:val="0"/>
      <w:marTop w:val="0"/>
      <w:marBottom w:val="0"/>
      <w:divBdr>
        <w:top w:val="none" w:sz="0" w:space="0" w:color="auto"/>
        <w:left w:val="none" w:sz="0" w:space="0" w:color="auto"/>
        <w:bottom w:val="none" w:sz="0" w:space="0" w:color="auto"/>
        <w:right w:val="none" w:sz="0" w:space="0" w:color="auto"/>
      </w:divBdr>
    </w:div>
    <w:div w:id="1765224195">
      <w:bodyDiv w:val="1"/>
      <w:marLeft w:val="0"/>
      <w:marRight w:val="0"/>
      <w:marTop w:val="0"/>
      <w:marBottom w:val="0"/>
      <w:divBdr>
        <w:top w:val="none" w:sz="0" w:space="0" w:color="auto"/>
        <w:left w:val="none" w:sz="0" w:space="0" w:color="auto"/>
        <w:bottom w:val="none" w:sz="0" w:space="0" w:color="auto"/>
        <w:right w:val="none" w:sz="0" w:space="0" w:color="auto"/>
      </w:divBdr>
    </w:div>
    <w:div w:id="1878271536">
      <w:bodyDiv w:val="1"/>
      <w:marLeft w:val="0"/>
      <w:marRight w:val="0"/>
      <w:marTop w:val="0"/>
      <w:marBottom w:val="0"/>
      <w:divBdr>
        <w:top w:val="none" w:sz="0" w:space="0" w:color="auto"/>
        <w:left w:val="none" w:sz="0" w:space="0" w:color="auto"/>
        <w:bottom w:val="none" w:sz="0" w:space="0" w:color="auto"/>
        <w:right w:val="none" w:sz="0" w:space="0" w:color="auto"/>
      </w:divBdr>
    </w:div>
    <w:div w:id="202520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500000414" TargetMode="External"/><Relationship Id="rId3" Type="http://schemas.openxmlformats.org/officeDocument/2006/relationships/styles" Target="styles.xml"/><Relationship Id="rId7" Type="http://schemas.openxmlformats.org/officeDocument/2006/relationships/hyperlink" Target="https://adilet.zan.kz/kaz/docs/K20000003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Z190000029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DB646-1893-4410-A192-1A590E72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8</Pages>
  <Words>2007</Words>
  <Characters>11446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УМЦ</dc:creator>
  <cp:lastModifiedBy>Жанат Жумагельдина</cp:lastModifiedBy>
  <cp:revision>33</cp:revision>
  <cp:lastPrinted>2023-07-14T09:22:00Z</cp:lastPrinted>
  <dcterms:created xsi:type="dcterms:W3CDTF">2023-07-17T05:31:00Z</dcterms:created>
  <dcterms:modified xsi:type="dcterms:W3CDTF">2023-07-17T10:21:00Z</dcterms:modified>
</cp:coreProperties>
</file>