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5BC" w:rsidRDefault="0025699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BC" w:rsidRPr="0025699E" w:rsidRDefault="0025699E">
      <w:pPr>
        <w:spacing w:after="0"/>
        <w:rPr>
          <w:lang w:val="ru-RU"/>
        </w:rPr>
      </w:pPr>
      <w:r w:rsidRPr="0025699E">
        <w:rPr>
          <w:b/>
          <w:color w:val="000000"/>
          <w:sz w:val="28"/>
          <w:lang w:val="ru-RU"/>
        </w:rPr>
        <w:t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:rsidR="000D75BC" w:rsidRPr="0025699E" w:rsidRDefault="0025699E">
      <w:pPr>
        <w:spacing w:after="0"/>
        <w:jc w:val="both"/>
        <w:rPr>
          <w:lang w:val="ru-RU"/>
        </w:rPr>
      </w:pPr>
      <w:r w:rsidRPr="0025699E">
        <w:rPr>
          <w:color w:val="000000"/>
          <w:sz w:val="28"/>
          <w:lang w:val="ru-RU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0" w:name="z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соответствии с пунктом 1 статьи 10-2 Закона Республики Казахстан "О противодействии терроризму", ПРИКАЗЫВАЮ: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" w:name="z5"/>
      <w:bookmarkEnd w:id="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Утвердить инструкцию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согласно приложению к настоящему приказу.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курируюшего вице-министра образования и науки Республики Казахстан.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D75B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D75BC" w:rsidRPr="0025699E" w:rsidRDefault="0025699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5699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0D75BC" w:rsidRPr="0025699E" w:rsidRDefault="000D75B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D75BC" w:rsidRPr="0025699E" w:rsidRDefault="000D75BC">
            <w:pPr>
              <w:spacing w:after="0"/>
              <w:rPr>
                <w:lang w:val="ru-RU"/>
              </w:rPr>
            </w:pPr>
          </w:p>
          <w:p w:rsidR="000D75BC" w:rsidRPr="0025699E" w:rsidRDefault="0025699E">
            <w:pPr>
              <w:spacing w:after="20"/>
              <w:ind w:left="20"/>
              <w:jc w:val="both"/>
              <w:rPr>
                <w:lang w:val="ru-RU"/>
              </w:rPr>
            </w:pPr>
            <w:r w:rsidRPr="0025699E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0D75BC" w:rsidRDefault="0025699E">
      <w:pPr>
        <w:spacing w:after="0"/>
        <w:jc w:val="both"/>
      </w:pPr>
      <w:bookmarkStart w:id="8" w:name="z13"/>
      <w:r>
        <w:rPr>
          <w:color w:val="000000"/>
          <w:sz w:val="28"/>
        </w:rPr>
        <w:t>      "СОГЛАСОВАН"</w:t>
      </w:r>
    </w:p>
    <w:bookmarkEnd w:id="8"/>
    <w:p w:rsidR="000D75BC" w:rsidRDefault="0025699E">
      <w:pPr>
        <w:spacing w:after="0"/>
        <w:jc w:val="both"/>
      </w:pPr>
      <w:r>
        <w:rPr>
          <w:color w:val="000000"/>
          <w:sz w:val="28"/>
        </w:rPr>
        <w:t>Министр внутренних дел</w:t>
      </w:r>
    </w:p>
    <w:p w:rsidR="000D75BC" w:rsidRDefault="0025699E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D75BC" w:rsidRDefault="0025699E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0D75BC" w:rsidRDefault="0025699E">
      <w:pPr>
        <w:spacing w:after="0"/>
        <w:jc w:val="both"/>
      </w:pPr>
      <w:r>
        <w:rPr>
          <w:color w:val="000000"/>
          <w:sz w:val="28"/>
        </w:rPr>
        <w:t>Министр по чрезвычайным ситуациям</w:t>
      </w:r>
    </w:p>
    <w:p w:rsidR="000D75BC" w:rsidRPr="005F6077" w:rsidRDefault="0025699E">
      <w:pPr>
        <w:spacing w:after="0"/>
        <w:jc w:val="both"/>
        <w:rPr>
          <w:lang w:val="ru-RU"/>
        </w:rPr>
      </w:pPr>
      <w:r w:rsidRPr="005F6077">
        <w:rPr>
          <w:color w:val="000000"/>
          <w:sz w:val="28"/>
          <w:lang w:val="ru-RU"/>
        </w:rPr>
        <w:t>Республики Казахстан</w:t>
      </w:r>
    </w:p>
    <w:p w:rsidR="000D75BC" w:rsidRPr="005F6077" w:rsidRDefault="0025699E">
      <w:pPr>
        <w:spacing w:after="0"/>
        <w:jc w:val="both"/>
        <w:rPr>
          <w:lang w:val="ru-RU"/>
        </w:rPr>
      </w:pPr>
      <w:bookmarkStart w:id="10" w:name="z15"/>
      <w:r>
        <w:rPr>
          <w:color w:val="000000"/>
          <w:sz w:val="28"/>
        </w:rPr>
        <w:t>     </w:t>
      </w:r>
      <w:r w:rsidRPr="005F6077">
        <w:rPr>
          <w:color w:val="000000"/>
          <w:sz w:val="28"/>
          <w:lang w:val="ru-RU"/>
        </w:rPr>
        <w:t xml:space="preserve"> "СОГЛАСОВАН"</w:t>
      </w:r>
    </w:p>
    <w:bookmarkEnd w:id="10"/>
    <w:p w:rsidR="000D75BC" w:rsidRPr="005F6077" w:rsidRDefault="0025699E">
      <w:pPr>
        <w:spacing w:after="0"/>
        <w:jc w:val="both"/>
        <w:rPr>
          <w:lang w:val="ru-RU"/>
        </w:rPr>
      </w:pPr>
      <w:r w:rsidRPr="005F6077">
        <w:rPr>
          <w:color w:val="000000"/>
          <w:sz w:val="28"/>
          <w:lang w:val="ru-RU"/>
        </w:rPr>
        <w:t>Председатель Комитета</w:t>
      </w:r>
    </w:p>
    <w:p w:rsidR="000D75BC" w:rsidRPr="005F6077" w:rsidRDefault="0025699E">
      <w:pPr>
        <w:spacing w:after="0"/>
        <w:jc w:val="both"/>
        <w:rPr>
          <w:lang w:val="ru-RU"/>
        </w:rPr>
      </w:pPr>
      <w:r w:rsidRPr="005F6077">
        <w:rPr>
          <w:color w:val="000000"/>
          <w:sz w:val="28"/>
          <w:lang w:val="ru-RU"/>
        </w:rPr>
        <w:t>национальной безопасности</w:t>
      </w:r>
    </w:p>
    <w:p w:rsidR="000D75BC" w:rsidRPr="005F6077" w:rsidRDefault="0025699E">
      <w:pPr>
        <w:spacing w:after="0"/>
        <w:jc w:val="both"/>
        <w:rPr>
          <w:lang w:val="ru-RU"/>
        </w:rPr>
      </w:pPr>
      <w:r w:rsidRPr="005F6077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D75BC" w:rsidRPr="00A152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5F6077" w:rsidRDefault="002569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0"/>
              <w:jc w:val="center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Приложение к приказу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от 30 марта 2022 года № 117</w:t>
            </w:r>
          </w:p>
        </w:tc>
      </w:tr>
    </w:tbl>
    <w:p w:rsidR="005F6077" w:rsidRDefault="0025699E" w:rsidP="005F607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1" w:name="z17"/>
      <w:r w:rsidRPr="005F6077">
        <w:rPr>
          <w:b/>
          <w:color w:val="000000"/>
          <w:sz w:val="28"/>
          <w:szCs w:val="28"/>
          <w:lang w:val="ru-RU"/>
        </w:rPr>
        <w:t>Инструкция</w:t>
      </w:r>
    </w:p>
    <w:p w:rsidR="000D75BC" w:rsidRPr="005F6077" w:rsidRDefault="0025699E">
      <w:pPr>
        <w:spacing w:after="0"/>
        <w:rPr>
          <w:sz w:val="28"/>
          <w:szCs w:val="28"/>
          <w:lang w:val="ru-RU"/>
        </w:rPr>
      </w:pPr>
      <w:r w:rsidRPr="005F6077">
        <w:rPr>
          <w:b/>
          <w:color w:val="000000"/>
          <w:sz w:val="28"/>
          <w:szCs w:val="28"/>
          <w:lang w:val="ru-RU"/>
        </w:rPr>
        <w:t>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:rsidR="000D75BC" w:rsidRPr="0025699E" w:rsidRDefault="0025699E">
      <w:pPr>
        <w:spacing w:after="0"/>
        <w:rPr>
          <w:lang w:val="ru-RU"/>
        </w:rPr>
      </w:pPr>
      <w:bookmarkStart w:id="12" w:name="z18"/>
      <w:bookmarkEnd w:id="11"/>
      <w:r w:rsidRPr="0025699E">
        <w:rPr>
          <w:b/>
          <w:color w:val="000000"/>
          <w:lang w:val="ru-RU"/>
        </w:rPr>
        <w:t xml:space="preserve"> Глава 1. Общие положения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" w:name="z19"/>
      <w:bookmarkEnd w:id="1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 (далее – Инструкция), разработана в соответствии с пунктом 1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" w:name="z20"/>
      <w:bookmarkEnd w:id="1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Настоящая Инструкция распространяется на объекты Министерства образования и науки Республики Казахстан, а также на объекты, осуществляющие деятельность в сфере образования и науки, отнесенные к объектам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в введении которых данные объекты находятся.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В настоящей Инструкции используются следующие основные понятия: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5) периметр объекта – граница объекта согласно правоустанавливающим документам;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" w:name="z34"/>
      <w:bookmarkEnd w:id="2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Организация мер защиты строится на принципах заблаговременности, дифференцированного подхода, адекватности и комплексности.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Антитеррористическая защищенность объектов обеспечивается созданием условий, направленных на: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воспрепятствование неправомерному проникновению на объекты, что достигается принятием мер по: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установлению пропускного режима на объектах и его неукоснительного соблюдения;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укреплению объекта в инженерно-техническом отношении средствами, позволяющими выявить неправомерное проникновение на объект;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контролю за обстановкой на объектах и близлежащей территории на предмет выявления подозрительных лиц и предметов;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улучшением материально-технической базы в плане инженерно-технического оснащения объектов;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пресечение попыток совершения актов терроризма на объектах, что достигается принятием мер по: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организацией постоянного контроля за установленным порядком доступа на объекты посетителей и транспортных средств;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формированию у коллектива, в том числе педагогического, и обучающихся культуры безопасности, антитеррористического сознания;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контролю всех мероприятий, которыми обеспечивается антитеррористическая безопасность объектов;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минимизацию и ликвидацию последствий возможных террористических угроз на объектах, что достигается принятием мер по: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Антитеррористическую защищенность объектов организует первый руководитель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" w:name="z55"/>
      <w:bookmarkEnd w:id="4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7. Приказом руководителя определяется лицо, обеспечивающее проведение мероприятий по антитеррористической защищенности объекта.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" w:name="z56"/>
      <w:bookmarkEnd w:id="4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Руководителем объекта издается соответствующий приказ, функция сотрудника включается в должностные обязанности.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:rsidR="000D75BC" w:rsidRPr="0025699E" w:rsidRDefault="0025699E">
      <w:pPr>
        <w:spacing w:after="0"/>
        <w:rPr>
          <w:sz w:val="28"/>
          <w:szCs w:val="28"/>
          <w:lang w:val="ru-RU"/>
        </w:rPr>
      </w:pPr>
      <w:bookmarkStart w:id="53" w:name="z59"/>
      <w:bookmarkEnd w:id="52"/>
      <w:r w:rsidRPr="0025699E">
        <w:rPr>
          <w:b/>
          <w:color w:val="000000"/>
          <w:sz w:val="28"/>
          <w:szCs w:val="28"/>
          <w:lang w:val="ru-RU"/>
        </w:rPr>
        <w:t xml:space="preserve"> Глава 2. Требования к организации пропускного режима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" w:name="z67"/>
      <w:bookmarkEnd w:id="6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" w:name="z69"/>
      <w:bookmarkEnd w:id="6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" w:name="z71"/>
      <w:bookmarkEnd w:id="6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14. Порядок организации пропускного режима для объектов предусматривает: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график работы сотрудников объектов и порядок их пропуска в рабочее и не рабочее время;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порядок пропуска на объект посетителей;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порядок вноса (выноса), ввоза (вывоза) материальных ценностей;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перечень предметов и веществ, запрещенных к проносу на объекты, если это не предусмотрено иными правовыми актами;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" w:name="z76"/>
      <w:bookmarkEnd w:id="6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порядок пропуска воспитанников на объекты дошкольных организаций;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4" w:name="z80"/>
      <w:bookmarkEnd w:id="7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порядок пропуска обучающихся на учебные занятия, занятия внеурочной деятельности, кружков и секций, в течение перемен;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порядок пропуска родителей (законных представителей) обучающихся и воспитанников на объект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места (основные и запасные) для осуществления массового пропуска обучающихся на занятия и порядок их контроля;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7" w:name="z83"/>
      <w:bookmarkEnd w:id="76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16. Перечень предметов и веществ, запрещенных к вносу, ограниченных для использования в организациях образования и на их территориях, утвержден приказом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8" w:name="z84"/>
      <w:bookmarkEnd w:id="7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проверку соответствующих документов, удостоверяющих личность, при входе в организацию;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проверку соответствующих документов и характер ввозимых грузов при пропуске на территорию объекта автотранспортных средств;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19. Должностная инструкция носит обезличенный характер и разрабатывается для каждого объекта с учетом его особенностей.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:rsidR="000D75BC" w:rsidRPr="005F6077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91" w:name="z97"/>
      <w:bookmarkEnd w:id="90"/>
      <w:r w:rsidRPr="005F6077">
        <w:rPr>
          <w:b/>
          <w:color w:val="FF0000"/>
          <w:lang w:val="ru-RU"/>
        </w:rPr>
        <w:t xml:space="preserve"> </w:t>
      </w:r>
      <w:r w:rsidRPr="005F6077">
        <w:rPr>
          <w:b/>
          <w:color w:val="FF0000"/>
          <w:sz w:val="28"/>
          <w:szCs w:val="28"/>
          <w:lang w:val="ru-RU"/>
        </w:rPr>
        <w:t>Глава 3. Требования к организации профилактических и учебных мероприятий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93" w:name="z99"/>
      <w:bookmarkEnd w:id="9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24. Целью профилактических мероприятий является создание на объекте образования и науки условий, способствующих минимизации совершения на нем акта терроризма.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25. Целью учебных мероприятий является ознакомление сотрудников объектов образования и науки,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26. Профилактические и учебные мероприятия проводятся в виде инструктажей, занятий (практические и теоретические) с: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97" w:name="z103"/>
      <w:bookmarkEnd w:id="96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1) сотрудниками объекта;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98" w:name="z104"/>
      <w:bookmarkEnd w:id="97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2) педагогами;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99" w:name="z105"/>
      <w:bookmarkEnd w:id="98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3) обучающимися и воспитанниками объекта, их родителями (законными представителями);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100" w:name="z106"/>
      <w:bookmarkEnd w:id="99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4) лицами, обеспечивающими безопасность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настоящей главы участвуют педагоги, психологи, классные руководители (кураторы групп) обучающихся.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предшкольной группы.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5" w:name="z111"/>
      <w:bookmarkEnd w:id="10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 приложении 1 к настоящей Инструкции.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6" w:name="z112"/>
      <w:bookmarkEnd w:id="10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8" w:name="z114"/>
      <w:bookmarkEnd w:id="10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:rsidR="000D75BC" w:rsidRPr="0025699E" w:rsidRDefault="0025699E">
      <w:pPr>
        <w:spacing w:after="0"/>
        <w:jc w:val="both"/>
        <w:rPr>
          <w:color w:val="FF0000"/>
          <w:lang w:val="ru-RU"/>
        </w:rPr>
      </w:pPr>
      <w:bookmarkStart w:id="115" w:name="z121"/>
      <w:bookmarkEnd w:id="114"/>
      <w:r w:rsidRPr="0025699E">
        <w:rPr>
          <w:color w:val="FF0000"/>
          <w:sz w:val="28"/>
        </w:rPr>
        <w:t>     </w:t>
      </w:r>
      <w:r w:rsidRPr="0025699E">
        <w:rPr>
          <w:color w:val="FF0000"/>
          <w:sz w:val="28"/>
          <w:lang w:val="ru-RU"/>
        </w:rPr>
        <w:t xml:space="preserve">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:rsidR="000D75BC" w:rsidRPr="005F6077" w:rsidRDefault="0025699E">
      <w:pPr>
        <w:spacing w:after="0"/>
        <w:jc w:val="both"/>
        <w:rPr>
          <w:lang w:val="ru-RU"/>
        </w:rPr>
      </w:pPr>
      <w:bookmarkStart w:id="116" w:name="z122"/>
      <w:bookmarkEnd w:id="11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приложению </w:t>
      </w:r>
      <w:r w:rsidRPr="005F6077">
        <w:rPr>
          <w:color w:val="000000"/>
          <w:sz w:val="28"/>
          <w:lang w:val="ru-RU"/>
        </w:rPr>
        <w:t xml:space="preserve">2 к настоящей Инструкции.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5F6077">
        <w:rPr>
          <w:color w:val="000000"/>
          <w:sz w:val="28"/>
          <w:lang w:val="ru-RU"/>
        </w:rPr>
        <w:t xml:space="preserve"> </w:t>
      </w:r>
      <w:r w:rsidRPr="0025699E">
        <w:rPr>
          <w:color w:val="000000"/>
          <w:sz w:val="28"/>
          <w:lang w:val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42. </w:t>
      </w:r>
      <w:r w:rsidRPr="0025699E">
        <w:rPr>
          <w:color w:val="FF0000"/>
          <w:sz w:val="28"/>
          <w:lang w:val="ru-RU"/>
        </w:rPr>
        <w:t>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43. Внеплановый инструктаж проводится при: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0" w:name="z126"/>
      <w:bookmarkEnd w:id="11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введении в регионе, где находится объект, одного из уровня террористической опасности в соответствии с Указом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подготовке к проведению охранных мероприятий при координации Службы государственной охраны Республики Казахстан.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:rsidR="000D75BC" w:rsidRPr="005F6077" w:rsidRDefault="0025699E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</w:t>
      </w:r>
      <w:r w:rsidRPr="005F6077">
        <w:rPr>
          <w:color w:val="000000"/>
          <w:sz w:val="28"/>
          <w:lang w:val="ru-RU"/>
        </w:rPr>
        <w:t>3 к настоящей Инструкции.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5F6077">
        <w:rPr>
          <w:color w:val="000000"/>
          <w:sz w:val="28"/>
          <w:lang w:val="ru-RU"/>
        </w:rPr>
        <w:t xml:space="preserve"> </w:t>
      </w:r>
      <w:r w:rsidRPr="0025699E">
        <w:rPr>
          <w:color w:val="000000"/>
          <w:sz w:val="28"/>
          <w:lang w:val="ru-RU"/>
        </w:rPr>
        <w:t>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49. Ведение журнала осуществляется лицом, ответственным за проведение мероприятий по антитеррористической защищенности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:rsidR="000D75BC" w:rsidRPr="0025699E" w:rsidRDefault="0025699E">
      <w:pPr>
        <w:spacing w:after="0"/>
        <w:rPr>
          <w:sz w:val="28"/>
          <w:szCs w:val="28"/>
          <w:lang w:val="ru-RU"/>
        </w:rPr>
      </w:pPr>
      <w:bookmarkStart w:id="131" w:name="z137"/>
      <w:bookmarkEnd w:id="130"/>
      <w:r w:rsidRPr="0025699E">
        <w:rPr>
          <w:b/>
          <w:color w:val="000000"/>
          <w:lang w:val="ru-RU"/>
        </w:rPr>
        <w:t xml:space="preserve"> </w:t>
      </w:r>
      <w:r w:rsidRPr="0025699E">
        <w:rPr>
          <w:b/>
          <w:color w:val="000000"/>
          <w:sz w:val="28"/>
          <w:szCs w:val="28"/>
          <w:lang w:val="ru-RU"/>
        </w:rPr>
        <w:t>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3" w:name="z139"/>
      <w:bookmarkEnd w:id="13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7" w:name="z143"/>
      <w:bookmarkEnd w:id="136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:rsidR="000D75BC" w:rsidRPr="0025699E" w:rsidRDefault="0025699E">
      <w:pPr>
        <w:spacing w:after="0"/>
        <w:rPr>
          <w:sz w:val="28"/>
          <w:szCs w:val="28"/>
          <w:lang w:val="ru-RU"/>
        </w:rPr>
      </w:pPr>
      <w:bookmarkStart w:id="143" w:name="z149"/>
      <w:bookmarkEnd w:id="142"/>
      <w:r w:rsidRPr="0025699E">
        <w:rPr>
          <w:b/>
          <w:color w:val="000000"/>
          <w:lang w:val="ru-RU"/>
        </w:rPr>
        <w:t xml:space="preserve"> </w:t>
      </w:r>
      <w:r w:rsidRPr="0025699E">
        <w:rPr>
          <w:b/>
          <w:color w:val="000000"/>
          <w:sz w:val="28"/>
          <w:szCs w:val="28"/>
          <w:lang w:val="ru-RU"/>
        </w:rPr>
        <w:t>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4" w:name="z150"/>
      <w:bookmarkEnd w:id="14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61. Паспорт является документом, содержащим информацию с ограниченным доступом.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 объектах образования и науки, паспорт является документом, содержащим служебную информацию ограниченного распространения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49" w:name="z155"/>
      <w:bookmarkEnd w:id="14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0" w:name="z156"/>
      <w:bookmarkEnd w:id="14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совместном составлении паспорт подлежит утверждению всеми правообладателями объектов.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составлении одним правообладателем паспорт утверждается им по согласованию с другими правообладателями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8" w:name="z164"/>
      <w:bookmarkEnd w:id="15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68. Учет паспортов объекта осуществляется в формате номенклатурных дел.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0" w:name="z166"/>
      <w:bookmarkEnd w:id="15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72. Второй экземпляр и электронный вариант паспорта (в формате </w:t>
      </w:r>
      <w:r>
        <w:rPr>
          <w:color w:val="000000"/>
          <w:sz w:val="28"/>
        </w:rPr>
        <w:t>PDF</w:t>
      </w:r>
      <w:r w:rsidRPr="0025699E">
        <w:rPr>
          <w:color w:val="000000"/>
          <w:sz w:val="28"/>
          <w:lang w:val="ru-RU"/>
        </w:rPr>
        <w:t xml:space="preserve">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73. Паспорт подлежит корректировке в случае изменения: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прав собственности;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руководителя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наименования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основного предназначения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6) потенциально опасных участков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7) технических средств, привлекаемых для обеспечения антитеррористической защищенности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1" w:name="z177"/>
      <w:bookmarkEnd w:id="17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74. Изменения вносятся в течение 20 (двадцати) рабочих дней после возникновения оснований для корректировки.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3" w:name="z179"/>
      <w:bookmarkEnd w:id="17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75. Паспорт подлежит полной замене: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6" w:name="z182"/>
      <w:bookmarkEnd w:id="17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не реже одного раза в пять лет;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в случае внесения корректив в более чем половину пунктов текста паспорта.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76. Паспорт подлежит уничтожению в комиссионном порядке с составлением соответствующего акта.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Акт остается в организации, являющейся правообладателем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Копия акта направляется по месту хранения второго экземпляра паспорта.</w:t>
      </w:r>
    </w:p>
    <w:p w:rsidR="000D75BC" w:rsidRPr="005F6077" w:rsidRDefault="0025699E">
      <w:pPr>
        <w:spacing w:after="0"/>
        <w:rPr>
          <w:sz w:val="28"/>
          <w:szCs w:val="28"/>
          <w:lang w:val="ru-RU"/>
        </w:rPr>
      </w:pPr>
      <w:bookmarkStart w:id="181" w:name="z187"/>
      <w:bookmarkEnd w:id="180"/>
      <w:r w:rsidRPr="0025699E">
        <w:rPr>
          <w:b/>
          <w:color w:val="000000"/>
          <w:lang w:val="ru-RU"/>
        </w:rPr>
        <w:t xml:space="preserve"> </w:t>
      </w:r>
      <w:r w:rsidRPr="005F6077">
        <w:rPr>
          <w:b/>
          <w:color w:val="000000"/>
          <w:sz w:val="28"/>
          <w:szCs w:val="28"/>
          <w:lang w:val="ru-RU"/>
        </w:rPr>
        <w:t>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77. С учетом возможных последствий совершения акта терроризма объекты образования и науки делятся на следующие группы: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3" w:name="z189"/>
      <w:bookmarkEnd w:id="1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к первой группе относятся объекты образования с фактическим количеством персонала и обучающихся (воспитанников) до 300 человек;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ко второй группе относятся: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5" w:name="z191"/>
      <w:bookmarkEnd w:id="18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объекты образования с фактическим количеством персонала и обучающихся (воспитанников) от 300 до до 700, а также объекты образования с наполняемостью до 700 человек, расположенные в районных центрах и городах районного значения;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объекты науки с фактическим количеством персонала и сотрудников от 100 и выше;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к четвертой группе относятся: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объекты науки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прекурсоры, оружие и боеприпасы, токсичные вещества и препараты, элементы технологических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0" w:name="z196"/>
      <w:bookmarkEnd w:id="18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78. Объекты первой группы в обязательном порядке оснащаются системой оповещения, системой видеонаблюдения.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3" w:name="z199"/>
      <w:bookmarkEnd w:id="19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4" w:name="z200"/>
      <w:bookmarkEnd w:id="19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Турникет обеспечивает ручной и автоматический и (или) дистанционный способ открывания и блокирования устройства.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5" w:name="z201"/>
      <w:bookmarkEnd w:id="19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81. Объекты четвертой группы дополнительно к техническому оснащению, предусмотренные пунктами 78, 79 и 80 настоящей главы, оснащаются ограждением, системами и средствами охранной и тревожной сигнализации, системами и средствами охранного освещения, системами и средствами связи, системами и средствами резервного электроснабжения.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6" w:name="z202"/>
      <w:bookmarkEnd w:id="19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8" w:name="z204"/>
      <w:bookmarkEnd w:id="19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84. На объекте, занимающем отдельное здание (комплекс зданий), системой видеонаблюдения оборудуются: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199" w:name="z205"/>
      <w:bookmarkEnd w:id="19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периметр территории, прилегающей к объекту;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контрольно-пропускные пункты (при наличии);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главный и запасные входы. На объектах образования оборудуются все входы, предназначенные для пропуска обучающихся на занятия;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5) территория и помещения с потенциально опасными участками, помещения (места), коридоры, ведущие к ним;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6) досмотровые помещения (комнаты), участки досмотра транспорта (при наличии);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7) помещения и территории по усмотрению руководителя (собственника)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85. На объекте, занимающем часть здания, системой видеонаблюдения охватываются: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7" w:name="z213"/>
      <w:bookmarkEnd w:id="206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места возможного массового пребывания людей на объекте;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главный и запасные входы (при наличии).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86. Система видеонаблюдения обеспечивает: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работу в автоматизированном режиме;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возможность оценки ситуации на объекте в режиме реального времени;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срок хранения информации не менее 30 суток.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5" w:name="z221"/>
      <w:bookmarkEnd w:id="21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8" w:name="z224"/>
      <w:bookmarkEnd w:id="2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4" w:name="z230"/>
      <w:bookmarkEnd w:id="2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Ограждением оборудуется периметр соответствующих объектов, имеющих территорию.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Ограждение имеет: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высоту и заглубленность в грунт, исключающие свободное преодоление и удовлетворяющие режимным условиям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простоту в конструкции, высокую прочность и долговечность;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29" w:name="z235"/>
      <w:bookmarkEnd w:id="2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отсутствие узлов и конструкций, облегчающих его преодоление.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0" w:name="z236"/>
      <w:bookmarkEnd w:id="2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Ограждение периметра соответствует следующим характеристикам: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устойчивость к внешним климатическим факторам всех сезонов и соответствующих климатических зон;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защищенность от индустриальных помех и помех, вызываемых транспортными средствами, воздействия птиц и животных.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3" w:name="z239"/>
      <w:bookmarkEnd w:id="2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4" w:name="z240"/>
      <w:bookmarkEnd w:id="2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7" w:name="z243"/>
      <w:bookmarkEnd w:id="23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99. Объекты образования оборудуются средствами снижения скорости транспортных средств в целях предотвращения риска наезда.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100. Снижения скорости транспортных средств обеспечивается использованием вазонов, элементов архитектуры и ландшафта, боллардов и других средств.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39" w:name="z245"/>
      <w:bookmarkEnd w:id="2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1" w:name="z247"/>
      <w:bookmarkEnd w:id="2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103. Инженерно-техническое оборудование объекта всегда поддерживается в рабочем состоянии.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2" w:name="z248"/>
      <w:bookmarkEnd w:id="241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D75BC" w:rsidRPr="00A152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0D75BC" w:rsidRPr="0025699E" w:rsidRDefault="002569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0"/>
              <w:jc w:val="center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Приложение 1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и 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:rsidR="000D75BC" w:rsidRPr="0025699E" w:rsidRDefault="0025699E">
      <w:pPr>
        <w:spacing w:after="0"/>
        <w:rPr>
          <w:lang w:val="ru-RU"/>
        </w:rPr>
      </w:pPr>
      <w:bookmarkStart w:id="243" w:name="z250"/>
      <w:r w:rsidRPr="0025699E">
        <w:rPr>
          <w:b/>
          <w:color w:val="000000"/>
          <w:lang w:val="ru-RU"/>
        </w:rPr>
        <w:t xml:space="preserve"> Варианты тематик занятий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244" w:name="z251"/>
      <w:bookmarkEnd w:id="24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Дошкольные организации: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5" w:name="z252"/>
      <w:bookmarkEnd w:id="2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Безопасный детский сад.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6" w:name="z253"/>
      <w:bookmarkEnd w:id="2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Мир вокруг нас.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7" w:name="z254"/>
      <w:bookmarkEnd w:id="2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Мир природы.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8" w:name="z255"/>
      <w:bookmarkEnd w:id="2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Техника и мы.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49" w:name="z256"/>
      <w:bookmarkEnd w:id="24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Я и окружающая среда.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0" w:name="z257"/>
      <w:bookmarkEnd w:id="24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Я и взрослый мир.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251" w:name="z258"/>
      <w:bookmarkEnd w:id="2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Начальная школа: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2" w:name="z259"/>
      <w:bookmarkEnd w:id="25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Как защитить себя от возможных угроз.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3" w:name="z260"/>
      <w:bookmarkEnd w:id="25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Действия при обнаружении подозрительного предмета.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4" w:name="z261"/>
      <w:bookmarkEnd w:id="2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Правила поведения детей при угрозе терроризма (совершенном теракте).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5" w:name="z262"/>
      <w:bookmarkEnd w:id="2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Что нужно знать о терроризме?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6" w:name="z263"/>
      <w:bookmarkEnd w:id="2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Почему важно знать правила безопасного поведения.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7" w:name="z264"/>
      <w:bookmarkEnd w:id="2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Безопасная школа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258" w:name="z265"/>
      <w:bookmarkEnd w:id="2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Основная средняя школа: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59" w:name="z266"/>
      <w:bookmarkEnd w:id="2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Как отличать нестандартное поведение посторонних лиц.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0" w:name="z267"/>
      <w:bookmarkEnd w:id="25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"Терроризм: его истоки и последствия".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1" w:name="z268"/>
      <w:bookmarkEnd w:id="2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Терроризм – угроза обществу.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2" w:name="z269"/>
      <w:bookmarkEnd w:id="2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Меры безопасности в школах.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3" w:name="z270"/>
      <w:bookmarkEnd w:id="2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Правила поведения при угрозе терроризма (совершенном теракте).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4" w:name="z271"/>
      <w:bookmarkEnd w:id="2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Защита от терроризма.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265" w:name="z272"/>
      <w:bookmarkEnd w:id="26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Средняя школа: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6" w:name="z273"/>
      <w:bookmarkEnd w:id="2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Правила безопасного поведения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7" w:name="z274"/>
      <w:bookmarkEnd w:id="2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Современный терроризм и борьба с ним.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8" w:name="z275"/>
      <w:bookmarkEnd w:id="2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Антитеррористическая безопасность в школе.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69" w:name="z276"/>
      <w:bookmarkEnd w:id="2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О повышении бдительности и мерах по предупреждению террористических актов на объектах.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0" w:name="z277"/>
      <w:bookmarkEnd w:id="26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Защита от терроризма.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1" w:name="z278"/>
      <w:bookmarkEnd w:id="2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Правила поведения, обучающихся при совершенном теракте.</w:t>
      </w:r>
    </w:p>
    <w:p w:rsidR="000D75BC" w:rsidRPr="00A15260" w:rsidRDefault="0025699E">
      <w:pPr>
        <w:spacing w:after="0"/>
        <w:jc w:val="both"/>
        <w:rPr>
          <w:b/>
          <w:color w:val="FF0000"/>
          <w:lang w:val="ru-RU"/>
        </w:rPr>
      </w:pPr>
      <w:bookmarkStart w:id="272" w:name="z279"/>
      <w:bookmarkEnd w:id="2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A15260">
        <w:rPr>
          <w:b/>
          <w:color w:val="FF0000"/>
          <w:sz w:val="28"/>
          <w:lang w:val="ru-RU"/>
        </w:rPr>
        <w:t>Для руководителей и персонала организаций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3" w:name="z280"/>
      <w:bookmarkEnd w:id="27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Действия руководителей и персонала организаций образования при получении сообщений о минировании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4" w:name="z281"/>
      <w:bookmarkEnd w:id="27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Действия руководителей и персонала организаций образования при совершенном теракте.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5" w:name="z282"/>
      <w:bookmarkEnd w:id="2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Организация и проведение профилактических, учебных, тренировочных мероприятий по противодействию терроризму.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6" w:name="z283"/>
      <w:bookmarkEnd w:id="2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Организация антитеррористической безопасности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7" w:name="z284"/>
      <w:bookmarkEnd w:id="27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Меры безопасности в организациях образования</w:t>
      </w:r>
    </w:p>
    <w:p w:rsidR="000D75BC" w:rsidRPr="00A15260" w:rsidRDefault="0025699E">
      <w:pPr>
        <w:spacing w:after="0"/>
        <w:jc w:val="both"/>
        <w:rPr>
          <w:color w:val="FF0000"/>
          <w:lang w:val="ru-RU"/>
        </w:rPr>
      </w:pPr>
      <w:bookmarkStart w:id="278" w:name="z285"/>
      <w:bookmarkEnd w:id="27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A15260">
        <w:rPr>
          <w:color w:val="FF0000"/>
          <w:sz w:val="28"/>
          <w:lang w:val="ru-RU"/>
        </w:rPr>
        <w:t>Для организаций, подведомственных Министерству образования и науки Республики Казахстан: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79" w:name="z286"/>
      <w:bookmarkEnd w:id="2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Распознавание взрывчатых веществ и правила поведения при угрозе взрыва.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0" w:name="z287"/>
      <w:bookmarkEnd w:id="2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1" w:name="z288"/>
      <w:bookmarkEnd w:id="28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Организация и проведение в организации профилактических, учебных, тренировочных мероприятий по противодействию терроризму.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2" w:name="z289"/>
      <w:bookmarkEnd w:id="2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Обеспечение безопасности при угрозе совершения террористического акта.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3" w:name="z290"/>
      <w:bookmarkEnd w:id="2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Действия руководителей организаций при совершенном теракте.</w:t>
      </w:r>
    </w:p>
    <w:p w:rsidR="000D75BC" w:rsidRPr="00A15260" w:rsidRDefault="0025699E">
      <w:pPr>
        <w:spacing w:after="0"/>
        <w:jc w:val="both"/>
        <w:rPr>
          <w:color w:val="FF0000"/>
          <w:lang w:val="ru-RU"/>
        </w:rPr>
      </w:pPr>
      <w:bookmarkStart w:id="284" w:name="z291"/>
      <w:bookmarkEnd w:id="2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A15260">
        <w:rPr>
          <w:color w:val="FF0000"/>
          <w:sz w:val="28"/>
          <w:lang w:val="ru-RU"/>
        </w:rPr>
        <w:t>В рамках проведения инструктажей: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5" w:name="z292"/>
      <w:bookmarkEnd w:id="28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Эвакуация сотрудников, учащихся, воспитанников и посетителей объекта и меры безопасности при проведении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6" w:name="z293"/>
      <w:bookmarkEnd w:id="2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:rsidR="000D75BC" w:rsidRPr="00A15260" w:rsidRDefault="0025699E">
      <w:pPr>
        <w:spacing w:after="0"/>
        <w:jc w:val="both"/>
        <w:rPr>
          <w:color w:val="FF0000"/>
          <w:lang w:val="ru-RU"/>
        </w:rPr>
      </w:pPr>
      <w:bookmarkStart w:id="287" w:name="z294"/>
      <w:bookmarkEnd w:id="2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A15260">
        <w:rPr>
          <w:color w:val="FF0000"/>
          <w:sz w:val="28"/>
          <w:lang w:val="ru-RU"/>
        </w:rPr>
        <w:t>В рамках проведения практических занятий: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8" w:name="z295"/>
      <w:bookmarkEnd w:id="2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89" w:name="z296"/>
      <w:bookmarkEnd w:id="2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действий при обнаружении бесхозных вещей, подозрительных предметов и получении сообщений о минировании;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0" w:name="z297"/>
      <w:bookmarkEnd w:id="28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1" w:name="z298"/>
      <w:bookmarkEnd w:id="29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организации оповещения персонала и посетителей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2" w:name="z299"/>
      <w:bookmarkEnd w:id="2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4) организации эвакуации персонала и посетителей объекта.</w:t>
      </w:r>
    </w:p>
    <w:p w:rsidR="000D75BC" w:rsidRPr="00A15260" w:rsidRDefault="0025699E">
      <w:pPr>
        <w:spacing w:after="0"/>
        <w:jc w:val="both"/>
        <w:rPr>
          <w:color w:val="FF0000"/>
          <w:lang w:val="ru-RU"/>
        </w:rPr>
      </w:pPr>
      <w:bookmarkStart w:id="293" w:name="z300"/>
      <w:bookmarkEnd w:id="29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A15260">
        <w:rPr>
          <w:color w:val="FF0000"/>
          <w:sz w:val="28"/>
          <w:lang w:val="ru-RU"/>
        </w:rPr>
        <w:t>В соответствии с указанными мероприятиями, проводятся следующие тренировки по действиям: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4" w:name="z301"/>
      <w:bookmarkEnd w:id="29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персонала при получении сообщения о минировании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5" w:name="z302"/>
      <w:bookmarkEnd w:id="29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при обнаружении бесхозных вещей и подозрительных предметов;</w:t>
      </w:r>
    </w:p>
    <w:p w:rsidR="000D75BC" w:rsidRDefault="0025699E">
      <w:pPr>
        <w:spacing w:after="0"/>
        <w:jc w:val="both"/>
      </w:pPr>
      <w:bookmarkStart w:id="296" w:name="z303"/>
      <w:bookmarkEnd w:id="29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при эвакуации людей.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D75BC" w:rsidRPr="00A152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0D75BC" w:rsidRDefault="002569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0"/>
              <w:jc w:val="center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Приложение 2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и 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:rsidR="005F6077" w:rsidRDefault="0025699E" w:rsidP="005F6077">
      <w:pPr>
        <w:spacing w:after="0"/>
        <w:jc w:val="center"/>
        <w:rPr>
          <w:b/>
          <w:color w:val="FF0000"/>
          <w:sz w:val="28"/>
          <w:szCs w:val="28"/>
          <w:lang w:val="ru-RU"/>
        </w:rPr>
      </w:pPr>
      <w:bookmarkStart w:id="297" w:name="z305"/>
      <w:r w:rsidRPr="005F6077">
        <w:rPr>
          <w:b/>
          <w:color w:val="FF0000"/>
          <w:sz w:val="28"/>
          <w:szCs w:val="28"/>
          <w:lang w:val="ru-RU"/>
        </w:rPr>
        <w:t>АЛГОРИТМ</w:t>
      </w:r>
    </w:p>
    <w:p w:rsidR="000D75BC" w:rsidRPr="005F6077" w:rsidRDefault="0025699E">
      <w:pPr>
        <w:spacing w:after="0"/>
        <w:rPr>
          <w:color w:val="FF0000"/>
          <w:sz w:val="28"/>
          <w:szCs w:val="28"/>
          <w:lang w:val="ru-RU"/>
        </w:rPr>
      </w:pPr>
      <w:r w:rsidRPr="005F6077">
        <w:rPr>
          <w:b/>
          <w:color w:val="FF0000"/>
          <w:sz w:val="28"/>
          <w:szCs w:val="28"/>
          <w:lang w:val="ru-RU"/>
        </w:rPr>
        <w:t>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0D75BC" w:rsidRPr="0025699E" w:rsidRDefault="0025699E">
      <w:pPr>
        <w:spacing w:after="0"/>
        <w:rPr>
          <w:lang w:val="ru-RU"/>
        </w:rPr>
      </w:pPr>
      <w:bookmarkStart w:id="298" w:name="z306"/>
      <w:bookmarkEnd w:id="297"/>
      <w:r w:rsidRPr="0025699E">
        <w:rPr>
          <w:b/>
          <w:color w:val="000000"/>
          <w:lang w:val="ru-RU"/>
        </w:rPr>
        <w:t xml:space="preserve"> Глава 1. Общие положения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299" w:name="z307"/>
      <w:bookmarkEnd w:id="29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0" w:name="z308"/>
      <w:bookmarkEnd w:id="2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1" w:name="z309"/>
      <w:bookmarkEnd w:id="30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2" w:name="z310"/>
      <w:bookmarkEnd w:id="3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3" w:name="z311"/>
      <w:bookmarkEnd w:id="3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4" w:name="z312"/>
      <w:bookmarkEnd w:id="30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Основными признаками возможной подготовки и осуществления террористической деятельности являются: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5" w:name="z313"/>
      <w:bookmarkEnd w:id="3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6" w:name="z314"/>
      <w:bookmarkEnd w:id="30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неоднократное появление подозрительных лиц у выбранных объектов и проведение ими фото - и видеосъемки;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7" w:name="z315"/>
      <w:bookmarkEnd w:id="3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8" w:name="z316"/>
      <w:bookmarkEnd w:id="3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проникновение в подвалы и на чердаки лиц, которые не имеют отношения к их техническому обслуживанию;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09" w:name="z317"/>
      <w:bookmarkEnd w:id="30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0" w:name="z318"/>
      <w:bookmarkEnd w:id="3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сообщение администрации и персоналу объекта ложной информации;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1" w:name="z319"/>
      <w:bookmarkEnd w:id="3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изучение уязвимых участков и порядка доступа к ним, порядка системы пропускного режима и охраны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2" w:name="z320"/>
      <w:bookmarkEnd w:id="311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3" w:name="z321"/>
      <w:bookmarkEnd w:id="3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4" w:name="z322"/>
      <w:bookmarkEnd w:id="3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Руководство мероприятиями по обеспечению антитеррористической защищҰнности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5" w:name="z323"/>
      <w:bookmarkEnd w:id="3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6" w:name="z324"/>
      <w:bookmarkEnd w:id="3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:rsidR="000D75BC" w:rsidRPr="005F6077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317" w:name="z325"/>
      <w:bookmarkEnd w:id="316"/>
      <w:r w:rsidRPr="005F6077">
        <w:rPr>
          <w:b/>
          <w:color w:val="FF0000"/>
          <w:sz w:val="28"/>
          <w:szCs w:val="28"/>
          <w:lang w:val="ru-RU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8" w:name="z326"/>
      <w:bookmarkEnd w:id="3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19" w:name="z327"/>
      <w:bookmarkEnd w:id="3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0" w:name="z328"/>
      <w:bookmarkEnd w:id="3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1" w:name="z329"/>
      <w:bookmarkEnd w:id="3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2" w:name="z330"/>
      <w:bookmarkEnd w:id="3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3" w:name="z331"/>
      <w:bookmarkEnd w:id="3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4" w:name="z332"/>
      <w:bookmarkEnd w:id="3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5" w:name="z333"/>
      <w:bookmarkEnd w:id="3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атака организации образования террористом.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6" w:name="z334"/>
      <w:bookmarkEnd w:id="3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6. В вышеперечисленных случаях руководство организации образования незамедлительно сообщает о случившемся: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7" w:name="z335"/>
      <w:bookmarkEnd w:id="3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 канал "102" органов внутренних дел, единую дежурно-диспетчерскую службу "112";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28" w:name="z336"/>
      <w:bookmarkEnd w:id="3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руководителю органа (отдела) образования.</w:t>
      </w:r>
    </w:p>
    <w:p w:rsidR="000D75BC" w:rsidRPr="0025699E" w:rsidRDefault="0025699E">
      <w:pPr>
        <w:spacing w:after="0"/>
        <w:rPr>
          <w:lang w:val="ru-RU"/>
        </w:rPr>
      </w:pPr>
      <w:bookmarkStart w:id="329" w:name="z337"/>
      <w:bookmarkEnd w:id="328"/>
      <w:r w:rsidRPr="0025699E">
        <w:rPr>
          <w:b/>
          <w:color w:val="000000"/>
          <w:lang w:val="ru-RU"/>
        </w:rPr>
        <w:t xml:space="preserve"> Параграф 1. Обнаружение подозрительного предмета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0" w:name="z338"/>
      <w:bookmarkEnd w:id="3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1" w:name="z339"/>
      <w:bookmarkEnd w:id="3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 ) пакетом.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2" w:name="z340"/>
      <w:bookmarkEnd w:id="3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333" w:name="z341"/>
      <w:bookmarkEnd w:id="3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9.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4" w:name="z342"/>
      <w:bookmarkEnd w:id="3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выставить оцепление из числа постоянных сотрудников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5" w:name="z343"/>
      <w:bookmarkEnd w:id="3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6" w:name="z344"/>
      <w:bookmarkEnd w:id="3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по эвакуации обучающихся и сотрудников организации образования.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337" w:name="z345"/>
      <w:bookmarkEnd w:id="336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10.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8" w:name="z346"/>
      <w:bookmarkEnd w:id="3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сообщить администрации организации образования (по телефону) и в здание никого не допускать (до их прибытия);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39" w:name="z347"/>
      <w:bookmarkEnd w:id="3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0" w:name="z348"/>
      <w:bookmarkEnd w:id="3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1" w:name="z349"/>
      <w:bookmarkEnd w:id="3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опросить окружающих с целью установления возможного владельца бесхозного предмета;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2" w:name="z350"/>
      <w:bookmarkEnd w:id="3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предмета;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3" w:name="z351"/>
      <w:bookmarkEnd w:id="3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зафиксировать время и место обнаружения;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4" w:name="z352"/>
      <w:bookmarkEnd w:id="34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содействие в организации эвакуации обучающихся, воспитанников с территории, прилегающей к опасной зоне;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5" w:name="z353"/>
      <w:bookmarkEnd w:id="3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6" w:name="z354"/>
      <w:bookmarkEnd w:id="3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347" w:name="z355"/>
      <w:bookmarkEnd w:id="3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5F6077">
        <w:rPr>
          <w:color w:val="FF0000"/>
          <w:sz w:val="28"/>
          <w:lang w:val="ru-RU"/>
        </w:rPr>
        <w:t>11.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8" w:name="z356"/>
      <w:bookmarkEnd w:id="3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паниковать, во всем слушать педагогов и сотрудников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49" w:name="z357"/>
      <w:bookmarkEnd w:id="34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трогать, не вскрывать и не передвигать подозрительный предмет;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0" w:name="z358"/>
      <w:bookmarkEnd w:id="34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1" w:name="z359"/>
      <w:bookmarkEnd w:id="3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покинуть объект, при невозможности - укрыться за капитальным сооружением и на необходимом удалении.</w:t>
      </w:r>
    </w:p>
    <w:p w:rsidR="000D75BC" w:rsidRPr="005F6077" w:rsidRDefault="0025699E">
      <w:pPr>
        <w:spacing w:after="0"/>
        <w:jc w:val="both"/>
        <w:rPr>
          <w:color w:val="FF0000"/>
          <w:lang w:val="ru-RU"/>
        </w:rPr>
      </w:pPr>
      <w:bookmarkStart w:id="352" w:name="z360"/>
      <w:bookmarkEnd w:id="351"/>
      <w:r w:rsidRPr="005F6077">
        <w:rPr>
          <w:color w:val="FF0000"/>
          <w:sz w:val="28"/>
        </w:rPr>
        <w:t>     </w:t>
      </w:r>
      <w:r w:rsidRPr="005F6077">
        <w:rPr>
          <w:color w:val="FF0000"/>
          <w:sz w:val="28"/>
          <w:lang w:val="ru-RU"/>
        </w:rPr>
        <w:t xml:space="preserve"> 12.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3" w:name="z361"/>
      <w:bookmarkEnd w:id="35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трогать, не подходить, не передвигать подозрительный предмет;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4" w:name="z362"/>
      <w:bookmarkEnd w:id="3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опросить окружающих для установления возможного владельца бесхозного предмета;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5" w:name="z363"/>
      <w:bookmarkEnd w:id="3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воздержаться от использования средств радиосвязи, в том числе и сотового телефона, вблизи данного предмета;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6" w:name="z364"/>
      <w:bookmarkEnd w:id="3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зафиксировать время и место обнаружения;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7" w:name="z365"/>
      <w:bookmarkEnd w:id="3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8" w:name="z366"/>
      <w:bookmarkEnd w:id="3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быть готовым описать внешний вид подозрительного предмета, и обстоятельства его обнаружения;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59" w:name="z367"/>
      <w:bookmarkEnd w:id="3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сообщать об угрозе взрыва никому, кроме тех, кому необходимо знать о случившемся, чтобы не создавать панику;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0" w:name="z368"/>
      <w:bookmarkEnd w:id="35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ограничение доступа посторонних лиц к подозрительному предмету и опасной зоне;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1" w:name="z369"/>
      <w:bookmarkEnd w:id="3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организованную эвакуацию людей с территории, прилегающей к опасной зоне;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2" w:name="z370"/>
      <w:bookmarkEnd w:id="3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3" w:name="z371"/>
      <w:bookmarkEnd w:id="3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Рекомендуемые зоны эвакуации и оцепления при обнаружении взрывного устройства или предмета, похожего на взрывное устройство: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4" w:name="z372"/>
      <w:bookmarkEnd w:id="3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граната– 50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5" w:name="z373"/>
      <w:bookmarkEnd w:id="36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тротиловая шашка массой 200 грамм – 45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6" w:name="z374"/>
      <w:bookmarkEnd w:id="3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взрывное устройство – не менее 200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7" w:name="z375"/>
      <w:bookmarkEnd w:id="3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пивная банка 0,33 литра – 60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8" w:name="z376"/>
      <w:bookmarkEnd w:id="3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дипломат (кейс) – 230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69" w:name="z377"/>
      <w:bookmarkEnd w:id="3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дорожный чемодан – 350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0" w:name="z378"/>
      <w:bookmarkEnd w:id="36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легковая автомашина – не менее 600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1" w:name="z379"/>
      <w:bookmarkEnd w:id="3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микроавтобус – 920 метров;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2" w:name="z380"/>
      <w:bookmarkEnd w:id="3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грузовая машина (фургон) – 1240 метров.</w:t>
      </w:r>
    </w:p>
    <w:p w:rsidR="000D75BC" w:rsidRPr="005F6077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373" w:name="z381"/>
      <w:bookmarkEnd w:id="372"/>
      <w:r w:rsidRPr="0025699E">
        <w:rPr>
          <w:b/>
          <w:color w:val="000000"/>
          <w:lang w:val="ru-RU"/>
        </w:rPr>
        <w:t xml:space="preserve"> </w:t>
      </w:r>
      <w:r w:rsidRPr="005F6077">
        <w:rPr>
          <w:b/>
          <w:color w:val="FF0000"/>
          <w:sz w:val="28"/>
          <w:szCs w:val="28"/>
          <w:lang w:val="ru-RU"/>
        </w:rPr>
        <w:t>Параграф 2. Поступление угрозы по телефону в организацию образования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4" w:name="z382"/>
      <w:bookmarkEnd w:id="37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5" w:name="z383"/>
      <w:bookmarkEnd w:id="3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оставляйте без внимания ни одного подобного сигнала. Постарайтесь дословно запомнить разговор и зафиксировать его на бумаге.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6" w:name="z384"/>
      <w:bookmarkEnd w:id="3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377" w:name="z385"/>
      <w:bookmarkEnd w:id="376"/>
      <w:r w:rsidRPr="00CB006B">
        <w:rPr>
          <w:color w:val="FF0000"/>
          <w:sz w:val="28"/>
        </w:rPr>
        <w:t>     </w:t>
      </w:r>
      <w:r w:rsidRPr="00CB006B">
        <w:rPr>
          <w:color w:val="FF0000"/>
          <w:sz w:val="28"/>
          <w:lang w:val="ru-RU"/>
        </w:rPr>
        <w:t xml:space="preserve"> 14. Действия получателя угрозы по телефону (руководитель, сотрудник, педагог, обучающийся):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8" w:name="z386"/>
      <w:bookmarkEnd w:id="37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ходу разговора отметьте пол, возраст звонившего и особенности его речи: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79" w:name="z387"/>
      <w:bookmarkEnd w:id="3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голос (громкий или тихий, низкий или высокий),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0" w:name="z388"/>
      <w:bookmarkEnd w:id="3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темп речи (быстрый или медленный),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1" w:name="z389"/>
      <w:bookmarkEnd w:id="38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произношение (отчетливое, искаженное, с заиканием, шепелявое, с акцентом или диалектом),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2" w:name="z390"/>
      <w:bookmarkEnd w:id="3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манера речи (развязная, с издевкой, с нецензурными выражениями);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3" w:name="z391"/>
      <w:bookmarkEnd w:id="3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4" w:name="z392"/>
      <w:bookmarkEnd w:id="3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Необходимо зафиксировать точное время начала разговора и его продолжительность.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5" w:name="z393"/>
      <w:bookmarkEnd w:id="38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любом случае постарайтесь в ходе разговора получить ответы на следующие вопросы: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6" w:name="z394"/>
      <w:bookmarkEnd w:id="3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куда, кому, по какому телефону звонит данный человек?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7" w:name="z395"/>
      <w:bookmarkEnd w:id="3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какие конкретные требования он выдвигает?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8" w:name="z396"/>
      <w:bookmarkEnd w:id="3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выдвигает требования лично или выступает в роли посредника и представляет какую-то группу лиц?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89" w:name="z397"/>
      <w:bookmarkEnd w:id="3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 каких условиях он или они согласны отказаться от задуманного?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0" w:name="z398"/>
      <w:bookmarkEnd w:id="38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как и когда с ним можно связаться?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1" w:name="z399"/>
      <w:bookmarkEnd w:id="39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кому вы можете или должны сообщить об этом звонке?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2" w:name="z400"/>
      <w:bookmarkEnd w:id="3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3" w:name="z401"/>
      <w:bookmarkEnd w:id="39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:rsidR="000D75BC" w:rsidRPr="00CB006B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394" w:name="z402"/>
      <w:bookmarkEnd w:id="393"/>
      <w:r w:rsidRPr="00CB006B">
        <w:rPr>
          <w:b/>
          <w:color w:val="FF0000"/>
          <w:sz w:val="28"/>
          <w:szCs w:val="28"/>
          <w:lang w:val="ru-RU"/>
        </w:rPr>
        <w:t xml:space="preserve"> Параграф 3. Поступление угрозы в письменной форме в организацию образования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5" w:name="z403"/>
      <w:bookmarkEnd w:id="39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15. Действия получателя угрозы в письменной форме (руководитель, сотрудник, педагог, обучающийся):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6" w:name="z404"/>
      <w:bookmarkEnd w:id="39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7" w:name="z405"/>
      <w:bookmarkEnd w:id="39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Постарайтесь не оставлять на нем отпечатков своих пальцев.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8" w:name="z406"/>
      <w:bookmarkEnd w:id="39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399" w:name="z407"/>
      <w:bookmarkEnd w:id="39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этом сохраняйте все: сам документ с текстом, любые вложения, конверт и упаковку - ничего не выбрасывайте.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0" w:name="z408"/>
      <w:bookmarkEnd w:id="3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расширяйте круг лиц, знакомых с содержанием документа.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1" w:name="z409"/>
      <w:bookmarkEnd w:id="4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Незамедлительно сообщите на канал "102" органов внутренних дел или единую дежурно-диспетчерскую службу "112".</w:t>
      </w:r>
    </w:p>
    <w:p w:rsidR="000D75BC" w:rsidRPr="00CB006B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402" w:name="z410"/>
      <w:bookmarkEnd w:id="401"/>
      <w:r w:rsidRPr="00CB006B">
        <w:rPr>
          <w:b/>
          <w:color w:val="FF0000"/>
          <w:sz w:val="28"/>
          <w:szCs w:val="28"/>
          <w:lang w:val="ru-RU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3" w:name="z411"/>
      <w:bookmarkEnd w:id="4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4" w:name="z412"/>
      <w:bookmarkEnd w:id="40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Спрятавшись, дождитесь ухода террористов, и при первой возможности покиньте здание. 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05" w:name="z413"/>
      <w:bookmarkEnd w:id="4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CB006B">
        <w:rPr>
          <w:color w:val="FF0000"/>
          <w:sz w:val="28"/>
          <w:lang w:val="ru-RU"/>
        </w:rPr>
        <w:t>17.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6" w:name="z414"/>
      <w:bookmarkEnd w:id="40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7" w:name="z415"/>
      <w:bookmarkEnd w:id="4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08" w:name="z416"/>
      <w:bookmarkEnd w:id="4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взаимодействие с прибывающими силами оперативного штаба по борьбе с терроризмом.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09" w:name="z417"/>
      <w:bookmarkEnd w:id="408"/>
      <w:r w:rsidRPr="00CB006B">
        <w:rPr>
          <w:color w:val="FF0000"/>
          <w:sz w:val="28"/>
        </w:rPr>
        <w:t>     </w:t>
      </w:r>
      <w:r w:rsidRPr="00CB006B">
        <w:rPr>
          <w:color w:val="FF0000"/>
          <w:sz w:val="28"/>
          <w:lang w:val="ru-RU"/>
        </w:rPr>
        <w:t xml:space="preserve"> 18.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0" w:name="z418"/>
      <w:bookmarkEnd w:id="4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оцените ситуацию, продумайте четкий план, как вы будете вместе с обучающимися покидать здание;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1" w:name="z419"/>
      <w:bookmarkEnd w:id="4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возможности безопасно эвакуироваться вместе с воспитанниками, обучающимися, покиньте здание;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2" w:name="z420"/>
      <w:bookmarkEnd w:id="4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оставьте вещи и сумки;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3" w:name="z421"/>
      <w:bookmarkEnd w:id="4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прячьте руки, держите их на виду.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4" w:name="z422"/>
      <w:bookmarkEnd w:id="4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случае отсутствия возможности покинуть здание следует: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5" w:name="z423"/>
      <w:bookmarkEnd w:id="4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6" w:name="z424"/>
      <w:bookmarkEnd w:id="4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впускать в кабинет, группу взрослых, которые вам не знакомы или у которых нет пропуска на посещение;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7" w:name="z425"/>
      <w:bookmarkEnd w:id="4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плотно закрыть дверь, желательно на ключ;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8" w:name="z426"/>
      <w:bookmarkEnd w:id="4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закрыть окна, опустить или закрыть все жалюзи;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19" w:name="z427"/>
      <w:bookmarkEnd w:id="41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поставить обучающихся, воспитанников у стены так, чтобы злоумышленник не мог видеть их, заглядывая в дверь;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0" w:name="z428"/>
      <w:bookmarkEnd w:id="4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найти для обучающихся, воспитанников "Безопасный угол";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1" w:name="z429"/>
      <w:bookmarkEnd w:id="4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выключить свет и мониторы компьютеров, сотовые телефоны поставить на беззвучный сигнал;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2" w:name="z430"/>
      <w:bookmarkEnd w:id="4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тишину для обучающихся, воспитанников;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3" w:name="z431"/>
      <w:bookmarkEnd w:id="4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4" w:name="z432"/>
      <w:bookmarkEnd w:id="4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5" w:name="z433"/>
      <w:bookmarkEnd w:id="4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6" w:name="z434"/>
      <w:bookmarkEnd w:id="4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обучающихся, находящихся в столовых, необходимо передислоцировать в ближайшие классы и выключить свет;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7" w:name="z435"/>
      <w:bookmarkEnd w:id="4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8" w:name="z436"/>
      <w:bookmarkEnd w:id="4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сотрудники и обучающиеся, которые находятся в туалетах закрывают кабинку и выключают свет;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29" w:name="z437"/>
      <w:bookmarkEnd w:id="42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все, кто находится в коридоре, немедленно проходят в ближайший класс и выключают свет;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0" w:name="z438"/>
      <w:bookmarkEnd w:id="42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1" w:name="z439"/>
      <w:bookmarkEnd w:id="4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2" w:name="z440"/>
      <w:bookmarkEnd w:id="4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33" w:name="z441"/>
      <w:bookmarkEnd w:id="4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CB006B">
        <w:rPr>
          <w:color w:val="FF0000"/>
          <w:sz w:val="28"/>
          <w:lang w:val="ru-RU"/>
        </w:rPr>
        <w:t>19.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4" w:name="z442"/>
      <w:bookmarkEnd w:id="4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паниковать, во всем слушать сотрудников и педагогов школы;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5" w:name="z443"/>
      <w:bookmarkEnd w:id="4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незаметно покинуть объект, при невозможности - укрыться в безопасном месте;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6" w:name="z444"/>
      <w:bookmarkEnd w:id="4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заблокировать дверь, дождаться прибытия сотрудников правопорядка;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7" w:name="z445"/>
      <w:bookmarkEnd w:id="43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38" w:name="z446"/>
      <w:bookmarkEnd w:id="4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Примечание: Оставайтесь в безопасных местах до распоряжения руководителя или педагогов.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39" w:name="z447"/>
      <w:bookmarkEnd w:id="4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CB006B">
        <w:rPr>
          <w:color w:val="FF0000"/>
          <w:sz w:val="28"/>
          <w:lang w:val="ru-RU"/>
        </w:rPr>
        <w:t>20.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0" w:name="z448"/>
      <w:bookmarkEnd w:id="43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выявить вооруженного злоумышленника;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1" w:name="z449"/>
      <w:bookmarkEnd w:id="4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блокировать его продвижение к местам массового пребывания людей на объекте;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2" w:name="z450"/>
      <w:bookmarkEnd w:id="4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3" w:name="z451"/>
      <w:bookmarkEnd w:id="4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барьеров).</w:t>
      </w:r>
    </w:p>
    <w:p w:rsidR="000D75BC" w:rsidRPr="00CB006B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444" w:name="z452"/>
      <w:bookmarkEnd w:id="443"/>
      <w:r w:rsidRPr="0025699E">
        <w:rPr>
          <w:b/>
          <w:color w:val="000000"/>
          <w:lang w:val="ru-RU"/>
        </w:rPr>
        <w:t xml:space="preserve"> </w:t>
      </w:r>
      <w:r w:rsidRPr="00CB006B">
        <w:rPr>
          <w:b/>
          <w:color w:val="FF0000"/>
          <w:sz w:val="28"/>
          <w:szCs w:val="28"/>
          <w:lang w:val="ru-RU"/>
        </w:rPr>
        <w:t>Параграф 5. Захват заложников в организации образования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45" w:name="z453"/>
      <w:bookmarkEnd w:id="4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CB006B">
        <w:rPr>
          <w:color w:val="FF0000"/>
          <w:sz w:val="28"/>
          <w:lang w:val="ru-RU"/>
        </w:rPr>
        <w:t>21.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6" w:name="z454"/>
      <w:bookmarkEnd w:id="4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7" w:name="z455"/>
      <w:bookmarkEnd w:id="4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8" w:name="z456"/>
      <w:bookmarkEnd w:id="4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пытаться выяснить требования захватчиков;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49" w:name="z457"/>
      <w:bookmarkEnd w:id="44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50" w:name="z458"/>
      <w:bookmarkEnd w:id="44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CB006B">
        <w:rPr>
          <w:color w:val="FF0000"/>
          <w:sz w:val="28"/>
          <w:lang w:val="ru-RU"/>
        </w:rPr>
        <w:t>22.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1" w:name="z459"/>
      <w:bookmarkEnd w:id="4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2" w:name="z460"/>
      <w:bookmarkEnd w:id="45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53" w:name="z461"/>
      <w:bookmarkEnd w:id="452"/>
      <w:r w:rsidRPr="00CB006B">
        <w:rPr>
          <w:color w:val="FF0000"/>
          <w:sz w:val="28"/>
        </w:rPr>
        <w:t>     </w:t>
      </w:r>
      <w:r w:rsidRPr="00CB006B">
        <w:rPr>
          <w:color w:val="FF0000"/>
          <w:sz w:val="28"/>
          <w:lang w:val="ru-RU"/>
        </w:rPr>
        <w:t xml:space="preserve"> 23.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4" w:name="z462"/>
      <w:bookmarkEnd w:id="4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паниковать, сохранять выдержку и самообладание;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5" w:name="z463"/>
      <w:bookmarkEnd w:id="4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старайтесь найти безопасное место;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6" w:name="z464"/>
      <w:bookmarkEnd w:id="4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7" w:name="z465"/>
      <w:bookmarkEnd w:id="4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8" w:name="z466"/>
      <w:bookmarkEnd w:id="4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59" w:name="z467"/>
      <w:bookmarkEnd w:id="4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0" w:name="z468"/>
      <w:bookmarkEnd w:id="45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если вы ранены, постарайтесь не двигаться, этим вы сократите потерю крови;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1" w:name="z469"/>
      <w:bookmarkEnd w:id="4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2" w:name="z470"/>
      <w:bookmarkEnd w:id="4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лежите на полу лицом вниз, голову закройте руками и не двигайтесь;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3" w:name="z471"/>
      <w:bookmarkEnd w:id="4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4" w:name="z472"/>
      <w:bookmarkEnd w:id="4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держитесь подальше от проемов дверей и окон.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65" w:name="z473"/>
      <w:bookmarkEnd w:id="464"/>
      <w:r w:rsidRPr="00CB006B">
        <w:rPr>
          <w:color w:val="FF0000"/>
          <w:sz w:val="28"/>
        </w:rPr>
        <w:t>     </w:t>
      </w:r>
      <w:r w:rsidRPr="00CB006B">
        <w:rPr>
          <w:color w:val="FF0000"/>
          <w:sz w:val="28"/>
          <w:lang w:val="ru-RU"/>
        </w:rPr>
        <w:t xml:space="preserve"> 24.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6" w:name="z474"/>
      <w:bookmarkEnd w:id="4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вступать в переговоры по собственной инициативе;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7" w:name="z475"/>
      <w:bookmarkEnd w:id="4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0D75BC" w:rsidRPr="00CB006B" w:rsidRDefault="0025699E">
      <w:pPr>
        <w:spacing w:after="0"/>
        <w:jc w:val="both"/>
        <w:rPr>
          <w:color w:val="FF0000"/>
          <w:lang w:val="ru-RU"/>
        </w:rPr>
      </w:pPr>
      <w:bookmarkStart w:id="468" w:name="z476"/>
      <w:bookmarkEnd w:id="467"/>
      <w:r w:rsidRPr="00CB006B">
        <w:rPr>
          <w:color w:val="FF0000"/>
          <w:sz w:val="28"/>
        </w:rPr>
        <w:t>     </w:t>
      </w:r>
      <w:r w:rsidRPr="00CB006B">
        <w:rPr>
          <w:color w:val="FF0000"/>
          <w:sz w:val="28"/>
          <w:lang w:val="ru-RU"/>
        </w:rPr>
        <w:t xml:space="preserve"> 25. Порядок действий при захвате в заложники: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69" w:name="z477"/>
      <w:bookmarkEnd w:id="4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допускать действий, которые могут спровоцировать преступников к применению физической силы или оружия.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0" w:name="z478"/>
      <w:bookmarkEnd w:id="46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привлекать внимания своим поведением.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1" w:name="z479"/>
      <w:bookmarkEnd w:id="4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пытайтесь бежать, если нет полной уверенности в успехе побега.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2" w:name="z480"/>
      <w:bookmarkEnd w:id="4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3" w:name="z481"/>
      <w:bookmarkEnd w:id="47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Постарайтесь определить место своего нахождения (заточения).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4" w:name="z482"/>
      <w:bookmarkEnd w:id="47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5" w:name="z483"/>
      <w:bookmarkEnd w:id="47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пренебрегайте пищей, какой бы она ни была.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6" w:name="z484"/>
      <w:bookmarkEnd w:id="4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7" w:name="z485"/>
      <w:bookmarkEnd w:id="47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8" w:name="z486"/>
      <w:bookmarkEnd w:id="47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Расположитесь подальше от окон, дверей.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79" w:name="z487"/>
      <w:bookmarkEnd w:id="47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0" w:name="z488"/>
      <w:bookmarkEnd w:id="4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1" w:name="z489"/>
      <w:bookmarkEnd w:id="48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бежать навстречу сотрудникам спец</w:t>
      </w:r>
      <w:r w:rsidR="00CB006B">
        <w:rPr>
          <w:color w:val="000000"/>
          <w:sz w:val="28"/>
          <w:lang w:val="ru-RU"/>
        </w:rPr>
        <w:t>.</w:t>
      </w:r>
      <w:r w:rsidRPr="0025699E">
        <w:rPr>
          <w:color w:val="000000"/>
          <w:sz w:val="28"/>
          <w:lang w:val="ru-RU"/>
        </w:rPr>
        <w:t>подразделений или от них, так как они могут принять бегущего за преступника;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2" w:name="z490"/>
      <w:bookmarkEnd w:id="4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если есть возможность, необходимо держаться подальше от проҰмов дверей и окон.</w:t>
      </w:r>
    </w:p>
    <w:p w:rsidR="000D75BC" w:rsidRPr="00CB006B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483" w:name="z491"/>
      <w:bookmarkEnd w:id="482"/>
      <w:r w:rsidRPr="0025699E">
        <w:rPr>
          <w:b/>
          <w:color w:val="000000"/>
          <w:lang w:val="ru-RU"/>
        </w:rPr>
        <w:t xml:space="preserve"> </w:t>
      </w:r>
      <w:r w:rsidRPr="00CB006B">
        <w:rPr>
          <w:b/>
          <w:color w:val="FF0000"/>
          <w:sz w:val="28"/>
          <w:szCs w:val="28"/>
          <w:lang w:val="ru-RU"/>
        </w:rPr>
        <w:t>Параграф 6. При стрельбе внутри организации образования и на ее территории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484" w:name="z492"/>
      <w:bookmarkEnd w:id="4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26.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5" w:name="z493"/>
      <w:bookmarkEnd w:id="48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6" w:name="z494"/>
      <w:bookmarkEnd w:id="4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7" w:name="z495"/>
      <w:bookmarkEnd w:id="4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488" w:name="z496"/>
      <w:bookmarkEnd w:id="4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27. Действия персонала (сотрудники, педагоги) и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89" w:name="z497"/>
      <w:bookmarkEnd w:id="4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стрельбе на улице не стойте у окна, даже если оно закрыто занавеской;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0" w:name="z498"/>
      <w:bookmarkEnd w:id="48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поднимайтесь выше уровня подоконника;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1" w:name="z499"/>
      <w:bookmarkEnd w:id="49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разрешайте обучающимся входить в класс, со стороны которого слышны выстрелы.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2" w:name="z500"/>
      <w:bookmarkEnd w:id="4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3" w:name="z501"/>
      <w:bookmarkEnd w:id="49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Когда все утихнет, сможете подняться и, изменив маршрут, добраться до места назначения.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494" w:name="z502"/>
      <w:bookmarkEnd w:id="493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Параграф 7. При взрыве здания организации образования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495" w:name="z503"/>
      <w:bookmarkEnd w:id="49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28.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6" w:name="z504"/>
      <w:bookmarkEnd w:id="49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7" w:name="z505"/>
      <w:bookmarkEnd w:id="49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498" w:name="z506"/>
      <w:bookmarkEnd w:id="49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499" w:name="z507"/>
      <w:bookmarkEnd w:id="49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29. Действия персонала (сотрудники, педагоги) и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0" w:name="z508"/>
      <w:bookmarkEnd w:id="4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лечь на пол, стараясь не оказаться вблизи стеклянных шкафов, витрин и окон;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1" w:name="z509"/>
      <w:bookmarkEnd w:id="5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2" w:name="z510"/>
      <w:bookmarkEnd w:id="5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выходить на лестничные клетки, касаться включенных электроприборов;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3" w:name="z511"/>
      <w:bookmarkEnd w:id="5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4" w:name="z512"/>
      <w:bookmarkEnd w:id="50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5" w:name="z513"/>
      <w:bookmarkEnd w:id="5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506" w:name="z514"/>
      <w:bookmarkEnd w:id="505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Параграф 8. При атаке организации образования террористами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07" w:name="z515"/>
      <w:bookmarkEnd w:id="5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30.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8" w:name="z516"/>
      <w:bookmarkEnd w:id="5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09" w:name="z517"/>
      <w:bookmarkEnd w:id="50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0" w:name="z518"/>
      <w:bookmarkEnd w:id="5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1" w:name="z519"/>
      <w:bookmarkEnd w:id="5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обеспечение организованной эвакуации людей и собственной безопасности.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12" w:name="z520"/>
      <w:bookmarkEnd w:id="5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31.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3" w:name="z521"/>
      <w:bookmarkEnd w:id="5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4" w:name="z522"/>
      <w:bookmarkEnd w:id="5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5" w:name="z523"/>
      <w:bookmarkEnd w:id="5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16" w:name="z524"/>
      <w:bookmarkEnd w:id="5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32. Действия обучающихся и родителей (законных представителей):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7" w:name="z525"/>
      <w:bookmarkEnd w:id="5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18" w:name="z526"/>
      <w:bookmarkEnd w:id="5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19" w:name="z527"/>
      <w:bookmarkEnd w:id="5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33.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0" w:name="z528"/>
      <w:bookmarkEnd w:id="5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выявить по внешним признакам приверженца/ев нетрадиционных течений;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1" w:name="z529"/>
      <w:bookmarkEnd w:id="5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2" w:name="z530"/>
      <w:bookmarkEnd w:id="5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3" w:name="z531"/>
      <w:bookmarkEnd w:id="5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4" w:name="z532"/>
      <w:bookmarkEnd w:id="5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5" w:name="z533"/>
      <w:bookmarkEnd w:id="5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собственную безопасность.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6" w:name="z534"/>
      <w:bookmarkEnd w:id="5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34. Внешние признаки террориста: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7" w:name="z535"/>
      <w:bookmarkEnd w:id="5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8" w:name="z536"/>
      <w:bookmarkEnd w:id="5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торчащие из-под одежды элементы СВУ, провода, тумблеры, выключатели;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29" w:name="z537"/>
      <w:bookmarkEnd w:id="5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0" w:name="z538"/>
      <w:bookmarkEnd w:id="5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1" w:name="z539"/>
      <w:bookmarkEnd w:id="5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532" w:name="z540"/>
      <w:bookmarkEnd w:id="531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 xml:space="preserve">Глава 3. Практические мероприятия по предупреждению актов терроризма в </w:t>
      </w:r>
      <w:r w:rsidR="004A420C">
        <w:rPr>
          <w:b/>
          <w:color w:val="FF0000"/>
          <w:sz w:val="28"/>
          <w:szCs w:val="28"/>
          <w:lang w:val="ru-RU"/>
        </w:rPr>
        <w:t>организациях образования и на её</w:t>
      </w:r>
      <w:r w:rsidRPr="004A420C">
        <w:rPr>
          <w:b/>
          <w:color w:val="FF0000"/>
          <w:sz w:val="28"/>
          <w:szCs w:val="28"/>
          <w:lang w:val="ru-RU"/>
        </w:rPr>
        <w:t xml:space="preserve"> территории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33" w:name="z541"/>
      <w:bookmarkEnd w:id="5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35. Действия руководителя по предупреждению актов терроризма: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4" w:name="z542"/>
      <w:bookmarkEnd w:id="5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5" w:name="z543"/>
      <w:bookmarkEnd w:id="5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 по вопросам реагирования на возможные террористической угрозы;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6" w:name="z544"/>
      <w:bookmarkEnd w:id="5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7" w:name="z545"/>
      <w:bookmarkEnd w:id="53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38" w:name="z546"/>
      <w:bookmarkEnd w:id="5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36. Действия ответственного должностного лица: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39" w:name="z547"/>
      <w:bookmarkEnd w:id="5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0" w:name="z548"/>
      <w:bookmarkEnd w:id="5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1" w:name="z549"/>
      <w:bookmarkEnd w:id="54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2" w:name="z550"/>
      <w:bookmarkEnd w:id="5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3" w:name="z551"/>
      <w:bookmarkEnd w:id="5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44" w:name="z552"/>
      <w:bookmarkEnd w:id="54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37. Действия заместителя директора по административно-хозяйственной работе (АХР):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5" w:name="z553"/>
      <w:bookmarkEnd w:id="5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6" w:name="z554"/>
      <w:bookmarkEnd w:id="5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7" w:name="z555"/>
      <w:bookmarkEnd w:id="5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48" w:name="z556"/>
      <w:bookmarkEnd w:id="547"/>
      <w:r w:rsidRPr="004A420C">
        <w:rPr>
          <w:color w:val="FF0000"/>
          <w:sz w:val="28"/>
        </w:rPr>
        <w:t>     </w:t>
      </w:r>
      <w:r w:rsidRPr="004A420C">
        <w:rPr>
          <w:color w:val="FF0000"/>
          <w:sz w:val="28"/>
          <w:lang w:val="ru-RU"/>
        </w:rPr>
        <w:t xml:space="preserve"> 38. Действия заместителя директора по воспитательной работе: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49" w:name="z557"/>
      <w:bookmarkEnd w:id="54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50" w:name="z558"/>
      <w:bookmarkEnd w:id="54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39. Действия классных руководителей и педагогов: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1" w:name="z559"/>
      <w:bookmarkEnd w:id="5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2" w:name="z560"/>
      <w:bookmarkEnd w:id="55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выявлять обучающихся, склонных к насильственным акциям;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3" w:name="z561"/>
      <w:bookmarkEnd w:id="55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4" w:name="z562"/>
      <w:bookmarkEnd w:id="5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5" w:name="z563"/>
      <w:bookmarkEnd w:id="5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56" w:name="z564"/>
      <w:bookmarkEnd w:id="5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40. Действия вахтеров: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7" w:name="z565"/>
      <w:bookmarkEnd w:id="5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8" w:name="z566"/>
      <w:bookmarkEnd w:id="5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59" w:name="z567"/>
      <w:bookmarkEnd w:id="5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0" w:name="z568"/>
      <w:bookmarkEnd w:id="55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61" w:name="z569"/>
      <w:bookmarkEnd w:id="5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41. Действия дежурного администратора: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2" w:name="z570"/>
      <w:bookmarkEnd w:id="5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3" w:name="z571"/>
      <w:bookmarkEnd w:id="5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4" w:name="z572"/>
      <w:bookmarkEnd w:id="56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обучающихся;</w:t>
      </w:r>
    </w:p>
    <w:p w:rsidR="000D75BC" w:rsidRPr="005F6077" w:rsidRDefault="0025699E">
      <w:pPr>
        <w:spacing w:after="0"/>
        <w:jc w:val="both"/>
        <w:rPr>
          <w:lang w:val="ru-RU"/>
        </w:rPr>
      </w:pPr>
      <w:bookmarkStart w:id="565" w:name="z573"/>
      <w:bookmarkEnd w:id="56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</w:t>
      </w:r>
      <w:r w:rsidRPr="005F6077">
        <w:rPr>
          <w:color w:val="000000"/>
          <w:sz w:val="28"/>
          <w:lang w:val="ru-RU"/>
        </w:rPr>
        <w:t>(тяжелые сумки, ящики, большие свертки).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66" w:name="z574"/>
      <w:bookmarkEnd w:id="565"/>
      <w:r>
        <w:rPr>
          <w:color w:val="000000"/>
          <w:sz w:val="28"/>
        </w:rPr>
        <w:t>     </w:t>
      </w:r>
      <w:r w:rsidRPr="005F6077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42. Действия постоянного состава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7" w:name="z575"/>
      <w:bookmarkEnd w:id="5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обращать внимание на посторонних лиц с неадекватным поведением;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8" w:name="z576"/>
      <w:bookmarkEnd w:id="5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69" w:name="z577"/>
      <w:bookmarkEnd w:id="5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0" w:name="z578"/>
      <w:bookmarkEnd w:id="56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71" w:name="z579"/>
      <w:bookmarkEnd w:id="5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43.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2" w:name="z580"/>
      <w:bookmarkEnd w:id="571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73" w:name="z581"/>
      <w:bookmarkEnd w:id="572"/>
      <w:r w:rsidRPr="004A420C">
        <w:rPr>
          <w:color w:val="FF0000"/>
          <w:sz w:val="28"/>
        </w:rPr>
        <w:t>     </w:t>
      </w:r>
      <w:r w:rsidRPr="004A420C">
        <w:rPr>
          <w:color w:val="FF0000"/>
          <w:sz w:val="28"/>
          <w:lang w:val="ru-RU"/>
        </w:rPr>
        <w:t xml:space="preserve"> 44.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4" w:name="z582"/>
      <w:bookmarkEnd w:id="57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5" w:name="z583"/>
      <w:bookmarkEnd w:id="5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6" w:name="z584"/>
      <w:bookmarkEnd w:id="5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ограничить пропуск в здание школы посторонних лиц (выяснение причин);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7" w:name="z585"/>
      <w:bookmarkEnd w:id="57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8" w:name="z586"/>
      <w:bookmarkEnd w:id="57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79" w:name="z587"/>
      <w:bookmarkEnd w:id="5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0" w:name="z588"/>
      <w:bookmarkEnd w:id="5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581" w:name="z589"/>
      <w:bookmarkEnd w:id="580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582" w:name="z590"/>
      <w:bookmarkEnd w:id="581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Параграф 1. Возникновение пожара (взрыва)</w:t>
      </w:r>
    </w:p>
    <w:p w:rsidR="000D75BC" w:rsidRPr="004A420C" w:rsidRDefault="0025699E">
      <w:pPr>
        <w:spacing w:after="0"/>
        <w:jc w:val="both"/>
        <w:rPr>
          <w:color w:val="FF0000"/>
          <w:lang w:val="ru-RU"/>
        </w:rPr>
      </w:pPr>
      <w:bookmarkStart w:id="583" w:name="z591"/>
      <w:bookmarkEnd w:id="5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 w:rsidRPr="004A420C">
        <w:rPr>
          <w:color w:val="FF0000"/>
          <w:sz w:val="28"/>
          <w:lang w:val="ru-RU"/>
        </w:rPr>
        <w:t>45.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4" w:name="z592"/>
      <w:bookmarkEnd w:id="58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5" w:name="z593"/>
      <w:bookmarkEnd w:id="584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6" w:name="z594"/>
      <w:bookmarkEnd w:id="58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7" w:name="z595"/>
      <w:bookmarkEnd w:id="586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8" w:name="z596"/>
      <w:bookmarkEnd w:id="58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89" w:name="z597"/>
      <w:bookmarkEnd w:id="58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0" w:name="z598"/>
      <w:bookmarkEnd w:id="589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1" w:name="z599"/>
      <w:bookmarkEnd w:id="590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2" w:name="z600"/>
      <w:bookmarkEnd w:id="5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3" w:name="z601"/>
      <w:bookmarkEnd w:id="59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46.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4" w:name="z602"/>
      <w:bookmarkEnd w:id="59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5" w:name="z603"/>
      <w:bookmarkEnd w:id="59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6" w:name="z604"/>
      <w:bookmarkEnd w:id="59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выдать обучающимся имеющиеся в кабинете средства защиты;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7" w:name="z605"/>
      <w:bookmarkEnd w:id="59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8" w:name="z606"/>
      <w:bookmarkEnd w:id="59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599" w:name="z607"/>
      <w:bookmarkEnd w:id="59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0" w:name="z608"/>
      <w:bookmarkEnd w:id="5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1" w:name="z609"/>
      <w:bookmarkEnd w:id="6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одеть воспитанников и вывести из групп, провести перекличку.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2" w:name="z610"/>
      <w:bookmarkEnd w:id="6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47.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3" w:name="z611"/>
      <w:bookmarkEnd w:id="6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обучающиеся, услышав тревогу о пожаре, по указанию преподавателя, покидают кабинет и здание, согласно плана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4" w:name="z612"/>
      <w:bookmarkEnd w:id="60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ходе эвакуации не поднимать панику и не толкаться;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5" w:name="z613"/>
      <w:bookmarkEnd w:id="6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6" w:name="z614"/>
      <w:bookmarkEnd w:id="60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разбегаясь собраться в одном месте сбора, указанного в плане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7" w:name="z615"/>
      <w:bookmarkEnd w:id="6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случае отсутствия рядом сидящего согруппника на месте сбора, немедленно сообщите педагогу или сотруднику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8" w:name="z616"/>
      <w:bookmarkEnd w:id="6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48.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09" w:name="z617"/>
      <w:bookmarkEnd w:id="60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0" w:name="z618"/>
      <w:bookmarkEnd w:id="6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1" w:name="z619"/>
      <w:bookmarkEnd w:id="6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2" w:name="z620"/>
      <w:bookmarkEnd w:id="6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3" w:name="z621"/>
      <w:bookmarkEnd w:id="61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4" w:name="z622"/>
      <w:bookmarkEnd w:id="6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5" w:name="z623"/>
      <w:bookmarkEnd w:id="6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616" w:name="z624"/>
      <w:bookmarkEnd w:id="615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Параграф 2. Внезапное обрушение зданий и сооружений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7" w:name="z625"/>
      <w:bookmarkEnd w:id="6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49.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8" w:name="z626"/>
      <w:bookmarkEnd w:id="617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19" w:name="z627"/>
      <w:bookmarkEnd w:id="61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0" w:name="z628"/>
      <w:bookmarkEnd w:id="6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ходе проведения эвакуации пресекать панику и давку в проходах;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1" w:name="z629"/>
      <w:bookmarkEnd w:id="6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2" w:name="z630"/>
      <w:bookmarkEnd w:id="6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3" w:name="z631"/>
      <w:bookmarkEnd w:id="6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перекличку сотрудников, воспитанников и обучающихся.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4" w:name="z632"/>
      <w:bookmarkEnd w:id="6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50. Действия персонала (сотрудники, педагоги) и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5" w:name="z633"/>
      <w:bookmarkEnd w:id="6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постарайтесь как можно быстрее покинуть здание;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6" w:name="z634"/>
      <w:bookmarkEnd w:id="6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обучающимся действовать по указанию педагога;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7" w:name="z635"/>
      <w:bookmarkEnd w:id="6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покидая помещение спускайтесь по лестнице;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8" w:name="z636"/>
      <w:bookmarkEnd w:id="6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создавайте панику и давку при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29" w:name="z637"/>
      <w:bookmarkEnd w:id="6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возможностей;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0" w:name="z638"/>
      <w:bookmarkEnd w:id="6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оказавшись на улице не стойте вблизи зданий, а перейдите на открытое пространство и в места эвакуаций;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1" w:name="z639"/>
      <w:bookmarkEnd w:id="6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2" w:name="z640"/>
      <w:bookmarkEnd w:id="63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3" w:name="z641"/>
      <w:bookmarkEnd w:id="63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держитесь подальше от окон и электроприборов.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4" w:name="z642"/>
      <w:bookmarkEnd w:id="63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51.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5" w:name="z643"/>
      <w:bookmarkEnd w:id="6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6" w:name="z644"/>
      <w:bookmarkEnd w:id="63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7" w:name="z645"/>
      <w:bookmarkEnd w:id="63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8" w:name="z646"/>
      <w:bookmarkEnd w:id="6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меры по локализации и тушению пожара первичными средствами пожаротушения возникших в результате обрушения;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39" w:name="z647"/>
      <w:bookmarkEnd w:id="6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0" w:name="z648"/>
      <w:bookmarkEnd w:id="6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1" w:name="z649"/>
      <w:bookmarkEnd w:id="6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2" w:name="z650"/>
      <w:bookmarkEnd w:id="6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52. Действия в случае если оказались в завале: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3" w:name="z651"/>
      <w:bookmarkEnd w:id="6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дышите глубоко, не поддавайтесь панике и страху;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4" w:name="z652"/>
      <w:bookmarkEnd w:id="64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5" w:name="z653"/>
      <w:bookmarkEnd w:id="64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осмотрите себя и по возможности окажите себе первую помощь;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6" w:name="z654"/>
      <w:bookmarkEnd w:id="64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 осторожностью максимально расширьте пространство вокруг;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7" w:name="z655"/>
      <w:bookmarkEnd w:id="64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подайте сигнал, с помощью ритмичного стука металлическими предметами;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8" w:name="z656"/>
      <w:bookmarkEnd w:id="64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обнаружив узкий выход протиснитесь через него, расслабив мышцы и прижав локти к телу;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49" w:name="z657"/>
      <w:bookmarkEnd w:id="64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впадайте в отчаяние и ждите помощи.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650" w:name="z658"/>
      <w:bookmarkEnd w:id="649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1" w:name="z659"/>
      <w:bookmarkEnd w:id="65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53. Действия руководителя: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2" w:name="z660"/>
      <w:bookmarkEnd w:id="651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3" w:name="z661"/>
      <w:bookmarkEnd w:id="65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4" w:name="z662"/>
      <w:bookmarkEnd w:id="65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необходимости укрыться в подвальном заглубленном помещении;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5" w:name="z663"/>
      <w:bookmarkEnd w:id="65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6" w:name="z664"/>
      <w:bookmarkEnd w:id="65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7" w:name="z665"/>
      <w:bookmarkEnd w:id="65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8" w:name="z666"/>
      <w:bookmarkEnd w:id="65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59" w:name="z667"/>
      <w:bookmarkEnd w:id="65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ограничить вход в здание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0" w:name="z668"/>
      <w:bookmarkEnd w:id="65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определить место сбора на безопасном расстоянии от здания;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1" w:name="z669"/>
      <w:bookmarkEnd w:id="66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перекличку сотрудников, педагогов и обучающихся;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2" w:name="z670"/>
      <w:bookmarkEnd w:id="66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54. Действия персонала (сотрудники, педагоги):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3" w:name="z671"/>
      <w:bookmarkEnd w:id="66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4" w:name="z672"/>
      <w:bookmarkEnd w:id="66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5" w:name="z673"/>
      <w:bookmarkEnd w:id="66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6" w:name="z674"/>
      <w:bookmarkEnd w:id="66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7" w:name="z675"/>
      <w:bookmarkEnd w:id="66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8" w:name="z676"/>
      <w:bookmarkEnd w:id="66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69" w:name="z677"/>
      <w:bookmarkEnd w:id="66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0" w:name="z678"/>
      <w:bookmarkEnd w:id="66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1" w:name="z679"/>
      <w:bookmarkEnd w:id="67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2" w:name="z680"/>
      <w:bookmarkEnd w:id="67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принимать пищу, не пить воду;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3" w:name="z681"/>
      <w:bookmarkEnd w:id="67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следовать к месту сбора расположенного на безопасном расстоянии от здания;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4" w:name="z682"/>
      <w:bookmarkEnd w:id="67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провести перекличку обучающихся и доложить руководителю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5" w:name="z683"/>
      <w:bookmarkEnd w:id="67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55.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6" w:name="z684"/>
      <w:bookmarkEnd w:id="67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7" w:name="z685"/>
      <w:bookmarkEnd w:id="67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надеть ватно-марлевую повязку;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8" w:name="z686"/>
      <w:bookmarkEnd w:id="67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паниковать и не устраивать давку при эвакуации;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79" w:name="z687"/>
      <w:bookmarkEnd w:id="67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0" w:name="z688"/>
      <w:bookmarkEnd w:id="67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 эвакуации из здания соблюдать следующие правила: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1" w:name="z689"/>
      <w:bookmarkEnd w:id="68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двигаться быстро, но не бежать и не поднимать пыли;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2" w:name="z690"/>
      <w:bookmarkEnd w:id="68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прислоняться к стенкам и не касаться окружающих предметов;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3" w:name="z691"/>
      <w:bookmarkEnd w:id="68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наступать на встречающиеся на пути капли жидкости или порошкообразные россыпи неизвестных веществ;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4" w:name="z692"/>
      <w:bookmarkEnd w:id="68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снимать средства индивидуальной защиты;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5" w:name="z693"/>
      <w:bookmarkEnd w:id="68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принимать пищу, не пить воду;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6" w:name="z694"/>
      <w:bookmarkEnd w:id="68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следовать к месту сбора, расположенного на безопасном расстоянии от здания;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7" w:name="z695"/>
      <w:bookmarkEnd w:id="68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 случае отсутствия рядом сидящего согруппника на месте сбора, немедленно сообщить педагогу, сотруднику или руководителю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8" w:name="z696"/>
      <w:bookmarkEnd w:id="68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56. Действия лиц, обеспечивающих безопасность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89" w:name="z697"/>
      <w:bookmarkEnd w:id="68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0" w:name="z698"/>
      <w:bookmarkEnd w:id="68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1" w:name="z699"/>
      <w:bookmarkEnd w:id="69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2" w:name="z700"/>
      <w:bookmarkEnd w:id="69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оказать первую помощь пострадавшим по мере возможности;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3" w:name="z701"/>
      <w:bookmarkEnd w:id="69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4" w:name="z702"/>
      <w:bookmarkEnd w:id="69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695" w:name="z703"/>
      <w:bookmarkEnd w:id="694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6" w:name="z704"/>
      <w:bookmarkEnd w:id="69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7" w:name="z705"/>
      <w:bookmarkEnd w:id="69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8" w:name="z706"/>
      <w:bookmarkEnd w:id="69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699" w:name="z707"/>
      <w:bookmarkEnd w:id="69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0" w:name="z708"/>
      <w:bookmarkEnd w:id="69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1" w:name="z709"/>
      <w:bookmarkEnd w:id="70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59. Действия руководителя по предупреждению чрезвычайных ситуаций: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2" w:name="z710"/>
      <w:bookmarkEnd w:id="70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гражданской защиты;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3" w:name="z711"/>
      <w:bookmarkEnd w:id="70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4" w:name="z712"/>
      <w:bookmarkEnd w:id="70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приказом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5" w:name="z713"/>
      <w:bookmarkEnd w:id="70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определить ответственное должностной лицо за реализацию мер гражданской защите.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6" w:name="z714"/>
      <w:bookmarkEnd w:id="70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60. Действия ответственного должностного лица: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7" w:name="z715"/>
      <w:bookmarkEnd w:id="70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планировать и проводить занятия по вопросам гражданской защиты с сотрудниками, педагогами и обучающимися;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8" w:name="z716"/>
      <w:bookmarkEnd w:id="70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09" w:name="z717"/>
      <w:bookmarkEnd w:id="708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0" w:name="z718"/>
      <w:bookmarkEnd w:id="70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ежедневно осуществлять контроль за состоянием объекта организации образования.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1" w:name="z719"/>
      <w:bookmarkEnd w:id="71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61. Действия заместителя директора по административно-хозяйственной работе (АХР):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2" w:name="z720"/>
      <w:bookmarkEnd w:id="71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следить за освещением территории организации образования в темное время;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3" w:name="z721"/>
      <w:bookmarkEnd w:id="71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обеспечивать беспрепятственный проезд специальной и аварийно-спасательной техники на территорию организации образования;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4" w:name="z722"/>
      <w:bookmarkEnd w:id="71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5" w:name="z723"/>
      <w:bookmarkEnd w:id="71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обеспечить надлежащее состояние средств защиты (пожарные краны, огнетушители и электрощиты).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6" w:name="z724"/>
      <w:bookmarkEnd w:id="71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62. Действия заместителя директора по воспитательной работе: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7" w:name="z725"/>
      <w:bookmarkEnd w:id="71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8" w:name="z726"/>
      <w:bookmarkEnd w:id="71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63. Действия классных руководителей и педагогов: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19" w:name="z727"/>
      <w:bookmarkEnd w:id="71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принимать деятельное участие в практических тренировках по отработке алгоритмов реагирования на чрезвычайные ситуации;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0" w:name="z728"/>
      <w:bookmarkEnd w:id="71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1" w:name="z729"/>
      <w:bookmarkEnd w:id="72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64. Действия вахтеров: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2" w:name="z730"/>
      <w:bookmarkEnd w:id="72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знать номера телефонов экстренных служб;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3" w:name="z731"/>
      <w:bookmarkEnd w:id="72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4" w:name="z732"/>
      <w:bookmarkEnd w:id="723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65. Действия дежурного администратора: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5" w:name="z733"/>
      <w:bookmarkEnd w:id="72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за 30 мин до начала занятий в организации образования;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6" w:name="z734"/>
      <w:bookmarkEnd w:id="725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осуществлять контроль за работой дежурных педагогов и организацией пропуска обучающихся.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7" w:name="z735"/>
      <w:bookmarkEnd w:id="726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66. Действия постоянного состава организации образования: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8" w:name="z736"/>
      <w:bookmarkEnd w:id="72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на свои рабочие места за 15 минут до начала занятий с целью подготовки к занятиям (работе);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29" w:name="z737"/>
      <w:bookmarkEnd w:id="72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0" w:name="z738"/>
      <w:bookmarkEnd w:id="72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1" w:name="z739"/>
      <w:bookmarkEnd w:id="73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67. Действия обучающихся: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2" w:name="z740"/>
      <w:bookmarkEnd w:id="731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3" w:name="z741"/>
      <w:bookmarkEnd w:id="732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68. Обязательными требованиями к основным и вспомогательным помещениям: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4" w:name="z742"/>
      <w:bookmarkEnd w:id="733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5" w:name="z743"/>
      <w:bookmarkEnd w:id="734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6" w:name="z744"/>
      <w:bookmarkEnd w:id="735"/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3) быть опечатанными все пожарные краны, огнетушители и электрощиты. </w:t>
      </w:r>
    </w:p>
    <w:p w:rsidR="000D75BC" w:rsidRPr="004A420C" w:rsidRDefault="0025699E">
      <w:pPr>
        <w:spacing w:after="0"/>
        <w:rPr>
          <w:color w:val="FF0000"/>
          <w:sz w:val="28"/>
          <w:szCs w:val="28"/>
          <w:lang w:val="ru-RU"/>
        </w:rPr>
      </w:pPr>
      <w:bookmarkStart w:id="737" w:name="z745"/>
      <w:bookmarkEnd w:id="736"/>
      <w:r w:rsidRPr="0025699E">
        <w:rPr>
          <w:b/>
          <w:color w:val="000000"/>
          <w:lang w:val="ru-RU"/>
        </w:rPr>
        <w:t xml:space="preserve"> </w:t>
      </w:r>
      <w:r w:rsidRPr="004A420C">
        <w:rPr>
          <w:b/>
          <w:color w:val="FF0000"/>
          <w:sz w:val="28"/>
          <w:szCs w:val="28"/>
          <w:lang w:val="ru-RU"/>
        </w:rPr>
        <w:t>Глава 6. Телефоны служб экстренного реагирования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8" w:name="z746"/>
      <w:bookmarkEnd w:id="737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39" w:name="z747"/>
      <w:bookmarkEnd w:id="738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Телефон дежурной службы Комитета национальной безопасности: 110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40" w:name="z748"/>
      <w:bookmarkEnd w:id="739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Телефон единой дежурно-диспетчерской службы: 112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41" w:name="z749"/>
      <w:bookmarkEnd w:id="740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Телефон противопожарной службы:101</w:t>
      </w:r>
    </w:p>
    <w:p w:rsidR="000D75BC" w:rsidRPr="0025699E" w:rsidRDefault="0025699E">
      <w:pPr>
        <w:spacing w:after="0"/>
        <w:jc w:val="both"/>
        <w:rPr>
          <w:lang w:val="ru-RU"/>
        </w:rPr>
      </w:pPr>
      <w:bookmarkStart w:id="742" w:name="z750"/>
      <w:bookmarkEnd w:id="741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Телефон дежурной службы органов внутренних дел: 102</w:t>
      </w:r>
    </w:p>
    <w:p w:rsidR="000D75BC" w:rsidRDefault="0025699E">
      <w:pPr>
        <w:spacing w:after="0"/>
        <w:jc w:val="both"/>
      </w:pPr>
      <w:bookmarkStart w:id="743" w:name="z751"/>
      <w:bookmarkEnd w:id="742"/>
      <w:r>
        <w:rPr>
          <w:color w:val="000000"/>
          <w:sz w:val="28"/>
        </w:rPr>
        <w:t>     </w:t>
      </w:r>
      <w:r w:rsidRPr="002569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Телефон скорой медицинской помощи: 103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29"/>
      </w:tblGrid>
      <w:tr w:rsidR="000D75BC" w:rsidRPr="00A152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3"/>
          <w:p w:rsidR="000D75BC" w:rsidRDefault="002569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0"/>
              <w:jc w:val="center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Приложение 3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к Инструкции по организации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антитеррористической защиты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Министерства образования и науки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и объектов, уязвимых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террористическом отношении,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осуществляющих деятельность</w:t>
            </w:r>
            <w:r w:rsidRPr="0025699E">
              <w:rPr>
                <w:lang w:val="ru-RU"/>
              </w:rPr>
              <w:br/>
            </w:r>
            <w:r w:rsidRPr="0025699E">
              <w:rPr>
                <w:color w:val="000000"/>
                <w:sz w:val="20"/>
                <w:lang w:val="ru-RU"/>
              </w:rPr>
              <w:t>в сфере образования и науки</w:t>
            </w:r>
          </w:p>
        </w:tc>
      </w:tr>
    </w:tbl>
    <w:p w:rsidR="000D75BC" w:rsidRPr="0025699E" w:rsidRDefault="0025699E">
      <w:pPr>
        <w:spacing w:after="0"/>
        <w:rPr>
          <w:lang w:val="ru-RU"/>
        </w:rPr>
      </w:pPr>
      <w:bookmarkStart w:id="744" w:name="z753"/>
      <w:r w:rsidRPr="0025699E">
        <w:rPr>
          <w:b/>
          <w:color w:val="000000"/>
          <w:lang w:val="ru-RU"/>
        </w:rPr>
        <w:t xml:space="preserve"> Журнал учета учебных мероприятий по антитеррористической подготовке</w:t>
      </w:r>
      <w:r w:rsidRPr="0025699E">
        <w:rPr>
          <w:lang w:val="ru-RU"/>
        </w:rPr>
        <w:br/>
      </w:r>
      <w:r w:rsidRPr="0025699E">
        <w:rPr>
          <w:b/>
          <w:color w:val="000000"/>
          <w:lang w:val="ru-RU"/>
        </w:rPr>
        <w:t>(титульный лист)</w:t>
      </w:r>
      <w:r w:rsidRPr="0025699E">
        <w:rPr>
          <w:lang w:val="ru-RU"/>
        </w:rPr>
        <w:br/>
      </w:r>
      <w:r w:rsidRPr="0025699E">
        <w:rPr>
          <w:b/>
          <w:color w:val="000000"/>
          <w:lang w:val="ru-RU"/>
        </w:rPr>
        <w:t>______________________________________________________________</w:t>
      </w:r>
      <w:r w:rsidRPr="0025699E">
        <w:rPr>
          <w:lang w:val="ru-RU"/>
        </w:rPr>
        <w:br/>
      </w:r>
      <w:r w:rsidRPr="0025699E">
        <w:rPr>
          <w:b/>
          <w:color w:val="000000"/>
          <w:lang w:val="ru-RU"/>
        </w:rPr>
        <w:t>(наименование организации)</w:t>
      </w:r>
    </w:p>
    <w:p w:rsidR="000D75BC" w:rsidRPr="0025699E" w:rsidRDefault="0025699E">
      <w:pPr>
        <w:spacing w:after="0"/>
        <w:rPr>
          <w:lang w:val="ru-RU"/>
        </w:rPr>
      </w:pPr>
      <w:bookmarkStart w:id="745" w:name="z754"/>
      <w:bookmarkEnd w:id="744"/>
      <w:r w:rsidRPr="0025699E">
        <w:rPr>
          <w:b/>
          <w:color w:val="000000"/>
          <w:lang w:val="ru-RU"/>
        </w:rPr>
        <w:t xml:space="preserve"> Журнал № ___ учета проведения учебных мероприятий по антитеррористической подготовке</w:t>
      </w:r>
      <w:r w:rsidRPr="0025699E">
        <w:rPr>
          <w:lang w:val="ru-RU"/>
        </w:rPr>
        <w:br/>
      </w:r>
      <w:r w:rsidRPr="0025699E">
        <w:rPr>
          <w:b/>
          <w:color w:val="000000"/>
          <w:lang w:val="ru-RU"/>
        </w:rPr>
        <w:t>Дата начала ведения журнала "___" _____ 20__ г.</w:t>
      </w:r>
      <w:r w:rsidRPr="0025699E">
        <w:rPr>
          <w:lang w:val="ru-RU"/>
        </w:rPr>
        <w:br/>
      </w:r>
      <w:r w:rsidRPr="0025699E">
        <w:rPr>
          <w:b/>
          <w:color w:val="000000"/>
          <w:lang w:val="ru-RU"/>
        </w:rPr>
        <w:t>Дата окончания ведения журнала "___" _____ 20__ г. (внутренняя сторона)</w:t>
      </w:r>
    </w:p>
    <w:p w:rsidR="000D75BC" w:rsidRDefault="0025699E">
      <w:pPr>
        <w:spacing w:after="0"/>
      </w:pPr>
      <w:bookmarkStart w:id="746" w:name="z755"/>
      <w:bookmarkEnd w:id="745"/>
      <w:r w:rsidRPr="002569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1. Инструктажи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D75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 инструктажа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20"/>
              <w:ind w:left="20"/>
              <w:jc w:val="both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инструктажа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Pr="0025699E" w:rsidRDefault="0025699E">
            <w:pPr>
              <w:spacing w:after="20"/>
              <w:ind w:left="20"/>
              <w:jc w:val="both"/>
              <w:rPr>
                <w:lang w:val="ru-RU"/>
              </w:rPr>
            </w:pPr>
            <w:r w:rsidRPr="0025699E">
              <w:rPr>
                <w:color w:val="000000"/>
                <w:sz w:val="20"/>
                <w:lang w:val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инструктируемого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лица, проводившего инструктаж</w:t>
            </w:r>
          </w:p>
        </w:tc>
      </w:tr>
      <w:tr w:rsidR="000D75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5BC" w:rsidRDefault="0025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0D75BC" w:rsidRDefault="0025699E">
      <w:pPr>
        <w:spacing w:after="0"/>
      </w:pPr>
      <w:bookmarkStart w:id="747" w:name="z756"/>
      <w:r>
        <w:rPr>
          <w:b/>
          <w:color w:val="000000"/>
        </w:rPr>
        <w:t xml:space="preserve"> Раздел 2. Занятия</w:t>
      </w:r>
    </w:p>
    <w:p w:rsidR="000D75BC" w:rsidRDefault="0025699E">
      <w:pPr>
        <w:spacing w:after="0"/>
        <w:jc w:val="both"/>
      </w:pPr>
      <w:bookmarkStart w:id="748" w:name="z757"/>
      <w:bookmarkEnd w:id="747"/>
      <w:r>
        <w:rPr>
          <w:color w:val="000000"/>
          <w:sz w:val="28"/>
        </w:rPr>
        <w:t>      1. Дата проведения занятия.</w:t>
      </w:r>
    </w:p>
    <w:p w:rsidR="000D75BC" w:rsidRDefault="0025699E">
      <w:pPr>
        <w:spacing w:after="0"/>
        <w:jc w:val="both"/>
      </w:pPr>
      <w:bookmarkStart w:id="749" w:name="z758"/>
      <w:bookmarkEnd w:id="748"/>
      <w:r>
        <w:rPr>
          <w:color w:val="000000"/>
          <w:sz w:val="28"/>
        </w:rPr>
        <w:t>      2. Тема занятия.</w:t>
      </w:r>
    </w:p>
    <w:p w:rsidR="000D75BC" w:rsidRDefault="0025699E">
      <w:pPr>
        <w:spacing w:after="0"/>
        <w:jc w:val="both"/>
      </w:pPr>
      <w:bookmarkStart w:id="750" w:name="z759"/>
      <w:bookmarkEnd w:id="749"/>
      <w:r>
        <w:rPr>
          <w:color w:val="000000"/>
          <w:sz w:val="28"/>
        </w:rPr>
        <w:t>      3. Учебные вопросы.</w:t>
      </w:r>
    </w:p>
    <w:p w:rsidR="000D75BC" w:rsidRDefault="0025699E">
      <w:pPr>
        <w:spacing w:after="0"/>
        <w:jc w:val="both"/>
      </w:pPr>
      <w:bookmarkStart w:id="751" w:name="z760"/>
      <w:bookmarkEnd w:id="750"/>
      <w:r>
        <w:rPr>
          <w:color w:val="000000"/>
          <w:sz w:val="28"/>
        </w:rPr>
        <w:t>      4. Количество присутствующих сотрудников.</w:t>
      </w:r>
    </w:p>
    <w:p w:rsidR="000D75BC" w:rsidRDefault="0025699E">
      <w:pPr>
        <w:spacing w:after="0"/>
        <w:jc w:val="both"/>
      </w:pPr>
      <w:bookmarkStart w:id="752" w:name="z761"/>
      <w:bookmarkEnd w:id="751"/>
      <w:r>
        <w:rPr>
          <w:color w:val="000000"/>
          <w:sz w:val="28"/>
        </w:rPr>
        <w:t>      Подпись лица, проводившего занятия.</w:t>
      </w:r>
    </w:p>
    <w:bookmarkEnd w:id="752"/>
    <w:p w:rsidR="000D75BC" w:rsidRDefault="0025699E">
      <w:pPr>
        <w:spacing w:after="0"/>
      </w:pPr>
      <w:r>
        <w:br/>
      </w:r>
      <w:r>
        <w:br/>
      </w:r>
    </w:p>
    <w:p w:rsidR="000D75BC" w:rsidRPr="0025699E" w:rsidRDefault="0025699E">
      <w:pPr>
        <w:pStyle w:val="disclaimer"/>
        <w:rPr>
          <w:lang w:val="ru-RU"/>
        </w:rPr>
      </w:pPr>
      <w:r w:rsidRPr="0025699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D75BC" w:rsidRPr="0025699E" w:rsidSect="000D75B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C"/>
    <w:rsid w:val="000D75BC"/>
    <w:rsid w:val="0025699E"/>
    <w:rsid w:val="004A420C"/>
    <w:rsid w:val="005F6077"/>
    <w:rsid w:val="006E5642"/>
    <w:rsid w:val="008A6DDE"/>
    <w:rsid w:val="009169BC"/>
    <w:rsid w:val="00933890"/>
    <w:rsid w:val="00A15260"/>
    <w:rsid w:val="00BC02BC"/>
    <w:rsid w:val="00CB006B"/>
    <w:rsid w:val="00F1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0AABB-BB0B-0142-91F9-E97A64D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D75B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D75B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D75BC"/>
    <w:pPr>
      <w:jc w:val="center"/>
    </w:pPr>
    <w:rPr>
      <w:sz w:val="18"/>
      <w:szCs w:val="18"/>
    </w:rPr>
  </w:style>
  <w:style w:type="paragraph" w:customStyle="1" w:styleId="DocDefaults">
    <w:name w:val="DocDefaults"/>
    <w:rsid w:val="000D75BC"/>
  </w:style>
  <w:style w:type="paragraph" w:styleId="ae">
    <w:name w:val="Balloon Text"/>
    <w:basedOn w:val="a"/>
    <w:link w:val="af"/>
    <w:uiPriority w:val="99"/>
    <w:semiHidden/>
    <w:unhideWhenUsed/>
    <w:rsid w:val="002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69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15433</Words>
  <Characters>87970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salavat.5959@mail.ru</cp:lastModifiedBy>
  <cp:revision>2</cp:revision>
  <dcterms:created xsi:type="dcterms:W3CDTF">2022-06-07T04:22:00Z</dcterms:created>
  <dcterms:modified xsi:type="dcterms:W3CDTF">2022-06-07T04:22:00Z</dcterms:modified>
</cp:coreProperties>
</file>