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5" w:rsidRPr="00277BD5" w:rsidRDefault="00277BD5" w:rsidP="00277BD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277BD5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1 апреля в Казахстане начинается кампания по зачислению детей </w:t>
      </w:r>
      <w:proofErr w:type="gramStart"/>
      <w:r w:rsidRPr="00277BD5">
        <w:rPr>
          <w:rFonts w:ascii="Arial" w:eastAsia="Times New Roman" w:hAnsi="Arial" w:cs="Arial"/>
          <w:b/>
          <w:bCs/>
          <w:color w:val="333333"/>
          <w:sz w:val="27"/>
          <w:szCs w:val="27"/>
        </w:rPr>
        <w:t>в первые</w:t>
      </w:r>
      <w:proofErr w:type="gramEnd"/>
      <w:r w:rsidRPr="00277BD5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классы. </w:t>
      </w:r>
    </w:p>
    <w:p w:rsidR="00277BD5" w:rsidRDefault="00277BD5" w:rsidP="00277BD5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№1.</w:t>
      </w:r>
      <w:r>
        <w:rPr>
          <w:rFonts w:ascii="Arial" w:hAnsi="Arial" w:cs="Arial"/>
          <w:color w:val="333333"/>
          <w:sz w:val="33"/>
          <w:szCs w:val="33"/>
        </w:rPr>
        <w:t> Условие для зачисления детей в первый класс</w:t>
      </w:r>
    </w:p>
    <w:p w:rsidR="00277BD5" w:rsidRDefault="00277BD5" w:rsidP="00277BD5">
      <w:pPr>
        <w:pStyle w:val="a3"/>
        <w:shd w:val="clear" w:color="auto" w:fill="FFFFFF"/>
        <w:spacing w:before="30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Общеобразовательная школа обязана принять ребёнка на обучение:</w:t>
      </w:r>
    </w:p>
    <w:p w:rsidR="00277BD5" w:rsidRDefault="00277BD5" w:rsidP="00277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независимо от уровня его подготовки;</w:t>
      </w:r>
    </w:p>
    <w:p w:rsidR="00277BD5" w:rsidRDefault="00277BD5" w:rsidP="00277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если ребёнку </w:t>
      </w:r>
      <w:proofErr w:type="gramStart"/>
      <w:r>
        <w:rPr>
          <w:rFonts w:ascii="Georgia" w:hAnsi="Georgia"/>
          <w:color w:val="000000"/>
        </w:rPr>
        <w:t>исполнилось</w:t>
      </w:r>
      <w:proofErr w:type="gramEnd"/>
      <w:r>
        <w:rPr>
          <w:rFonts w:ascii="Georgia" w:hAnsi="Georgia"/>
          <w:color w:val="000000"/>
        </w:rPr>
        <w:t xml:space="preserve"> либо исполнится в течение года 6 лет; </w:t>
      </w:r>
    </w:p>
    <w:p w:rsidR="00277BD5" w:rsidRDefault="00277BD5" w:rsidP="00277B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если место жительства относится к территории (</w:t>
      </w:r>
      <w:proofErr w:type="spellStart"/>
      <w:r>
        <w:rPr>
          <w:rFonts w:ascii="Georgia" w:hAnsi="Georgia"/>
          <w:color w:val="000000"/>
        </w:rPr>
        <w:t>микроучастку</w:t>
      </w:r>
      <w:proofErr w:type="spellEnd"/>
      <w:r>
        <w:rPr>
          <w:rFonts w:ascii="Georgia" w:hAnsi="Georgia"/>
          <w:color w:val="000000"/>
        </w:rPr>
        <w:t xml:space="preserve">), которую обслуживает школа (обязательна регистрация родителя – </w:t>
      </w:r>
      <w:proofErr w:type="gramStart"/>
      <w:r>
        <w:rPr>
          <w:rFonts w:ascii="Georgia" w:hAnsi="Georgia"/>
          <w:color w:val="000000"/>
        </w:rPr>
        <w:t>временная</w:t>
      </w:r>
      <w:proofErr w:type="gramEnd"/>
      <w:r>
        <w:rPr>
          <w:rFonts w:ascii="Georgia" w:hAnsi="Georgia"/>
          <w:color w:val="000000"/>
        </w:rPr>
        <w:t xml:space="preserve"> либо постоянная, регистрация ребёнка не нужна).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Территория обслуживания школ утверждается приказом местного управления образования. В управлении можно узнать номер и адрес школы, к которой относится будущий первоклассник в соответствии с его местом проживания.</w:t>
      </w:r>
    </w:p>
    <w:p w:rsidR="00277BD5" w:rsidRDefault="00277BD5" w:rsidP="00277BD5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277BD5" w:rsidRDefault="00277BD5" w:rsidP="00277BD5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№2.</w:t>
      </w:r>
      <w:r>
        <w:rPr>
          <w:rFonts w:ascii="Arial" w:hAnsi="Arial" w:cs="Arial"/>
          <w:color w:val="333333"/>
          <w:sz w:val="33"/>
          <w:szCs w:val="33"/>
        </w:rPr>
        <w:t> Куда и когда подавать документы</w:t>
      </w:r>
    </w:p>
    <w:p w:rsidR="00277BD5" w:rsidRDefault="00277BD5" w:rsidP="00277BD5">
      <w:pPr>
        <w:pStyle w:val="a3"/>
        <w:shd w:val="clear" w:color="auto" w:fill="FFFFFF"/>
        <w:spacing w:before="30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Документы необходимо подать в период с 1 апреля до 1 августа 2023 года. Родители (законные представители) могут подать документы двумя способами: через сайт электронного правительства (</w:t>
      </w:r>
      <w:proofErr w:type="spellStart"/>
      <w:r>
        <w:rPr>
          <w:rFonts w:ascii="Georgia" w:hAnsi="Georgia"/>
          <w:color w:val="000000"/>
        </w:rPr>
        <w:fldChar w:fldCharType="begin"/>
      </w:r>
      <w:r>
        <w:rPr>
          <w:rFonts w:ascii="Georgia" w:hAnsi="Georgia"/>
          <w:color w:val="000000"/>
        </w:rPr>
        <w:instrText xml:space="preserve"> HYPERLINK "https://egov.kz/cms/ru" \t "_blank" </w:instrText>
      </w:r>
      <w:r>
        <w:rPr>
          <w:rFonts w:ascii="Georgia" w:hAnsi="Georgia"/>
          <w:color w:val="000000"/>
        </w:rPr>
        <w:fldChar w:fldCharType="separate"/>
      </w:r>
      <w:r>
        <w:rPr>
          <w:rStyle w:val="a5"/>
          <w:rFonts w:ascii="Georgia" w:hAnsi="Georgia"/>
          <w:color w:val="E81F14"/>
        </w:rPr>
        <w:t>egov.kz</w:t>
      </w:r>
      <w:proofErr w:type="spellEnd"/>
      <w:r>
        <w:rPr>
          <w:rFonts w:ascii="Georgia" w:hAnsi="Georgia"/>
          <w:color w:val="000000"/>
        </w:rPr>
        <w:fldChar w:fldCharType="end"/>
      </w:r>
      <w:r>
        <w:rPr>
          <w:rFonts w:ascii="Georgia" w:hAnsi="Georgia"/>
          <w:color w:val="000000"/>
        </w:rPr>
        <w:t>) или непосредственно в школу. </w:t>
      </w:r>
    </w:p>
    <w:p w:rsidR="00277BD5" w:rsidRDefault="00277BD5" w:rsidP="00277BD5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277BD5" w:rsidRDefault="00277BD5" w:rsidP="00277BD5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№3.</w:t>
      </w:r>
      <w:r>
        <w:rPr>
          <w:rFonts w:ascii="Arial" w:hAnsi="Arial" w:cs="Arial"/>
          <w:color w:val="333333"/>
          <w:sz w:val="33"/>
          <w:szCs w:val="33"/>
        </w:rPr>
        <w:t xml:space="preserve"> Как подать документы через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E-gov.kz</w:t>
      </w:r>
      <w:proofErr w:type="spellEnd"/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Для оформления заявки на сайте родителю или законному представителю необходимо иметь:</w:t>
      </w:r>
    </w:p>
    <w:p w:rsidR="00277BD5" w:rsidRDefault="00277BD5" w:rsidP="00277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ЭЦП;</w:t>
      </w:r>
    </w:p>
    <w:p w:rsidR="00277BD5" w:rsidRDefault="00277BD5" w:rsidP="00277B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два номера телефона (основной и дополнительный);</w:t>
      </w:r>
    </w:p>
    <w:p w:rsidR="00277BD5" w:rsidRDefault="00277BD5" w:rsidP="00277BD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адрес электронной почты.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Какие документы подаются: </w:t>
      </w:r>
    </w:p>
    <w:p w:rsidR="00277BD5" w:rsidRDefault="00277BD5" w:rsidP="00277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Заявление. Форма заполняется на сайте. </w:t>
      </w:r>
    </w:p>
    <w:p w:rsidR="00277BD5" w:rsidRDefault="00277BD5" w:rsidP="00277B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Медицинские справки о состоянии здоровья ребёнка по формам 026/у-3 и 063/у. Документы предоставляют медицинские учреждения по месту прикрепления. Необходимо сделать фото справок либо отсканировать их. </w:t>
      </w:r>
    </w:p>
    <w:p w:rsidR="00277BD5" w:rsidRDefault="00277BD5" w:rsidP="00277B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Цифровая фотография ребёнка размером 3х4 см.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Максимальное время, в течение которого необходимо заполнить форму и прикрепить документы, – 15 минут.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После успешного прохождения процедуры на сайте, в личном кабинете родителя появится информация с указанием даты и времени исполнения заявки. Далее в раздел "История получения услуг" придёт уведомление в электронном виде о зачислении ребенка с 1 сентября в общеобразовательную школу либо уведомление о мотивированном отказе. Уведомление должно иметь цифровую подпись уполномоченного лица. Срок оказания услуги – 1 день.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Когда решение о зачислении ребёнка в первый класс школы было принято, что подтверждается уведомлением, нужно отнести в школу следующие документы (передача документов носит исключительно технический характер): </w:t>
      </w:r>
    </w:p>
    <w:p w:rsidR="00277BD5" w:rsidRDefault="00277BD5" w:rsidP="00277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заявление от родителя или законного представителя ребёнка; </w:t>
      </w:r>
    </w:p>
    <w:p w:rsidR="00277BD5" w:rsidRDefault="00277BD5" w:rsidP="00277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копию удостоверения личности заявителя;</w:t>
      </w:r>
    </w:p>
    <w:p w:rsidR="00277BD5" w:rsidRDefault="00277BD5" w:rsidP="00277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фотографии ребёнка размером 3х4 (две штуки); </w:t>
      </w:r>
    </w:p>
    <w:p w:rsidR="00277BD5" w:rsidRDefault="00277BD5" w:rsidP="00277BD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оригиналы справок о состоянии здоровья по формам 026/у-3 и 063/у.</w:t>
      </w:r>
    </w:p>
    <w:p w:rsidR="00277BD5" w:rsidRDefault="00277BD5" w:rsidP="00277BD5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277BD5" w:rsidRDefault="00277BD5" w:rsidP="00277BD5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№4.</w:t>
      </w:r>
      <w:r>
        <w:rPr>
          <w:rFonts w:ascii="Arial" w:hAnsi="Arial" w:cs="Arial"/>
          <w:color w:val="333333"/>
          <w:sz w:val="33"/>
          <w:szCs w:val="33"/>
        </w:rPr>
        <w:t xml:space="preserve"> Как подать документы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офлайн</w:t>
      </w:r>
      <w:proofErr w:type="spellEnd"/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Помимо обращения через сайт родители имеют право подать документы напрямую в школу. Сотрудник организации образования регистрирует </w:t>
      </w:r>
      <w:proofErr w:type="gramStart"/>
      <w:r>
        <w:rPr>
          <w:rFonts w:ascii="Georgia" w:hAnsi="Georgia"/>
          <w:color w:val="000000"/>
        </w:rPr>
        <w:t>документы, полученные от родителей и в течение одного рабочего дня выдаёт</w:t>
      </w:r>
      <w:proofErr w:type="gramEnd"/>
      <w:r>
        <w:rPr>
          <w:rFonts w:ascii="Georgia" w:hAnsi="Georgia"/>
          <w:color w:val="000000"/>
        </w:rPr>
        <w:t xml:space="preserve"> им расписку утверждённого образца о том, что ребёнок будет принят с 1 сентября 2023 года в школу или расписку о мотивированном отказе.</w:t>
      </w:r>
    </w:p>
    <w:p w:rsidR="00277BD5" w:rsidRDefault="00277BD5" w:rsidP="00277BD5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Какие документы необходимо подавать:</w:t>
      </w:r>
    </w:p>
    <w:p w:rsidR="00277BD5" w:rsidRDefault="00277BD5" w:rsidP="00277B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заявление от родителей или иных законных представителей ребёнка; </w:t>
      </w:r>
    </w:p>
    <w:p w:rsidR="00277BD5" w:rsidRDefault="00277BD5" w:rsidP="00277B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копию удостоверения личности заявителя;</w:t>
      </w:r>
    </w:p>
    <w:p w:rsidR="00277BD5" w:rsidRDefault="00277BD5" w:rsidP="00277B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фотографии размером 3х4 в количестве двух штук; </w:t>
      </w:r>
    </w:p>
    <w:p w:rsidR="00277BD5" w:rsidRDefault="00277BD5" w:rsidP="00277BD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оригиналы медицинских справок о состоянии здоровья ребёнка по формам 026/у-3 и 063/у.</w:t>
      </w:r>
    </w:p>
    <w:p w:rsidR="00957C0B" w:rsidRDefault="00957C0B" w:rsidP="00957C0B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957C0B" w:rsidRDefault="00957C0B" w:rsidP="00957C0B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№5.</w:t>
      </w:r>
      <w:r>
        <w:rPr>
          <w:rFonts w:ascii="Arial" w:hAnsi="Arial" w:cs="Arial"/>
          <w:color w:val="333333"/>
          <w:sz w:val="33"/>
          <w:szCs w:val="33"/>
        </w:rPr>
        <w:t> Финальная стадия</w:t>
      </w:r>
    </w:p>
    <w:p w:rsidR="00957C0B" w:rsidRDefault="00957C0B" w:rsidP="00957C0B">
      <w:pPr>
        <w:pStyle w:val="a3"/>
        <w:shd w:val="clear" w:color="auto" w:fill="FFFFFF"/>
        <w:spacing w:before="30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Заключительный этап – приказ о зачислении в первый класс за подписью директора общеобразовательной школы. Приказ может быть издан не ранее 25 августа. Форма обращения родителей (через сайт или через школу) на сроки не влияет. В документе размещается общий список фамилий детей с разбивкой на классы. </w:t>
      </w:r>
    </w:p>
    <w:p w:rsidR="00957C0B" w:rsidRDefault="00957C0B" w:rsidP="00957C0B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957C0B" w:rsidRDefault="00957C0B" w:rsidP="00957C0B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№6.</w:t>
      </w:r>
      <w:r>
        <w:rPr>
          <w:rFonts w:ascii="Arial" w:hAnsi="Arial" w:cs="Arial"/>
          <w:color w:val="333333"/>
          <w:sz w:val="33"/>
          <w:szCs w:val="33"/>
        </w:rPr>
        <w:t> Можно ли подавать документы в школу не по месту жительства</w:t>
      </w:r>
    </w:p>
    <w:p w:rsidR="00957C0B" w:rsidRDefault="00957C0B" w:rsidP="00957C0B">
      <w:pPr>
        <w:pStyle w:val="a3"/>
        <w:shd w:val="clear" w:color="auto" w:fill="FFFFFF"/>
        <w:spacing w:before="30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Государство предоставляет право зачисления в общеобразовательную школу без учёта места жительства (регистрации). Правда, родителям необходимо учитывать действующий принцип: </w:t>
      </w:r>
      <w:r>
        <w:rPr>
          <w:rStyle w:val="a4"/>
          <w:rFonts w:ascii="Georgia" w:hAnsi="Georgia"/>
          <w:color w:val="000000"/>
        </w:rPr>
        <w:t>подать заявление можно только в одну школу</w:t>
      </w:r>
      <w:r>
        <w:rPr>
          <w:rFonts w:ascii="Georgia" w:hAnsi="Georgia"/>
          <w:color w:val="000000"/>
        </w:rPr>
        <w:t>. Подать документы одновременно в школу по месту жительства и школу по выбору родителей не получится, сведения о поданных заявлениях аккумулируются в единой базе. </w:t>
      </w:r>
    </w:p>
    <w:p w:rsidR="00957C0B" w:rsidRDefault="00957C0B" w:rsidP="00957C0B">
      <w:pPr>
        <w:pStyle w:val="2"/>
        <w:shd w:val="clear" w:color="auto" w:fill="FFFFFF"/>
        <w:spacing w:before="0"/>
        <w:rPr>
          <w:rStyle w:val="text-card-mark"/>
          <w:rFonts w:ascii="Arial" w:hAnsi="Arial" w:cs="Arial"/>
          <w:color w:val="E81F14"/>
          <w:sz w:val="27"/>
          <w:szCs w:val="27"/>
        </w:rPr>
      </w:pPr>
    </w:p>
    <w:p w:rsidR="00957C0B" w:rsidRDefault="00957C0B" w:rsidP="00957C0B">
      <w:pPr>
        <w:pStyle w:val="2"/>
        <w:shd w:val="clear" w:color="auto" w:fill="FFFFF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text-card-mark"/>
          <w:rFonts w:ascii="Arial" w:hAnsi="Arial" w:cs="Arial"/>
          <w:color w:val="E81F14"/>
          <w:sz w:val="27"/>
          <w:szCs w:val="27"/>
        </w:rPr>
        <w:t>№7.</w:t>
      </w:r>
      <w:r>
        <w:rPr>
          <w:rFonts w:ascii="Arial" w:hAnsi="Arial" w:cs="Arial"/>
          <w:color w:val="333333"/>
          <w:sz w:val="33"/>
          <w:szCs w:val="33"/>
        </w:rPr>
        <w:t> В каком случае ребёнку могут отказать в зачислении</w:t>
      </w:r>
    </w:p>
    <w:p w:rsidR="00957C0B" w:rsidRDefault="00957C0B" w:rsidP="00957C0B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уведомлении о мотивированном отказе либо в расписке из школы будет указана причина, по которой ребёнок не может быть зачислен в первый класс. Учебное </w:t>
      </w:r>
      <w:r>
        <w:rPr>
          <w:rFonts w:ascii="Georgia" w:hAnsi="Georgia"/>
          <w:color w:val="000000"/>
        </w:rPr>
        <w:lastRenderedPageBreak/>
        <w:t>заведение имеет право отказать, если родители обратились после установленного срока (1 августа), а классы переполнены.</w:t>
      </w:r>
    </w:p>
    <w:p w:rsidR="00957C0B" w:rsidRDefault="00957C0B" w:rsidP="00957C0B">
      <w:pPr>
        <w:pStyle w:val="a3"/>
        <w:shd w:val="clear" w:color="auto" w:fill="FFFFFF"/>
        <w:spacing w:before="30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Помимо этого имеется ряд других оснований для отказа:</w:t>
      </w:r>
    </w:p>
    <w:p w:rsidR="00957C0B" w:rsidRDefault="00957C0B" w:rsidP="00957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были предоставлены недостоверные документы либо сведения в них;</w:t>
      </w:r>
    </w:p>
    <w:p w:rsidR="00957C0B" w:rsidRDefault="00957C0B" w:rsidP="00957C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предоставленные документы не соответствуют установленным требованиям (справки не того образца, либо подана только одна справка о здоровье вместо двух);</w:t>
      </w:r>
    </w:p>
    <w:p w:rsidR="00957C0B" w:rsidRDefault="00957C0B" w:rsidP="00957C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отсутствует согласие заявителя на доступ к персональным данным, которые требуются для оказания услуги. </w:t>
      </w:r>
    </w:p>
    <w:p w:rsidR="00C64519" w:rsidRDefault="00C64519"/>
    <w:sectPr w:rsidR="00C6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073"/>
    <w:multiLevelType w:val="multilevel"/>
    <w:tmpl w:val="5F4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6290"/>
    <w:multiLevelType w:val="multilevel"/>
    <w:tmpl w:val="D92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66F09"/>
    <w:multiLevelType w:val="multilevel"/>
    <w:tmpl w:val="803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62A69"/>
    <w:multiLevelType w:val="multilevel"/>
    <w:tmpl w:val="65E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E5A2B"/>
    <w:multiLevelType w:val="multilevel"/>
    <w:tmpl w:val="F67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0786C"/>
    <w:multiLevelType w:val="multilevel"/>
    <w:tmpl w:val="3020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BD5"/>
    <w:rsid w:val="00277BD5"/>
    <w:rsid w:val="00957C0B"/>
    <w:rsid w:val="00C6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7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B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277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card-mark">
    <w:name w:val="text-card-mark"/>
    <w:basedOn w:val="a0"/>
    <w:rsid w:val="00277BD5"/>
  </w:style>
  <w:style w:type="paragraph" w:styleId="a3">
    <w:name w:val="Normal (Web)"/>
    <w:basedOn w:val="a"/>
    <w:uiPriority w:val="99"/>
    <w:semiHidden/>
    <w:unhideWhenUsed/>
    <w:rsid w:val="0027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BD5"/>
    <w:rPr>
      <w:b/>
      <w:bCs/>
    </w:rPr>
  </w:style>
  <w:style w:type="character" w:styleId="a5">
    <w:name w:val="Hyperlink"/>
    <w:basedOn w:val="a0"/>
    <w:uiPriority w:val="99"/>
    <w:semiHidden/>
    <w:unhideWhenUsed/>
    <w:rsid w:val="0027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2023-04-19T08:48:00Z</dcterms:created>
  <dcterms:modified xsi:type="dcterms:W3CDTF">2023-04-19T08:51:00Z</dcterms:modified>
</cp:coreProperties>
</file>