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9D" w:rsidRPr="009A0F9D" w:rsidRDefault="009A0F9D" w:rsidP="009A0F9D">
      <w:pPr>
        <w:spacing w:after="0"/>
        <w:jc w:val="center"/>
        <w:rPr>
          <w:rFonts w:ascii="Times New Roman" w:hAnsi="Times New Roman" w:cs="Times New Roman"/>
          <w:b/>
          <w:sz w:val="24"/>
          <w:szCs w:val="24"/>
        </w:rPr>
      </w:pPr>
      <w:r w:rsidRPr="009A0F9D">
        <w:rPr>
          <w:rFonts w:ascii="Times New Roman" w:hAnsi="Times New Roman" w:cs="Times New Roman"/>
          <w:b/>
          <w:sz w:val="24"/>
          <w:szCs w:val="24"/>
        </w:rPr>
        <w:t>Қазақстан Республикасы Әділет министрлігінің қарамағындағы террористік тұ</w:t>
      </w:r>
      <w:proofErr w:type="gramStart"/>
      <w:r w:rsidRPr="009A0F9D">
        <w:rPr>
          <w:rFonts w:ascii="Times New Roman" w:hAnsi="Times New Roman" w:cs="Times New Roman"/>
          <w:b/>
          <w:sz w:val="24"/>
          <w:szCs w:val="24"/>
        </w:rPr>
        <w:t>р</w:t>
      </w:r>
      <w:proofErr w:type="gramEnd"/>
      <w:r w:rsidRPr="009A0F9D">
        <w:rPr>
          <w:rFonts w:ascii="Times New Roman" w:hAnsi="Times New Roman" w:cs="Times New Roman"/>
          <w:b/>
          <w:sz w:val="24"/>
          <w:szCs w:val="24"/>
        </w:rPr>
        <w:t>ғыдан осал объектілердің терроризмге қарсы қорғалуын ұйымдастыру жөніндегі нұсқаулығын бекіту туралы</w:t>
      </w:r>
    </w:p>
    <w:p w:rsidR="009A0F9D" w:rsidRPr="009A0F9D" w:rsidRDefault="009A0F9D" w:rsidP="009A0F9D">
      <w:pPr>
        <w:spacing w:after="0"/>
        <w:jc w:val="center"/>
        <w:rPr>
          <w:rFonts w:ascii="Times New Roman" w:hAnsi="Times New Roman" w:cs="Times New Roman"/>
          <w:b/>
          <w:sz w:val="24"/>
          <w:szCs w:val="24"/>
        </w:rPr>
      </w:pPr>
      <w:r w:rsidRPr="009A0F9D">
        <w:rPr>
          <w:rFonts w:ascii="Times New Roman" w:hAnsi="Times New Roman" w:cs="Times New Roman"/>
          <w:b/>
          <w:sz w:val="24"/>
          <w:szCs w:val="24"/>
        </w:rPr>
        <w:t>Қазақстан Республикасы Әділет министрінің 2022 жылғы 22 қыркүйектегі № 803 бұйрығы. Қазақстан Республикасының Әділет министрлігінде 2022 жылғы 28 қыркүйекте № 29879 болып тіркелді</w:t>
      </w:r>
    </w:p>
    <w:p w:rsidR="009A0F9D" w:rsidRPr="009A0F9D" w:rsidRDefault="009A0F9D" w:rsidP="009A0F9D">
      <w:pPr>
        <w:spacing w:after="0" w:line="240" w:lineRule="auto"/>
        <w:rPr>
          <w:rFonts w:ascii="Times New Roman" w:hAnsi="Times New Roman" w:cs="Times New Roman"/>
          <w:sz w:val="24"/>
          <w:szCs w:val="24"/>
        </w:rPr>
      </w:pPr>
      <w:r w:rsidRPr="009A0F9D">
        <w:rPr>
          <w:rFonts w:ascii="Times New Roman" w:hAnsi="Times New Roman" w:cs="Times New Roman"/>
          <w:b/>
          <w:sz w:val="24"/>
          <w:szCs w:val="24"/>
        </w:rPr>
        <w:t>Қазақстан Республикасы</w:t>
      </w:r>
      <w:r w:rsidRPr="009A0F9D">
        <w:rPr>
          <w:rFonts w:ascii="Times New Roman" w:hAnsi="Times New Roman" w:cs="Times New Roman"/>
          <w:b/>
          <w:sz w:val="24"/>
          <w:szCs w:val="24"/>
        </w:rPr>
        <w:br/>
        <w:t>Әділет министрі</w:t>
      </w:r>
      <w:bookmarkStart w:id="0" w:name="_GoBack"/>
      <w:bookmarkEnd w:id="0"/>
      <w:r w:rsidRPr="009A0F9D">
        <w:rPr>
          <w:rFonts w:ascii="Times New Roman" w:hAnsi="Times New Roman" w:cs="Times New Roman"/>
          <w:b/>
          <w:sz w:val="24"/>
          <w:szCs w:val="24"/>
        </w:rPr>
        <w:br/>
        <w:t>2022 жылғы 22 қыркүйектегі</w:t>
      </w:r>
      <w:r w:rsidRPr="009A0F9D">
        <w:rPr>
          <w:rFonts w:ascii="Times New Roman" w:hAnsi="Times New Roman" w:cs="Times New Roman"/>
          <w:b/>
          <w:sz w:val="24"/>
          <w:szCs w:val="24"/>
        </w:rPr>
        <w:br/>
        <w:t>№ 803 Бұйрыққа</w:t>
      </w:r>
      <w:r w:rsidRPr="009A0F9D">
        <w:rPr>
          <w:rFonts w:ascii="Times New Roman" w:hAnsi="Times New Roman" w:cs="Times New Roman"/>
          <w:sz w:val="24"/>
          <w:szCs w:val="24"/>
        </w:rPr>
        <w:br/>
        <w:t>қосымша</w:t>
      </w:r>
      <w:r w:rsidRPr="009A0F9D">
        <w:rPr>
          <w:rFonts w:ascii="Times New Roman" w:hAnsi="Times New Roman" w:cs="Times New Roman"/>
          <w:sz w:val="24"/>
          <w:szCs w:val="24"/>
        </w:rPr>
        <w:t xml:space="preserve"> Қазақстан Республикасы Әділет министрлігінің қарамағындағы террористік тұ</w:t>
      </w:r>
      <w:proofErr w:type="gramStart"/>
      <w:r w:rsidRPr="009A0F9D">
        <w:rPr>
          <w:rFonts w:ascii="Times New Roman" w:hAnsi="Times New Roman" w:cs="Times New Roman"/>
          <w:sz w:val="24"/>
          <w:szCs w:val="24"/>
        </w:rPr>
        <w:t>р</w:t>
      </w:r>
      <w:proofErr w:type="gramEnd"/>
      <w:r w:rsidRPr="009A0F9D">
        <w:rPr>
          <w:rFonts w:ascii="Times New Roman" w:hAnsi="Times New Roman" w:cs="Times New Roman"/>
          <w:sz w:val="24"/>
          <w:szCs w:val="24"/>
        </w:rPr>
        <w:t>ғыдан осал объектілердің терроризмге қарсы қорғалуын ұйымдастыру жөніндегі нұсқаулық</w:t>
      </w:r>
    </w:p>
    <w:p w:rsidR="009A0F9D" w:rsidRPr="009A0F9D" w:rsidRDefault="009A0F9D" w:rsidP="009A0F9D">
      <w:pPr>
        <w:spacing w:after="0" w:line="240" w:lineRule="auto"/>
        <w:rPr>
          <w:rFonts w:ascii="Times New Roman" w:hAnsi="Times New Roman" w:cs="Times New Roman"/>
          <w:sz w:val="24"/>
          <w:szCs w:val="24"/>
        </w:rPr>
      </w:pPr>
      <w:r w:rsidRPr="009A0F9D">
        <w:rPr>
          <w:rFonts w:ascii="Times New Roman" w:hAnsi="Times New Roman" w:cs="Times New Roman"/>
          <w:sz w:val="24"/>
          <w:szCs w:val="24"/>
        </w:rPr>
        <w:t>1-тарау. Жалпы ережелер</w:t>
      </w:r>
    </w:p>
    <w:p w:rsidR="009A0F9D" w:rsidRPr="009A0F9D" w:rsidRDefault="009A0F9D" w:rsidP="009A0F9D">
      <w:pPr>
        <w:spacing w:after="0" w:line="240" w:lineRule="auto"/>
        <w:jc w:val="both"/>
        <w:rPr>
          <w:rFonts w:ascii="Times New Roman" w:hAnsi="Times New Roman" w:cs="Times New Roman"/>
          <w:sz w:val="24"/>
          <w:szCs w:val="24"/>
        </w:rPr>
      </w:pPr>
      <w:bookmarkStart w:id="1" w:name="z11"/>
      <w:bookmarkEnd w:id="1"/>
      <w:r w:rsidRPr="009A0F9D">
        <w:rPr>
          <w:rFonts w:ascii="Times New Roman" w:hAnsi="Times New Roman" w:cs="Times New Roman"/>
          <w:sz w:val="24"/>
          <w:szCs w:val="24"/>
        </w:rPr>
        <w:t>      1. Қазақстан Республикасы Әділет министрлігінің қарамағындағы террористік тұрғыдан осал объектілердің терроризмге қарсы қорғалуын ұйымдастыру жөніндегі </w:t>
      </w:r>
      <w:hyperlink r:id="rId5" w:anchor="z9" w:history="1">
        <w:r w:rsidRPr="009A0F9D">
          <w:rPr>
            <w:rStyle w:val="a4"/>
            <w:rFonts w:ascii="Times New Roman" w:hAnsi="Times New Roman" w:cs="Times New Roman"/>
            <w:sz w:val="24"/>
            <w:szCs w:val="24"/>
          </w:rPr>
          <w:t>Нұсқаулық</w:t>
        </w:r>
      </w:hyperlink>
      <w:r w:rsidRPr="009A0F9D">
        <w:rPr>
          <w:rFonts w:ascii="Times New Roman" w:hAnsi="Times New Roman" w:cs="Times New Roman"/>
          <w:sz w:val="24"/>
          <w:szCs w:val="24"/>
        </w:rPr>
        <w:t> (бұдан әрі – Нұсқаулық) "Терроризмге қарсы іс-қимыл туралы" Қазақстан Республикасы</w:t>
      </w:r>
      <w:proofErr w:type="gramStart"/>
      <w:r w:rsidRPr="009A0F9D">
        <w:rPr>
          <w:rFonts w:ascii="Times New Roman" w:hAnsi="Times New Roman" w:cs="Times New Roman"/>
          <w:sz w:val="24"/>
          <w:szCs w:val="24"/>
        </w:rPr>
        <w:t xml:space="preserve"> З</w:t>
      </w:r>
      <w:proofErr w:type="gramEnd"/>
      <w:r w:rsidRPr="009A0F9D">
        <w:rPr>
          <w:rFonts w:ascii="Times New Roman" w:hAnsi="Times New Roman" w:cs="Times New Roman"/>
          <w:sz w:val="24"/>
          <w:szCs w:val="24"/>
        </w:rPr>
        <w:t>аңының 10-2-бабы </w:t>
      </w:r>
      <w:hyperlink r:id="rId6" w:anchor="z281" w:history="1">
        <w:r w:rsidRPr="009A0F9D">
          <w:rPr>
            <w:rStyle w:val="a4"/>
            <w:rFonts w:ascii="Times New Roman" w:hAnsi="Times New Roman" w:cs="Times New Roman"/>
            <w:sz w:val="24"/>
            <w:szCs w:val="24"/>
          </w:rPr>
          <w:t>1-тармағына</w:t>
        </w:r>
      </w:hyperlink>
      <w:r w:rsidRPr="009A0F9D">
        <w:rPr>
          <w:rFonts w:ascii="Times New Roman" w:hAnsi="Times New Roman" w:cs="Times New Roman"/>
          <w:sz w:val="24"/>
          <w:szCs w:val="24"/>
        </w:rPr>
        <w:t> сәйкес әзірленді.</w:t>
      </w:r>
    </w:p>
    <w:p w:rsidR="009A0F9D" w:rsidRPr="009A0F9D" w:rsidRDefault="009A0F9D" w:rsidP="009A0F9D">
      <w:pPr>
        <w:spacing w:after="0" w:line="240" w:lineRule="auto"/>
        <w:jc w:val="both"/>
        <w:rPr>
          <w:rFonts w:ascii="Times New Roman" w:hAnsi="Times New Roman" w:cs="Times New Roman"/>
          <w:sz w:val="24"/>
          <w:szCs w:val="24"/>
        </w:rPr>
      </w:pPr>
      <w:bookmarkStart w:id="2" w:name="z12"/>
      <w:bookmarkEnd w:id="2"/>
      <w:r w:rsidRPr="009A0F9D">
        <w:rPr>
          <w:rFonts w:ascii="Times New Roman" w:hAnsi="Times New Roman" w:cs="Times New Roman"/>
          <w:sz w:val="24"/>
          <w:szCs w:val="24"/>
        </w:rPr>
        <w:t>      2. Осы Нұсқаулық Қазақстан Республикасы Үкіметінің 2021 жылғы 12 сәуірдегі № 234 </w:t>
      </w:r>
      <w:hyperlink r:id="rId7" w:anchor="z1" w:history="1">
        <w:r w:rsidRPr="009A0F9D">
          <w:rPr>
            <w:rStyle w:val="a4"/>
            <w:rFonts w:ascii="Times New Roman" w:hAnsi="Times New Roman" w:cs="Times New Roman"/>
            <w:sz w:val="24"/>
            <w:szCs w:val="24"/>
          </w:rPr>
          <w:t>қаулысымен</w:t>
        </w:r>
      </w:hyperlink>
      <w:r w:rsidRPr="009A0F9D">
        <w:rPr>
          <w:rFonts w:ascii="Times New Roman" w:hAnsi="Times New Roman" w:cs="Times New Roman"/>
          <w:sz w:val="24"/>
          <w:szCs w:val="24"/>
        </w:rPr>
        <w:t> бекітілген Объектілерді террористік тұ</w:t>
      </w:r>
      <w:proofErr w:type="gramStart"/>
      <w:r w:rsidRPr="009A0F9D">
        <w:rPr>
          <w:rFonts w:ascii="Times New Roman" w:hAnsi="Times New Roman" w:cs="Times New Roman"/>
          <w:sz w:val="24"/>
          <w:szCs w:val="24"/>
        </w:rPr>
        <w:t>р</w:t>
      </w:r>
      <w:proofErr w:type="gramEnd"/>
      <w:r w:rsidRPr="009A0F9D">
        <w:rPr>
          <w:rFonts w:ascii="Times New Roman" w:hAnsi="Times New Roman" w:cs="Times New Roman"/>
          <w:sz w:val="24"/>
          <w:szCs w:val="24"/>
        </w:rPr>
        <w:t>ғыдан осал объектілерге жатқызу қағидалары мен өлшемшарттарына сәйкес террористік тұрғыдан осал объектілерге жатқызылған Қазақстан Республикасы Әділет министрліктің қарамағындағы аумақтық органдардың және ұйымдардын объектілеріне қолданылады (бұдан ә</w:t>
      </w:r>
      <w:proofErr w:type="gramStart"/>
      <w:r w:rsidRPr="009A0F9D">
        <w:rPr>
          <w:rFonts w:ascii="Times New Roman" w:hAnsi="Times New Roman" w:cs="Times New Roman"/>
          <w:sz w:val="24"/>
          <w:szCs w:val="24"/>
        </w:rPr>
        <w:t>р</w:t>
      </w:r>
      <w:proofErr w:type="gramEnd"/>
      <w:r w:rsidRPr="009A0F9D">
        <w:rPr>
          <w:rFonts w:ascii="Times New Roman" w:hAnsi="Times New Roman" w:cs="Times New Roman"/>
          <w:sz w:val="24"/>
          <w:szCs w:val="24"/>
        </w:rPr>
        <w:t>і – әділет объектілері).</w:t>
      </w:r>
    </w:p>
    <w:p w:rsidR="009A0F9D" w:rsidRPr="009A0F9D" w:rsidRDefault="009A0F9D" w:rsidP="009A0F9D">
      <w:pPr>
        <w:spacing w:after="0" w:line="240" w:lineRule="auto"/>
        <w:jc w:val="both"/>
        <w:rPr>
          <w:rFonts w:ascii="Times New Roman" w:hAnsi="Times New Roman" w:cs="Times New Roman"/>
          <w:sz w:val="24"/>
          <w:szCs w:val="24"/>
        </w:rPr>
      </w:pPr>
      <w:r w:rsidRPr="009A0F9D">
        <w:rPr>
          <w:rFonts w:ascii="Times New Roman" w:hAnsi="Times New Roman" w:cs="Times New Roman"/>
          <w:sz w:val="24"/>
          <w:szCs w:val="24"/>
        </w:rPr>
        <w:t xml:space="preserve">      3. </w:t>
      </w:r>
      <w:proofErr w:type="gramStart"/>
      <w:r w:rsidRPr="009A0F9D">
        <w:rPr>
          <w:rFonts w:ascii="Times New Roman" w:hAnsi="Times New Roman" w:cs="Times New Roman"/>
          <w:sz w:val="24"/>
          <w:szCs w:val="24"/>
        </w:rPr>
        <w:t>Осы Нұсқаулық Әділет объектілерінің терроризмге қарсы қорғалуы жөніндегі іс-шараларды өткізуді қамтамасыз ететін Әділет объектілерінің басшылары мен персоналының жұмысында, олардың терроризмге қарсы қорғалуын ұйымдастыру кезінде, сондай-ақ әділет объектілерінің терроризмге қарсы қорғалуының жай-күйін зерделеу, тексеру және бағалау кез</w:t>
      </w:r>
      <w:proofErr w:type="gramEnd"/>
      <w:r w:rsidRPr="009A0F9D">
        <w:rPr>
          <w:rFonts w:ascii="Times New Roman" w:hAnsi="Times New Roman" w:cs="Times New Roman"/>
          <w:sz w:val="24"/>
          <w:szCs w:val="24"/>
        </w:rPr>
        <w:t xml:space="preserve">інде мемлекеттік және атқарушы органдар үшін </w:t>
      </w:r>
      <w:proofErr w:type="gramStart"/>
      <w:r w:rsidRPr="009A0F9D">
        <w:rPr>
          <w:rFonts w:ascii="Times New Roman" w:hAnsi="Times New Roman" w:cs="Times New Roman"/>
          <w:sz w:val="24"/>
          <w:szCs w:val="24"/>
        </w:rPr>
        <w:t>пайдалану</w:t>
      </w:r>
      <w:proofErr w:type="gramEnd"/>
      <w:r w:rsidRPr="009A0F9D">
        <w:rPr>
          <w:rFonts w:ascii="Times New Roman" w:hAnsi="Times New Roman" w:cs="Times New Roman"/>
          <w:sz w:val="24"/>
          <w:szCs w:val="24"/>
        </w:rPr>
        <w:t>ға арналған.</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xml:space="preserve">      Әділет объектінің басшының бұйрығымен әділет объектінің терроризмге қарсы қорғалуы жөніндегі іс-шараларды өткізуді қамтамасыз ететін тұлға </w:t>
      </w:r>
      <w:proofErr w:type="gramStart"/>
      <w:r w:rsidRPr="009A0F9D">
        <w:rPr>
          <w:rFonts w:ascii="Times New Roman" w:hAnsi="Times New Roman" w:cs="Times New Roman"/>
          <w:sz w:val="24"/>
          <w:szCs w:val="24"/>
        </w:rPr>
        <w:t>ай</w:t>
      </w:r>
      <w:proofErr w:type="gramEnd"/>
      <w:r w:rsidRPr="009A0F9D">
        <w:rPr>
          <w:rFonts w:ascii="Times New Roman" w:hAnsi="Times New Roman" w:cs="Times New Roman"/>
          <w:sz w:val="24"/>
          <w:szCs w:val="24"/>
        </w:rPr>
        <w:t>қындалады.</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Нұсқаулықта әділет объектілерінің қауіпсіздігін қамтамасыз етудің жалпы тәсілдері, оның ішінде қауіпсіздікті ұйымдастыру, кіру және объектішілік режимдерді енгізу, сондай-ақ тиі</w:t>
      </w:r>
      <w:proofErr w:type="gramStart"/>
      <w:r w:rsidRPr="009A0F9D">
        <w:rPr>
          <w:rFonts w:ascii="Times New Roman" w:hAnsi="Times New Roman" w:cs="Times New Roman"/>
          <w:sz w:val="24"/>
          <w:szCs w:val="24"/>
        </w:rPr>
        <w:t>ст</w:t>
      </w:r>
      <w:proofErr w:type="gramEnd"/>
      <w:r w:rsidRPr="009A0F9D">
        <w:rPr>
          <w:rFonts w:ascii="Times New Roman" w:hAnsi="Times New Roman" w:cs="Times New Roman"/>
          <w:sz w:val="24"/>
          <w:szCs w:val="24"/>
        </w:rPr>
        <w:t>і құжаттаманы жүргізу егжей-тегжейлі баяндалған.</w:t>
      </w:r>
    </w:p>
    <w:p w:rsidR="009A0F9D" w:rsidRPr="009A0F9D" w:rsidRDefault="009A0F9D" w:rsidP="009A0F9D">
      <w:pPr>
        <w:spacing w:after="0"/>
        <w:jc w:val="both"/>
        <w:rPr>
          <w:rFonts w:ascii="Times New Roman" w:hAnsi="Times New Roman" w:cs="Times New Roman"/>
          <w:sz w:val="24"/>
          <w:szCs w:val="24"/>
        </w:rPr>
      </w:pPr>
      <w:bookmarkStart w:id="3" w:name="z14"/>
      <w:bookmarkEnd w:id="3"/>
      <w:r w:rsidRPr="009A0F9D">
        <w:rPr>
          <w:rFonts w:ascii="Times New Roman" w:hAnsi="Times New Roman" w:cs="Times New Roman"/>
          <w:sz w:val="24"/>
          <w:szCs w:val="24"/>
        </w:rPr>
        <w:t>      4. Әділет объектілерін пайдалану кезінде Қазақстан Республикасы Үкіметінің 2021 жылғы 6 мамырдағы № 305 </w:t>
      </w:r>
      <w:hyperlink r:id="rId8" w:anchor="z5" w:history="1">
        <w:r w:rsidRPr="009A0F9D">
          <w:rPr>
            <w:rStyle w:val="a4"/>
            <w:rFonts w:ascii="Times New Roman" w:hAnsi="Times New Roman" w:cs="Times New Roman"/>
            <w:sz w:val="24"/>
            <w:szCs w:val="24"/>
          </w:rPr>
          <w:t>қаулысымен</w:t>
        </w:r>
      </w:hyperlink>
      <w:r w:rsidRPr="009A0F9D">
        <w:rPr>
          <w:rFonts w:ascii="Times New Roman" w:hAnsi="Times New Roman" w:cs="Times New Roman"/>
          <w:sz w:val="24"/>
          <w:szCs w:val="24"/>
        </w:rPr>
        <w:t> бекітілген Террористік тұ</w:t>
      </w:r>
      <w:proofErr w:type="gramStart"/>
      <w:r w:rsidRPr="009A0F9D">
        <w:rPr>
          <w:rFonts w:ascii="Times New Roman" w:hAnsi="Times New Roman" w:cs="Times New Roman"/>
          <w:sz w:val="24"/>
          <w:szCs w:val="24"/>
        </w:rPr>
        <w:t>р</w:t>
      </w:r>
      <w:proofErr w:type="gramEnd"/>
      <w:r w:rsidRPr="009A0F9D">
        <w:rPr>
          <w:rFonts w:ascii="Times New Roman" w:hAnsi="Times New Roman" w:cs="Times New Roman"/>
          <w:sz w:val="24"/>
          <w:szCs w:val="24"/>
        </w:rPr>
        <w:t>ғыдан осал объектілердің терроризмге қарсы қорғалуын ұйымдастыруға қойылатын талаптардың, сондай-ақ осы Нұсқаулықтың сақталуы қамтамасыз етілуге тиіс.</w:t>
      </w:r>
    </w:p>
    <w:p w:rsidR="009A0F9D" w:rsidRPr="009A0F9D" w:rsidRDefault="009A0F9D" w:rsidP="009A0F9D">
      <w:pPr>
        <w:spacing w:after="0"/>
        <w:jc w:val="both"/>
        <w:rPr>
          <w:rFonts w:ascii="Times New Roman" w:hAnsi="Times New Roman" w:cs="Times New Roman"/>
          <w:sz w:val="24"/>
          <w:szCs w:val="24"/>
        </w:rPr>
      </w:pPr>
      <w:bookmarkStart w:id="4" w:name="z15"/>
      <w:bookmarkEnd w:id="4"/>
      <w:r w:rsidRPr="009A0F9D">
        <w:rPr>
          <w:rFonts w:ascii="Times New Roman" w:hAnsi="Times New Roman" w:cs="Times New Roman"/>
          <w:sz w:val="24"/>
          <w:szCs w:val="24"/>
        </w:rPr>
        <w:t xml:space="preserve">      5. Мемлекеттік </w:t>
      </w:r>
      <w:proofErr w:type="gramStart"/>
      <w:r w:rsidRPr="009A0F9D">
        <w:rPr>
          <w:rFonts w:ascii="Times New Roman" w:hAnsi="Times New Roman" w:cs="Times New Roman"/>
          <w:sz w:val="24"/>
          <w:szCs w:val="24"/>
        </w:rPr>
        <w:t>к</w:t>
      </w:r>
      <w:proofErr w:type="gramEnd"/>
      <w:r w:rsidRPr="009A0F9D">
        <w:rPr>
          <w:rFonts w:ascii="Times New Roman" w:hAnsi="Times New Roman" w:cs="Times New Roman"/>
          <w:sz w:val="24"/>
          <w:szCs w:val="24"/>
        </w:rPr>
        <w:t>үзетуге жататын әділет объектілерінің өткізу режимі және инженерлік-техникалық нығайтылуы "Мемлекеттік күзетілуі тиіс объектілердің кейбір мәселелері" Қазақстан Республикасы Үкіметінің 2011 жылғы 7 қазандағы № 1151 </w:t>
      </w:r>
      <w:hyperlink r:id="rId9" w:anchor="z1" w:history="1">
        <w:r w:rsidRPr="009A0F9D">
          <w:rPr>
            <w:rStyle w:val="a4"/>
            <w:rFonts w:ascii="Times New Roman" w:hAnsi="Times New Roman" w:cs="Times New Roman"/>
            <w:sz w:val="24"/>
            <w:szCs w:val="24"/>
          </w:rPr>
          <w:t>Қаулысымен</w:t>
        </w:r>
      </w:hyperlink>
      <w:r w:rsidRPr="009A0F9D">
        <w:rPr>
          <w:rFonts w:ascii="Times New Roman" w:hAnsi="Times New Roman" w:cs="Times New Roman"/>
          <w:sz w:val="24"/>
          <w:szCs w:val="24"/>
        </w:rPr>
        <w:t> сәйкес жүзеге асырылады.</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6. Нұсқаулықта мынадай негізгі ұғымдар қолданылады:</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xml:space="preserve">      1) аса қауіпті аймақ – терроризм актісі салдарынан қирауы объектінің қалыпты жұмыс істеуінің айтарлықтай бұзылуына, оның елеулі зақымдануына немесе ондағы </w:t>
      </w:r>
      <w:proofErr w:type="gramStart"/>
      <w:r w:rsidRPr="009A0F9D">
        <w:rPr>
          <w:rFonts w:ascii="Times New Roman" w:hAnsi="Times New Roman" w:cs="Times New Roman"/>
          <w:sz w:val="24"/>
          <w:szCs w:val="24"/>
        </w:rPr>
        <w:t>авария</w:t>
      </w:r>
      <w:proofErr w:type="gramEnd"/>
      <w:r w:rsidRPr="009A0F9D">
        <w:rPr>
          <w:rFonts w:ascii="Times New Roman" w:hAnsi="Times New Roman" w:cs="Times New Roman"/>
          <w:sz w:val="24"/>
          <w:szCs w:val="24"/>
        </w:rPr>
        <w:t>ға әкеп соғуы мүмкін үй-жай, учаскелер және құрылымдық элементтер;</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2) бейнебақылау жүйесі – өзара ақпарат алмасуды жүзеге асыратын, жұмыс істеп тұ</w:t>
      </w:r>
      <w:proofErr w:type="gramStart"/>
      <w:r w:rsidRPr="009A0F9D">
        <w:rPr>
          <w:rFonts w:ascii="Times New Roman" w:hAnsi="Times New Roman" w:cs="Times New Roman"/>
          <w:sz w:val="24"/>
          <w:szCs w:val="24"/>
        </w:rPr>
        <w:t>р</w:t>
      </w:r>
      <w:proofErr w:type="gramEnd"/>
      <w:r w:rsidRPr="009A0F9D">
        <w:rPr>
          <w:rFonts w:ascii="Times New Roman" w:hAnsi="Times New Roman" w:cs="Times New Roman"/>
          <w:sz w:val="24"/>
          <w:szCs w:val="24"/>
        </w:rPr>
        <w:t xml:space="preserve">ған бейнеарналардың, бейнедеректерді жазу мен сақтаудың бағдарламалық және </w:t>
      </w:r>
      <w:r w:rsidRPr="009A0F9D">
        <w:rPr>
          <w:rFonts w:ascii="Times New Roman" w:hAnsi="Times New Roman" w:cs="Times New Roman"/>
          <w:sz w:val="24"/>
          <w:szCs w:val="24"/>
        </w:rPr>
        <w:lastRenderedPageBreak/>
        <w:t>техникалық құралдарының, сондай-ақ бағдарламалық және (немесе) техникалық басқару құралдарының жиынтығы;</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3) хабардар ету жүйесі – террористік тұ</w:t>
      </w:r>
      <w:proofErr w:type="gramStart"/>
      <w:r w:rsidRPr="009A0F9D">
        <w:rPr>
          <w:rFonts w:ascii="Times New Roman" w:hAnsi="Times New Roman" w:cs="Times New Roman"/>
          <w:sz w:val="24"/>
          <w:szCs w:val="24"/>
        </w:rPr>
        <w:t>р</w:t>
      </w:r>
      <w:proofErr w:type="gramEnd"/>
      <w:r w:rsidRPr="009A0F9D">
        <w:rPr>
          <w:rFonts w:ascii="Times New Roman" w:hAnsi="Times New Roman" w:cs="Times New Roman"/>
          <w:sz w:val="24"/>
          <w:szCs w:val="24"/>
        </w:rPr>
        <w:t>ғыдан осал объектідегі тұлғаларды төтенше жағдайлар (авария, өрт, дүлей апат, шабуыл, террористік акт) кезіндегі дабыл және қалыптасқан жағдайдағы іс-қимылдар туралы жедел хабардар етуге (жарықпен және (немесе) дыбыстық хабарлауға) арналған техникалық құралдар жиынтығы;</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xml:space="preserve">      4) жеке </w:t>
      </w:r>
      <w:proofErr w:type="gramStart"/>
      <w:r w:rsidRPr="009A0F9D">
        <w:rPr>
          <w:rFonts w:ascii="Times New Roman" w:hAnsi="Times New Roman" w:cs="Times New Roman"/>
          <w:sz w:val="24"/>
          <w:szCs w:val="24"/>
        </w:rPr>
        <w:t>к</w:t>
      </w:r>
      <w:proofErr w:type="gramEnd"/>
      <w:r w:rsidRPr="009A0F9D">
        <w:rPr>
          <w:rFonts w:ascii="Times New Roman" w:hAnsi="Times New Roman" w:cs="Times New Roman"/>
          <w:sz w:val="24"/>
          <w:szCs w:val="24"/>
        </w:rPr>
        <w:t>үзет ұйымы - өзiнiң кәсiпкерлiк қызметi ретiнде күзет қызметтерiн көрсететiн коммерциялық ұйым жеке күзет ұйымы;</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5) бақыла</w:t>
      </w:r>
      <w:proofErr w:type="gramStart"/>
      <w:r w:rsidRPr="009A0F9D">
        <w:rPr>
          <w:rFonts w:ascii="Times New Roman" w:hAnsi="Times New Roman" w:cs="Times New Roman"/>
          <w:sz w:val="24"/>
          <w:szCs w:val="24"/>
        </w:rPr>
        <w:t>у-</w:t>
      </w:r>
      <w:proofErr w:type="gramEnd"/>
      <w:r w:rsidRPr="009A0F9D">
        <w:rPr>
          <w:rFonts w:ascii="Times New Roman" w:hAnsi="Times New Roman" w:cs="Times New Roman"/>
          <w:sz w:val="24"/>
          <w:szCs w:val="24"/>
        </w:rPr>
        <w:t>өткізу пункті – адамдарды және көлік құралдарын бақылауды, өткізуді, тексеріп қарауды қамтамасыз етуге арналған арнайы жабдықталған орын;</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6) әділет объектінің периметрі – құқық белгілейтін құ</w:t>
      </w:r>
      <w:proofErr w:type="gramStart"/>
      <w:r w:rsidRPr="009A0F9D">
        <w:rPr>
          <w:rFonts w:ascii="Times New Roman" w:hAnsi="Times New Roman" w:cs="Times New Roman"/>
          <w:sz w:val="24"/>
          <w:szCs w:val="24"/>
        </w:rPr>
        <w:t>жаттар</w:t>
      </w:r>
      <w:proofErr w:type="gramEnd"/>
      <w:r w:rsidRPr="009A0F9D">
        <w:rPr>
          <w:rFonts w:ascii="Times New Roman" w:hAnsi="Times New Roman" w:cs="Times New Roman"/>
          <w:sz w:val="24"/>
          <w:szCs w:val="24"/>
        </w:rPr>
        <w:t>ға сәйкес объектінің шекарасы;</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7) объектінің ықтимал қауіпті учаскелері – объектінің аумақтық бөлінген, жарылы</w:t>
      </w:r>
      <w:proofErr w:type="gramStart"/>
      <w:r w:rsidRPr="009A0F9D">
        <w:rPr>
          <w:rFonts w:ascii="Times New Roman" w:hAnsi="Times New Roman" w:cs="Times New Roman"/>
          <w:sz w:val="24"/>
          <w:szCs w:val="24"/>
        </w:rPr>
        <w:t>с-</w:t>
      </w:r>
      <w:proofErr w:type="gramEnd"/>
      <w:r w:rsidRPr="009A0F9D">
        <w:rPr>
          <w:rFonts w:ascii="Times New Roman" w:hAnsi="Times New Roman" w:cs="Times New Roman"/>
          <w:sz w:val="24"/>
          <w:szCs w:val="24"/>
        </w:rPr>
        <w:t>өрт қаупі бар, қауіпті химиялық заттар, қару мен оқ-дәрілер, уытты заттар мен препараттар, технологиялық тізбектердің, жүйелердің, жабдықтардың немесе құрылғылардың элементтері қолданылатын, сақталатын немесе пайдаланылатын аймақтары (учаскелері), құрылымдық және технологиялық элементтері, объектінің қауіпті аймақтары, сондай-ақ объектідегі адамдар кө</w:t>
      </w:r>
      <w:proofErr w:type="gramStart"/>
      <w:r w:rsidRPr="009A0F9D">
        <w:rPr>
          <w:rFonts w:ascii="Times New Roman" w:hAnsi="Times New Roman" w:cs="Times New Roman"/>
          <w:sz w:val="24"/>
          <w:szCs w:val="24"/>
        </w:rPr>
        <w:t>п</w:t>
      </w:r>
      <w:proofErr w:type="gramEnd"/>
      <w:r w:rsidRPr="009A0F9D">
        <w:rPr>
          <w:rFonts w:ascii="Times New Roman" w:hAnsi="Times New Roman" w:cs="Times New Roman"/>
          <w:sz w:val="24"/>
          <w:szCs w:val="24"/>
        </w:rPr>
        <w:t xml:space="preserve"> болуы, терроризм актісінің жасалуы өмір мен денсаулыққа залал келтіруі, аварияның, қауіпті әлеуметтік-экономикалық салдарға әкеп соғатын төтенше жағдай қаупінің туындауы, кейіннен терроризм актісін жасауда пайдалану мақсатында қауіпті заттар мен материалдардың ұрлануы ықтимал орындар;</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8) оқу (профилактикалық) іс-шаралары – персонал мен күзетті оқытудың алғашқы ден қою дағдыларын дарыту мақсатында нұсқамалар мен сабақтар тү</w:t>
      </w:r>
      <w:proofErr w:type="gramStart"/>
      <w:r w:rsidRPr="009A0F9D">
        <w:rPr>
          <w:rFonts w:ascii="Times New Roman" w:hAnsi="Times New Roman" w:cs="Times New Roman"/>
          <w:sz w:val="24"/>
          <w:szCs w:val="24"/>
        </w:rPr>
        <w:t>р</w:t>
      </w:r>
      <w:proofErr w:type="gramEnd"/>
      <w:r w:rsidRPr="009A0F9D">
        <w:rPr>
          <w:rFonts w:ascii="Times New Roman" w:hAnsi="Times New Roman" w:cs="Times New Roman"/>
          <w:sz w:val="24"/>
          <w:szCs w:val="24"/>
        </w:rPr>
        <w:t>інде жүзеге асырылатын алдын ала тәсілдері;</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xml:space="preserve">      9) өткізу режимі – адамдардың санкциясыз кіруі (шығуы), көлік құралдарының кіруі (шығуы), мүлікті кіргізу (шығару), әкелу (әкету) мүмкіндігін </w:t>
      </w:r>
      <w:proofErr w:type="gramStart"/>
      <w:r w:rsidRPr="009A0F9D">
        <w:rPr>
          <w:rFonts w:ascii="Times New Roman" w:hAnsi="Times New Roman" w:cs="Times New Roman"/>
          <w:sz w:val="24"/>
          <w:szCs w:val="24"/>
        </w:rPr>
        <w:t>жо</w:t>
      </w:r>
      <w:proofErr w:type="gramEnd"/>
      <w:r w:rsidRPr="009A0F9D">
        <w:rPr>
          <w:rFonts w:ascii="Times New Roman" w:hAnsi="Times New Roman" w:cs="Times New Roman"/>
          <w:sz w:val="24"/>
          <w:szCs w:val="24"/>
        </w:rPr>
        <w:t>ққа шығаратын, белгіленген тәртіпті регламенттейтін қағидалар жиынтығы;</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10) терроризмге қарсы қорғалу паспорты – объект туралы жалпы және инженерлік-техникалық мәліметтер қамтылатын, оның терроризмге қарсы қорғалуының жай-күйін көрсететін және террористік тұ</w:t>
      </w:r>
      <w:proofErr w:type="gramStart"/>
      <w:r w:rsidRPr="009A0F9D">
        <w:rPr>
          <w:rFonts w:ascii="Times New Roman" w:hAnsi="Times New Roman" w:cs="Times New Roman"/>
          <w:sz w:val="24"/>
          <w:szCs w:val="24"/>
        </w:rPr>
        <w:t>р</w:t>
      </w:r>
      <w:proofErr w:type="gramEnd"/>
      <w:r w:rsidRPr="009A0F9D">
        <w:rPr>
          <w:rFonts w:ascii="Times New Roman" w:hAnsi="Times New Roman" w:cs="Times New Roman"/>
          <w:sz w:val="24"/>
          <w:szCs w:val="24"/>
        </w:rPr>
        <w:t>ғыдан осал объектідегі терроризм актілерінің алдын алу, жолын кесу, барынша азайту және (немесе) салдарын жою жөніндегі іс-шараларды жоспарлауға арналған ақпаратты</w:t>
      </w:r>
      <w:proofErr w:type="gramStart"/>
      <w:r w:rsidRPr="009A0F9D">
        <w:rPr>
          <w:rFonts w:ascii="Times New Roman" w:hAnsi="Times New Roman" w:cs="Times New Roman"/>
          <w:sz w:val="24"/>
          <w:szCs w:val="24"/>
        </w:rPr>
        <w:t>қ-</w:t>
      </w:r>
      <w:proofErr w:type="gramEnd"/>
      <w:r w:rsidRPr="009A0F9D">
        <w:rPr>
          <w:rFonts w:ascii="Times New Roman" w:hAnsi="Times New Roman" w:cs="Times New Roman"/>
          <w:sz w:val="24"/>
          <w:szCs w:val="24"/>
        </w:rPr>
        <w:t>анықтамалық құжат;</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11) хабардар ету жүйесі – террористік тұ</w:t>
      </w:r>
      <w:proofErr w:type="gramStart"/>
      <w:r w:rsidRPr="009A0F9D">
        <w:rPr>
          <w:rFonts w:ascii="Times New Roman" w:hAnsi="Times New Roman" w:cs="Times New Roman"/>
          <w:sz w:val="24"/>
          <w:szCs w:val="24"/>
        </w:rPr>
        <w:t>р</w:t>
      </w:r>
      <w:proofErr w:type="gramEnd"/>
      <w:r w:rsidRPr="009A0F9D">
        <w:rPr>
          <w:rFonts w:ascii="Times New Roman" w:hAnsi="Times New Roman" w:cs="Times New Roman"/>
          <w:sz w:val="24"/>
          <w:szCs w:val="24"/>
        </w:rPr>
        <w:t>ғыдан осал объектідегі тұлғаларды төтенше жағдайлар (авария, өрт, дүлей апат, шабуыл, террористік акт) кезіндегі дабыл және қалыптасқан жағдайдағы іс-қимылдар туралы жедел хабардар етуге (жарықпен және (немесе) дыбыстық хабарлауға) арналған техникалық құралдар жиынтығы.</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Осы нұсқаулықтарда пайдаланылатын өзге ұғымдар Қазақстан Республикасының терроризмге қарсы і</w:t>
      </w:r>
      <w:proofErr w:type="gramStart"/>
      <w:r w:rsidRPr="009A0F9D">
        <w:rPr>
          <w:rFonts w:ascii="Times New Roman" w:hAnsi="Times New Roman" w:cs="Times New Roman"/>
          <w:sz w:val="24"/>
          <w:szCs w:val="24"/>
        </w:rPr>
        <w:t>с-</w:t>
      </w:r>
      <w:proofErr w:type="gramEnd"/>
      <w:r w:rsidRPr="009A0F9D">
        <w:rPr>
          <w:rFonts w:ascii="Times New Roman" w:hAnsi="Times New Roman" w:cs="Times New Roman"/>
          <w:sz w:val="24"/>
          <w:szCs w:val="24"/>
        </w:rPr>
        <w:t>қимыл саласындағы заңнамасына сәйкес қолданылады.</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7. Террористік тұ</w:t>
      </w:r>
      <w:proofErr w:type="gramStart"/>
      <w:r w:rsidRPr="009A0F9D">
        <w:rPr>
          <w:rFonts w:ascii="Times New Roman" w:hAnsi="Times New Roman" w:cs="Times New Roman"/>
          <w:sz w:val="24"/>
          <w:szCs w:val="24"/>
        </w:rPr>
        <w:t>р</w:t>
      </w:r>
      <w:proofErr w:type="gramEnd"/>
      <w:r w:rsidRPr="009A0F9D">
        <w:rPr>
          <w:rFonts w:ascii="Times New Roman" w:hAnsi="Times New Roman" w:cs="Times New Roman"/>
          <w:sz w:val="24"/>
          <w:szCs w:val="24"/>
        </w:rPr>
        <w:t>ғыдан осал объектілердің терроризмге қарсы қорғалуын ұйымдастырудың мақсаты терроризм актісін жасауға кедергі келтіретін жағдайлар жасау (әділет объект аумағында терроризм актісін жасау тәуекелін азайту) және ықтимал террористік қатерлердің салдарын барынша азайту және (немесе) жою болып табылады.</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xml:space="preserve">      Әдiлет объектiсiнде олар бойынша терроризм актiсiн жасауды болдырмайтын (терроризм актiсiнiң жасалу қаупiн төмендететiн) жағдайлар жасау мақсатында басшы, </w:t>
      </w:r>
      <w:proofErr w:type="gramStart"/>
      <w:r w:rsidRPr="009A0F9D">
        <w:rPr>
          <w:rFonts w:ascii="Times New Roman" w:hAnsi="Times New Roman" w:cs="Times New Roman"/>
          <w:sz w:val="24"/>
          <w:szCs w:val="24"/>
        </w:rPr>
        <w:t>бас</w:t>
      </w:r>
      <w:proofErr w:type="gramEnd"/>
      <w:r w:rsidRPr="009A0F9D">
        <w:rPr>
          <w:rFonts w:ascii="Times New Roman" w:hAnsi="Times New Roman" w:cs="Times New Roman"/>
          <w:sz w:val="24"/>
          <w:szCs w:val="24"/>
        </w:rPr>
        <w:t>қа да лауазымды адамдар iске асыруға бағытталған шараларды жүзеге асырады.</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1) әділет объектілері үшін террористік сипатта болуы мүмкін қ</w:t>
      </w:r>
      <w:proofErr w:type="gramStart"/>
      <w:r w:rsidRPr="009A0F9D">
        <w:rPr>
          <w:rFonts w:ascii="Times New Roman" w:hAnsi="Times New Roman" w:cs="Times New Roman"/>
          <w:sz w:val="24"/>
          <w:szCs w:val="24"/>
        </w:rPr>
        <w:t>ау</w:t>
      </w:r>
      <w:proofErr w:type="gramEnd"/>
      <w:r w:rsidRPr="009A0F9D">
        <w:rPr>
          <w:rFonts w:ascii="Times New Roman" w:hAnsi="Times New Roman" w:cs="Times New Roman"/>
          <w:sz w:val="24"/>
          <w:szCs w:val="24"/>
        </w:rPr>
        <w:t>іптерді нақтылау;</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lastRenderedPageBreak/>
        <w:t>      2) әділет объектісінің ықтимал қ</w:t>
      </w:r>
      <w:proofErr w:type="gramStart"/>
      <w:r w:rsidRPr="009A0F9D">
        <w:rPr>
          <w:rFonts w:ascii="Times New Roman" w:hAnsi="Times New Roman" w:cs="Times New Roman"/>
          <w:sz w:val="24"/>
          <w:szCs w:val="24"/>
        </w:rPr>
        <w:t>ау</w:t>
      </w:r>
      <w:proofErr w:type="gramEnd"/>
      <w:r w:rsidRPr="009A0F9D">
        <w:rPr>
          <w:rFonts w:ascii="Times New Roman" w:hAnsi="Times New Roman" w:cs="Times New Roman"/>
          <w:sz w:val="24"/>
          <w:szCs w:val="24"/>
        </w:rPr>
        <w:t>іпті аймақтарын анықтау;</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xml:space="preserve">      3) әділет объектіде террористік актінің жасалуына және оларды </w:t>
      </w:r>
      <w:proofErr w:type="gramStart"/>
      <w:r w:rsidRPr="009A0F9D">
        <w:rPr>
          <w:rFonts w:ascii="Times New Roman" w:hAnsi="Times New Roman" w:cs="Times New Roman"/>
          <w:sz w:val="24"/>
          <w:szCs w:val="24"/>
        </w:rPr>
        <w:t>жою</w:t>
      </w:r>
      <w:proofErr w:type="gramEnd"/>
      <w:r w:rsidRPr="009A0F9D">
        <w:rPr>
          <w:rFonts w:ascii="Times New Roman" w:hAnsi="Times New Roman" w:cs="Times New Roman"/>
          <w:sz w:val="24"/>
          <w:szCs w:val="24"/>
        </w:rPr>
        <w:t>ға ықпал ететін ықтимал себептер мен жағдайларды анықтау;</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xml:space="preserve">      4) әділет объектіде қажетті инженерлік </w:t>
      </w:r>
      <w:proofErr w:type="gramStart"/>
      <w:r w:rsidRPr="009A0F9D">
        <w:rPr>
          <w:rFonts w:ascii="Times New Roman" w:hAnsi="Times New Roman" w:cs="Times New Roman"/>
          <w:sz w:val="24"/>
          <w:szCs w:val="24"/>
        </w:rPr>
        <w:t>-т</w:t>
      </w:r>
      <w:proofErr w:type="gramEnd"/>
      <w:r w:rsidRPr="009A0F9D">
        <w:rPr>
          <w:rFonts w:ascii="Times New Roman" w:hAnsi="Times New Roman" w:cs="Times New Roman"/>
          <w:sz w:val="24"/>
          <w:szCs w:val="24"/>
        </w:rPr>
        <w:t>ехникалық құралдармен жарақтау;</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5) әділет объектісінде қ</w:t>
      </w:r>
      <w:proofErr w:type="gramStart"/>
      <w:r w:rsidRPr="009A0F9D">
        <w:rPr>
          <w:rFonts w:ascii="Times New Roman" w:hAnsi="Times New Roman" w:cs="Times New Roman"/>
          <w:sz w:val="24"/>
          <w:szCs w:val="24"/>
        </w:rPr>
        <w:t>ау</w:t>
      </w:r>
      <w:proofErr w:type="gramEnd"/>
      <w:r w:rsidRPr="009A0F9D">
        <w:rPr>
          <w:rFonts w:ascii="Times New Roman" w:hAnsi="Times New Roman" w:cs="Times New Roman"/>
          <w:sz w:val="24"/>
          <w:szCs w:val="24"/>
        </w:rPr>
        <w:t>іпсіздікті аймақтарын анықтау және белгіленген өткізу режимін қамтамасыз ету;</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6) әділет объектісі үшін ықтимал террористі</w:t>
      </w:r>
      <w:proofErr w:type="gramStart"/>
      <w:r w:rsidRPr="009A0F9D">
        <w:rPr>
          <w:rFonts w:ascii="Times New Roman" w:hAnsi="Times New Roman" w:cs="Times New Roman"/>
          <w:sz w:val="24"/>
          <w:szCs w:val="24"/>
        </w:rPr>
        <w:t>к</w:t>
      </w:r>
      <w:proofErr w:type="gramEnd"/>
      <w:r w:rsidRPr="009A0F9D">
        <w:rPr>
          <w:rFonts w:ascii="Times New Roman" w:hAnsi="Times New Roman" w:cs="Times New Roman"/>
          <w:sz w:val="24"/>
          <w:szCs w:val="24"/>
        </w:rPr>
        <w:t xml:space="preserve"> қауіптерге әрекет ету алгоритмдерін әзірлеу;</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7) әділет объектісінің жеке құрамы арасында терроризмге қарсы сананы қалыптастыру;</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8) қызметкерлерді даярлауды (оқытуды) ұйымдастыру;</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9) әділет объектісінің басшыларын, персоналын хабардар ету және жеке құрам мен әділет объекті</w:t>
      </w:r>
      <w:proofErr w:type="gramStart"/>
      <w:r w:rsidRPr="009A0F9D">
        <w:rPr>
          <w:rFonts w:ascii="Times New Roman" w:hAnsi="Times New Roman" w:cs="Times New Roman"/>
          <w:sz w:val="24"/>
          <w:szCs w:val="24"/>
        </w:rPr>
        <w:t>с</w:t>
      </w:r>
      <w:proofErr w:type="gramEnd"/>
      <w:r w:rsidRPr="009A0F9D">
        <w:rPr>
          <w:rFonts w:ascii="Times New Roman" w:hAnsi="Times New Roman" w:cs="Times New Roman"/>
          <w:sz w:val="24"/>
          <w:szCs w:val="24"/>
        </w:rPr>
        <w:t>іне келушілерді эвакуациялау схемаларын әзірлеу;</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10) әділет объектісінің терроризмге қарсы қ</w:t>
      </w:r>
      <w:proofErr w:type="gramStart"/>
      <w:r w:rsidRPr="009A0F9D">
        <w:rPr>
          <w:rFonts w:ascii="Times New Roman" w:hAnsi="Times New Roman" w:cs="Times New Roman"/>
          <w:sz w:val="24"/>
          <w:szCs w:val="24"/>
        </w:rPr>
        <w:t>ау</w:t>
      </w:r>
      <w:proofErr w:type="gramEnd"/>
      <w:r w:rsidRPr="009A0F9D">
        <w:rPr>
          <w:rFonts w:ascii="Times New Roman" w:hAnsi="Times New Roman" w:cs="Times New Roman"/>
          <w:sz w:val="24"/>
          <w:szCs w:val="24"/>
        </w:rPr>
        <w:t>іпсіздік паспортын уақтылы және сапалы дайындау;</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xml:space="preserve">      11) терроризмге қарсы қорғалуын қамтамасыз ету бойынша талаптардың сақталуын </w:t>
      </w:r>
      <w:proofErr w:type="gramStart"/>
      <w:r w:rsidRPr="009A0F9D">
        <w:rPr>
          <w:rFonts w:ascii="Times New Roman" w:hAnsi="Times New Roman" w:cs="Times New Roman"/>
          <w:sz w:val="24"/>
          <w:szCs w:val="24"/>
        </w:rPr>
        <w:t>ба</w:t>
      </w:r>
      <w:proofErr w:type="gramEnd"/>
      <w:r w:rsidRPr="009A0F9D">
        <w:rPr>
          <w:rFonts w:ascii="Times New Roman" w:hAnsi="Times New Roman" w:cs="Times New Roman"/>
          <w:sz w:val="24"/>
          <w:szCs w:val="24"/>
        </w:rPr>
        <w:t>қылау арқылы қамтамасыз етіледі анықталған кемшіліктерді дер кезінде жою.</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xml:space="preserve">      8. Әдiлет объектiсiнде оның ықтимал террористiк қатерлер салдарын барынша </w:t>
      </w:r>
      <w:proofErr w:type="gramStart"/>
      <w:r w:rsidRPr="009A0F9D">
        <w:rPr>
          <w:rFonts w:ascii="Times New Roman" w:hAnsi="Times New Roman" w:cs="Times New Roman"/>
          <w:sz w:val="24"/>
          <w:szCs w:val="24"/>
        </w:rPr>
        <w:t>азайту</w:t>
      </w:r>
      <w:proofErr w:type="gramEnd"/>
      <w:r w:rsidRPr="009A0F9D">
        <w:rPr>
          <w:rFonts w:ascii="Times New Roman" w:hAnsi="Times New Roman" w:cs="Times New Roman"/>
          <w:sz w:val="24"/>
          <w:szCs w:val="24"/>
        </w:rPr>
        <w:t>ға және (немесе) жоюға дайындығын қамтамасыз ететiн жағдайлар жасау мақсатында басшылар және өзге де лауазымды адамдар:</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1) терроризмге қарсы дайындық бойынша оқу іс-шараларында әділет объектісінің жеке құрамын барынша қамтуды қамтамасыз ету;</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xml:space="preserve">      2) әділет объектісін күзету туралы шарт жасасқан </w:t>
      </w:r>
      <w:proofErr w:type="gramStart"/>
      <w:r w:rsidRPr="009A0F9D">
        <w:rPr>
          <w:rFonts w:ascii="Times New Roman" w:hAnsi="Times New Roman" w:cs="Times New Roman"/>
          <w:sz w:val="24"/>
          <w:szCs w:val="24"/>
        </w:rPr>
        <w:t>к</w:t>
      </w:r>
      <w:proofErr w:type="gramEnd"/>
      <w:r w:rsidRPr="009A0F9D">
        <w:rPr>
          <w:rFonts w:ascii="Times New Roman" w:hAnsi="Times New Roman" w:cs="Times New Roman"/>
          <w:sz w:val="24"/>
          <w:szCs w:val="24"/>
        </w:rPr>
        <w:t>үзет қызметі субъектісінің қызметкерлерін террористік сипаттағы қатерлерге алғашқы әрекет ету дағдыларына оқыту;</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xml:space="preserve">      3) әділет объектісі персоналының, жеке </w:t>
      </w:r>
      <w:proofErr w:type="gramStart"/>
      <w:r w:rsidRPr="009A0F9D">
        <w:rPr>
          <w:rFonts w:ascii="Times New Roman" w:hAnsi="Times New Roman" w:cs="Times New Roman"/>
          <w:sz w:val="24"/>
          <w:szCs w:val="24"/>
        </w:rPr>
        <w:t>к</w:t>
      </w:r>
      <w:proofErr w:type="gramEnd"/>
      <w:r w:rsidRPr="009A0F9D">
        <w:rPr>
          <w:rFonts w:ascii="Times New Roman" w:hAnsi="Times New Roman" w:cs="Times New Roman"/>
          <w:sz w:val="24"/>
          <w:szCs w:val="24"/>
        </w:rPr>
        <w:t>үзет ұйымы қызметкерлерінің терроризм актісі немесе оны жасау қаупі туралы Қазақстан Республикасының ұлттық қауіпсіздік және (немесе) ішкі істер органдарын уақтылы хабардар етуге әзірлігін қамтамасыз ету;</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4) әділет объект</w:t>
      </w:r>
      <w:proofErr w:type="gramStart"/>
      <w:r w:rsidRPr="009A0F9D">
        <w:rPr>
          <w:rFonts w:ascii="Times New Roman" w:hAnsi="Times New Roman" w:cs="Times New Roman"/>
          <w:sz w:val="24"/>
          <w:szCs w:val="24"/>
        </w:rPr>
        <w:t>i</w:t>
      </w:r>
      <w:proofErr w:type="gramEnd"/>
      <w:r w:rsidRPr="009A0F9D">
        <w:rPr>
          <w:rFonts w:ascii="Times New Roman" w:hAnsi="Times New Roman" w:cs="Times New Roman"/>
          <w:sz w:val="24"/>
          <w:szCs w:val="24"/>
        </w:rPr>
        <w:t>сiнде терроризм актiсi болған жағдайда қызметкерлер мен келушiлердi әдiлет объектiсiне уақтылы хабарлауды және эвакуациялауды қамтамасыз ету;</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xml:space="preserve">      5) әдiлет объектiсiнiң терроризмге қарсы қауiпсiздiк </w:t>
      </w:r>
      <w:proofErr w:type="gramStart"/>
      <w:r w:rsidRPr="009A0F9D">
        <w:rPr>
          <w:rFonts w:ascii="Times New Roman" w:hAnsi="Times New Roman" w:cs="Times New Roman"/>
          <w:sz w:val="24"/>
          <w:szCs w:val="24"/>
        </w:rPr>
        <w:t>паспортын</w:t>
      </w:r>
      <w:proofErr w:type="gramEnd"/>
      <w:r w:rsidRPr="009A0F9D">
        <w:rPr>
          <w:rFonts w:ascii="Times New Roman" w:hAnsi="Times New Roman" w:cs="Times New Roman"/>
          <w:sz w:val="24"/>
          <w:szCs w:val="24"/>
        </w:rPr>
        <w:t xml:space="preserve"> ағымдағы күйде сақтау, оның тиiсiнше сақталуы;</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6) адамдардың өмі</w:t>
      </w:r>
      <w:proofErr w:type="gramStart"/>
      <w:r w:rsidRPr="009A0F9D">
        <w:rPr>
          <w:rFonts w:ascii="Times New Roman" w:hAnsi="Times New Roman" w:cs="Times New Roman"/>
          <w:sz w:val="24"/>
          <w:szCs w:val="24"/>
        </w:rPr>
        <w:t>р</w:t>
      </w:r>
      <w:proofErr w:type="gramEnd"/>
      <w:r w:rsidRPr="009A0F9D">
        <w:rPr>
          <w:rFonts w:ascii="Times New Roman" w:hAnsi="Times New Roman" w:cs="Times New Roman"/>
          <w:sz w:val="24"/>
          <w:szCs w:val="24"/>
        </w:rPr>
        <w:t>і мен денсаулығына тікелей қатер төндіретін жағдайларды қоспағанда, негізгі авариялық-құтқару, авариялық-құтқару және өзге де қызметтер келгенге дейін лаңкестік актінің зардаптарын жоюға және барынша азайтуға бағытталған алғашқы ден қою іс-шараларын ұйымдастыру үшін қажетті күштер мен құралдардың әзірлігін қамтамасыз ету;</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7) өмірді қамтамасыз ету жүйелерінің қауіпсіздігін және әділет объектісінің, персоналдың және әділет объекті</w:t>
      </w:r>
      <w:proofErr w:type="gramStart"/>
      <w:r w:rsidRPr="009A0F9D">
        <w:rPr>
          <w:rFonts w:ascii="Times New Roman" w:hAnsi="Times New Roman" w:cs="Times New Roman"/>
          <w:sz w:val="24"/>
          <w:szCs w:val="24"/>
        </w:rPr>
        <w:t>с</w:t>
      </w:r>
      <w:proofErr w:type="gramEnd"/>
      <w:r w:rsidRPr="009A0F9D">
        <w:rPr>
          <w:rFonts w:ascii="Times New Roman" w:hAnsi="Times New Roman" w:cs="Times New Roman"/>
          <w:sz w:val="24"/>
          <w:szCs w:val="24"/>
        </w:rPr>
        <w:t>іне келушілердің қауіпсіздігін қамтамасыз ету бойынша авариялық іс-шараларды дайындау және ұйымдастыру.</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Қорғау шараларын ұйымдастыру уақтылылық, сараланған тәсіл, барабарлық және кешенділі</w:t>
      </w:r>
      <w:proofErr w:type="gramStart"/>
      <w:r w:rsidRPr="009A0F9D">
        <w:rPr>
          <w:rFonts w:ascii="Times New Roman" w:hAnsi="Times New Roman" w:cs="Times New Roman"/>
          <w:sz w:val="24"/>
          <w:szCs w:val="24"/>
        </w:rPr>
        <w:t>к</w:t>
      </w:r>
      <w:proofErr w:type="gramEnd"/>
      <w:r w:rsidRPr="009A0F9D">
        <w:rPr>
          <w:rFonts w:ascii="Times New Roman" w:hAnsi="Times New Roman" w:cs="Times New Roman"/>
          <w:sz w:val="24"/>
          <w:szCs w:val="24"/>
        </w:rPr>
        <w:t xml:space="preserve"> қағидаттарына негізделеді.</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xml:space="preserve">      </w:t>
      </w:r>
      <w:proofErr w:type="gramStart"/>
      <w:r w:rsidRPr="009A0F9D">
        <w:rPr>
          <w:rFonts w:ascii="Times New Roman" w:hAnsi="Times New Roman" w:cs="Times New Roman"/>
          <w:sz w:val="24"/>
          <w:szCs w:val="24"/>
        </w:rPr>
        <w:t xml:space="preserve">9. Әдiлет объектiлерiнiң басшылары жалдамалы ғимаратта (үй-жайда) орналасқан кезде объектiнiң терроризмге қарсы қауiпсiздiгiнiң паспортын әзiрлейтiн, объектiнi күзететін, объектiнi қазiргi заманғы инженерлiк техникамен жарақтандыруды жүзеге </w:t>
      </w:r>
      <w:r w:rsidRPr="009A0F9D">
        <w:rPr>
          <w:rFonts w:ascii="Times New Roman" w:hAnsi="Times New Roman" w:cs="Times New Roman"/>
          <w:sz w:val="24"/>
          <w:szCs w:val="24"/>
        </w:rPr>
        <w:lastRenderedPageBreak/>
        <w:t>асыратын тараптарды жалдау шартында белгiлеудi қамтамасыз етедi. және техникалық құралдар, олардың үзіліссіз жұмыс істеуін бақылау, қол жеткізуді бақылауды ұйымдастыру және</w:t>
      </w:r>
      <w:proofErr w:type="gramEnd"/>
      <w:r w:rsidRPr="009A0F9D">
        <w:rPr>
          <w:rFonts w:ascii="Times New Roman" w:hAnsi="Times New Roman" w:cs="Times New Roman"/>
          <w:sz w:val="24"/>
          <w:szCs w:val="24"/>
        </w:rPr>
        <w:t xml:space="preserve"> осы Нұсқаулықтың талаптарына сәйкес осы іс-шараларды қаржыландыру.</w:t>
      </w:r>
    </w:p>
    <w:p w:rsidR="009A0F9D" w:rsidRPr="009A0F9D" w:rsidRDefault="009A0F9D" w:rsidP="009A0F9D">
      <w:pPr>
        <w:spacing w:after="0"/>
        <w:jc w:val="both"/>
        <w:rPr>
          <w:rFonts w:ascii="Times New Roman" w:hAnsi="Times New Roman" w:cs="Times New Roman"/>
          <w:sz w:val="24"/>
          <w:szCs w:val="24"/>
        </w:rPr>
      </w:pPr>
      <w:bookmarkStart w:id="5" w:name="z49"/>
      <w:bookmarkEnd w:id="5"/>
      <w:r w:rsidRPr="009A0F9D">
        <w:rPr>
          <w:rFonts w:ascii="Times New Roman" w:hAnsi="Times New Roman" w:cs="Times New Roman"/>
          <w:sz w:val="24"/>
          <w:szCs w:val="24"/>
        </w:rPr>
        <w:t>      10. Терроризмге қарсы қорғау саласында әділет объектілері үшін ұсынылатын құжаттар тізбесі осы Нұсқаулыққа </w:t>
      </w:r>
      <w:hyperlink r:id="rId10" w:anchor="z165" w:history="1">
        <w:r w:rsidRPr="009A0F9D">
          <w:rPr>
            <w:rStyle w:val="a4"/>
            <w:rFonts w:ascii="Times New Roman" w:hAnsi="Times New Roman" w:cs="Times New Roman"/>
            <w:sz w:val="24"/>
            <w:szCs w:val="24"/>
          </w:rPr>
          <w:t>1-қосымшада</w:t>
        </w:r>
      </w:hyperlink>
      <w:r w:rsidRPr="009A0F9D">
        <w:rPr>
          <w:rFonts w:ascii="Times New Roman" w:hAnsi="Times New Roman" w:cs="Times New Roman"/>
          <w:sz w:val="24"/>
          <w:szCs w:val="24"/>
        </w:rPr>
        <w:t> келті</w:t>
      </w:r>
      <w:proofErr w:type="gramStart"/>
      <w:r w:rsidRPr="009A0F9D">
        <w:rPr>
          <w:rFonts w:ascii="Times New Roman" w:hAnsi="Times New Roman" w:cs="Times New Roman"/>
          <w:sz w:val="24"/>
          <w:szCs w:val="24"/>
        </w:rPr>
        <w:t>р</w:t>
      </w:r>
      <w:proofErr w:type="gramEnd"/>
      <w:r w:rsidRPr="009A0F9D">
        <w:rPr>
          <w:rFonts w:ascii="Times New Roman" w:hAnsi="Times New Roman" w:cs="Times New Roman"/>
          <w:sz w:val="24"/>
          <w:szCs w:val="24"/>
        </w:rPr>
        <w:t>ілген.</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2-тарау. Өткізу режимін ұ</w:t>
      </w:r>
      <w:proofErr w:type="gramStart"/>
      <w:r w:rsidRPr="009A0F9D">
        <w:rPr>
          <w:rFonts w:ascii="Times New Roman" w:hAnsi="Times New Roman" w:cs="Times New Roman"/>
          <w:sz w:val="24"/>
          <w:szCs w:val="24"/>
        </w:rPr>
        <w:t>йымдастыру</w:t>
      </w:r>
      <w:proofErr w:type="gramEnd"/>
      <w:r w:rsidRPr="009A0F9D">
        <w:rPr>
          <w:rFonts w:ascii="Times New Roman" w:hAnsi="Times New Roman" w:cs="Times New Roman"/>
          <w:sz w:val="24"/>
          <w:szCs w:val="24"/>
        </w:rPr>
        <w:t>ға қойылатын талаптар</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11. Осы тарау әділет объектілердің терроризмге қарсы қауіпсіздігін қамтамасыз ету мақсаттарына сәйкес келетін объектілердегі өткізу режимін ұ</w:t>
      </w:r>
      <w:proofErr w:type="gramStart"/>
      <w:r w:rsidRPr="009A0F9D">
        <w:rPr>
          <w:rFonts w:ascii="Times New Roman" w:hAnsi="Times New Roman" w:cs="Times New Roman"/>
          <w:sz w:val="24"/>
          <w:szCs w:val="24"/>
        </w:rPr>
        <w:t>йымдастыру</w:t>
      </w:r>
      <w:proofErr w:type="gramEnd"/>
      <w:r w:rsidRPr="009A0F9D">
        <w:rPr>
          <w:rFonts w:ascii="Times New Roman" w:hAnsi="Times New Roman" w:cs="Times New Roman"/>
          <w:sz w:val="24"/>
          <w:szCs w:val="24"/>
        </w:rPr>
        <w:t>ға қойылатын талаптарды анықтайды.</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xml:space="preserve">      Әділет объектілеріне </w:t>
      </w:r>
      <w:proofErr w:type="gramStart"/>
      <w:r w:rsidRPr="009A0F9D">
        <w:rPr>
          <w:rFonts w:ascii="Times New Roman" w:hAnsi="Times New Roman" w:cs="Times New Roman"/>
          <w:sz w:val="24"/>
          <w:szCs w:val="24"/>
        </w:rPr>
        <w:t>к</w:t>
      </w:r>
      <w:proofErr w:type="gramEnd"/>
      <w:r w:rsidRPr="009A0F9D">
        <w:rPr>
          <w:rFonts w:ascii="Times New Roman" w:hAnsi="Times New Roman" w:cs="Times New Roman"/>
          <w:sz w:val="24"/>
          <w:szCs w:val="24"/>
        </w:rPr>
        <w:t>іруді бақылауды жеке күзет ұйымдары жүзеге асырады.</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xml:space="preserve">      Мемлекеттік </w:t>
      </w:r>
      <w:proofErr w:type="gramStart"/>
      <w:r w:rsidRPr="009A0F9D">
        <w:rPr>
          <w:rFonts w:ascii="Times New Roman" w:hAnsi="Times New Roman" w:cs="Times New Roman"/>
          <w:sz w:val="24"/>
          <w:szCs w:val="24"/>
        </w:rPr>
        <w:t>к</w:t>
      </w:r>
      <w:proofErr w:type="gramEnd"/>
      <w:r w:rsidRPr="009A0F9D">
        <w:rPr>
          <w:rFonts w:ascii="Times New Roman" w:hAnsi="Times New Roman" w:cs="Times New Roman"/>
          <w:sz w:val="24"/>
          <w:szCs w:val="24"/>
        </w:rPr>
        <w:t>үзетілетін әділет объектілеріне кіруді бақылауды ішкі істер органдарының мамандандырылған күзет бөлімшелері жүзеге асырады.</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12. Әд</w:t>
      </w:r>
      <w:proofErr w:type="gramStart"/>
      <w:r w:rsidRPr="009A0F9D">
        <w:rPr>
          <w:rFonts w:ascii="Times New Roman" w:hAnsi="Times New Roman" w:cs="Times New Roman"/>
          <w:sz w:val="24"/>
          <w:szCs w:val="24"/>
        </w:rPr>
        <w:t>i</w:t>
      </w:r>
      <w:proofErr w:type="gramEnd"/>
      <w:r w:rsidRPr="009A0F9D">
        <w:rPr>
          <w:rFonts w:ascii="Times New Roman" w:hAnsi="Times New Roman" w:cs="Times New Roman"/>
          <w:sz w:val="24"/>
          <w:szCs w:val="24"/>
        </w:rPr>
        <w:t>лет объектiсiн терроризмге қарсы қорғауды қамтамасыз ету, қол жеткiзудi бақылау және объектiшiлiк бақылау тәртiбiн ұйымдастыру:</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1) әділет объектісінде жеке құрам мен келушілердің кі</w:t>
      </w:r>
      <w:proofErr w:type="gramStart"/>
      <w:r w:rsidRPr="009A0F9D">
        <w:rPr>
          <w:rFonts w:ascii="Times New Roman" w:hAnsi="Times New Roman" w:cs="Times New Roman"/>
          <w:sz w:val="24"/>
          <w:szCs w:val="24"/>
        </w:rPr>
        <w:t>руіне</w:t>
      </w:r>
      <w:proofErr w:type="gramEnd"/>
      <w:r w:rsidRPr="009A0F9D">
        <w:rPr>
          <w:rFonts w:ascii="Times New Roman" w:hAnsi="Times New Roman" w:cs="Times New Roman"/>
          <w:sz w:val="24"/>
          <w:szCs w:val="24"/>
        </w:rPr>
        <w:t xml:space="preserve"> шектеусіз үй-жайлар (учаске, аймақ);</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2) әлеуетті қау</w:t>
      </w:r>
      <w:proofErr w:type="gramStart"/>
      <w:r w:rsidRPr="009A0F9D">
        <w:rPr>
          <w:rFonts w:ascii="Times New Roman" w:hAnsi="Times New Roman" w:cs="Times New Roman"/>
          <w:sz w:val="24"/>
          <w:szCs w:val="24"/>
        </w:rPr>
        <w:t>i</w:t>
      </w:r>
      <w:proofErr w:type="gramEnd"/>
      <w:r w:rsidRPr="009A0F9D">
        <w:rPr>
          <w:rFonts w:ascii="Times New Roman" w:hAnsi="Times New Roman" w:cs="Times New Roman"/>
          <w:sz w:val="24"/>
          <w:szCs w:val="24"/>
        </w:rPr>
        <w:t>птi және сыни аймақтар болған кезде әдiлет объектiсiнiң персонал мен келушiлердiң қол жеткiзуi шектелген үй-жайлар (аудан, аймақ);</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3) әділет объектілеріне және (немесе) оның бі</w:t>
      </w:r>
      <w:proofErr w:type="gramStart"/>
      <w:r w:rsidRPr="009A0F9D">
        <w:rPr>
          <w:rFonts w:ascii="Times New Roman" w:hAnsi="Times New Roman" w:cs="Times New Roman"/>
          <w:sz w:val="24"/>
          <w:szCs w:val="24"/>
        </w:rPr>
        <w:t>р</w:t>
      </w:r>
      <w:proofErr w:type="gramEnd"/>
      <w:r w:rsidRPr="009A0F9D">
        <w:rPr>
          <w:rFonts w:ascii="Times New Roman" w:hAnsi="Times New Roman" w:cs="Times New Roman"/>
          <w:sz w:val="24"/>
          <w:szCs w:val="24"/>
        </w:rPr>
        <w:t xml:space="preserve"> бөлігінің әділет объектісіне немесе оның бір бөлігіне (аймағына) заңсыз ниетпен бөгде адамдардың кіруін, сондай-ақ рұқсатсыз кіруін болдырмайтын, әділет объектісі персоналының және келушілерінің қолжетімділі</w:t>
      </w:r>
      <w:proofErr w:type="gramStart"/>
      <w:r w:rsidRPr="009A0F9D">
        <w:rPr>
          <w:rFonts w:ascii="Times New Roman" w:hAnsi="Times New Roman" w:cs="Times New Roman"/>
          <w:sz w:val="24"/>
          <w:szCs w:val="24"/>
        </w:rPr>
        <w:t>г</w:t>
      </w:r>
      <w:proofErr w:type="gramEnd"/>
      <w:r w:rsidRPr="009A0F9D">
        <w:rPr>
          <w:rFonts w:ascii="Times New Roman" w:hAnsi="Times New Roman" w:cs="Times New Roman"/>
          <w:sz w:val="24"/>
          <w:szCs w:val="24"/>
        </w:rPr>
        <w:t>ін бақылау көліктердің;</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4) әділет объекті</w:t>
      </w:r>
      <w:proofErr w:type="gramStart"/>
      <w:r w:rsidRPr="009A0F9D">
        <w:rPr>
          <w:rFonts w:ascii="Times New Roman" w:hAnsi="Times New Roman" w:cs="Times New Roman"/>
          <w:sz w:val="24"/>
          <w:szCs w:val="24"/>
        </w:rPr>
        <w:t>с</w:t>
      </w:r>
      <w:proofErr w:type="gramEnd"/>
      <w:r w:rsidRPr="009A0F9D">
        <w:rPr>
          <w:rFonts w:ascii="Times New Roman" w:hAnsi="Times New Roman" w:cs="Times New Roman"/>
          <w:sz w:val="24"/>
          <w:szCs w:val="24"/>
        </w:rPr>
        <w:t xml:space="preserve">іне кедергісіз </w:t>
      </w:r>
      <w:proofErr w:type="gramStart"/>
      <w:r w:rsidRPr="009A0F9D">
        <w:rPr>
          <w:rFonts w:ascii="Times New Roman" w:hAnsi="Times New Roman" w:cs="Times New Roman"/>
          <w:sz w:val="24"/>
          <w:szCs w:val="24"/>
        </w:rPr>
        <w:t>к</w:t>
      </w:r>
      <w:proofErr w:type="gramEnd"/>
      <w:r w:rsidRPr="009A0F9D">
        <w:rPr>
          <w:rFonts w:ascii="Times New Roman" w:hAnsi="Times New Roman" w:cs="Times New Roman"/>
          <w:sz w:val="24"/>
          <w:szCs w:val="24"/>
        </w:rPr>
        <w:t>іруге құқығы бар адамдардың тізімі;</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5) тыйым салынған аймақ</w:t>
      </w:r>
      <w:proofErr w:type="gramStart"/>
      <w:r w:rsidRPr="009A0F9D">
        <w:rPr>
          <w:rFonts w:ascii="Times New Roman" w:hAnsi="Times New Roman" w:cs="Times New Roman"/>
          <w:sz w:val="24"/>
          <w:szCs w:val="24"/>
        </w:rPr>
        <w:t>тар</w:t>
      </w:r>
      <w:proofErr w:type="gramEnd"/>
      <w:r w:rsidRPr="009A0F9D">
        <w:rPr>
          <w:rFonts w:ascii="Times New Roman" w:hAnsi="Times New Roman" w:cs="Times New Roman"/>
          <w:sz w:val="24"/>
          <w:szCs w:val="24"/>
        </w:rPr>
        <w:t>ға жіберілген адамдардың тізімі (бар болса);</w:t>
      </w:r>
    </w:p>
    <w:p w:rsidR="009A0F9D" w:rsidRPr="009A0F9D" w:rsidRDefault="009A0F9D" w:rsidP="009A0F9D">
      <w:pPr>
        <w:spacing w:after="0"/>
        <w:jc w:val="both"/>
        <w:rPr>
          <w:rFonts w:ascii="Times New Roman" w:hAnsi="Times New Roman" w:cs="Times New Roman"/>
          <w:sz w:val="24"/>
          <w:szCs w:val="24"/>
        </w:rPr>
      </w:pPr>
      <w:bookmarkStart w:id="6" w:name="z58"/>
      <w:bookmarkEnd w:id="6"/>
      <w:r w:rsidRPr="009A0F9D">
        <w:rPr>
          <w:rFonts w:ascii="Times New Roman" w:hAnsi="Times New Roman" w:cs="Times New Roman"/>
          <w:sz w:val="24"/>
          <w:szCs w:val="24"/>
        </w:rPr>
        <w:t>      6) осы Нұсқ</w:t>
      </w:r>
      <w:proofErr w:type="gramStart"/>
      <w:r w:rsidRPr="009A0F9D">
        <w:rPr>
          <w:rFonts w:ascii="Times New Roman" w:hAnsi="Times New Roman" w:cs="Times New Roman"/>
          <w:sz w:val="24"/>
          <w:szCs w:val="24"/>
        </w:rPr>
        <w:t>аулы</w:t>
      </w:r>
      <w:proofErr w:type="gramEnd"/>
      <w:r w:rsidRPr="009A0F9D">
        <w:rPr>
          <w:rFonts w:ascii="Times New Roman" w:hAnsi="Times New Roman" w:cs="Times New Roman"/>
          <w:sz w:val="24"/>
          <w:szCs w:val="24"/>
        </w:rPr>
        <w:t>ққа </w:t>
      </w:r>
      <w:hyperlink r:id="rId11" w:anchor="z181" w:history="1">
        <w:r w:rsidRPr="009A0F9D">
          <w:rPr>
            <w:rStyle w:val="a4"/>
            <w:rFonts w:ascii="Times New Roman" w:hAnsi="Times New Roman" w:cs="Times New Roman"/>
            <w:sz w:val="24"/>
            <w:szCs w:val="24"/>
          </w:rPr>
          <w:t>2-қосымшаға</w:t>
        </w:r>
      </w:hyperlink>
      <w:r w:rsidRPr="009A0F9D">
        <w:rPr>
          <w:rFonts w:ascii="Times New Roman" w:hAnsi="Times New Roman" w:cs="Times New Roman"/>
          <w:sz w:val="24"/>
          <w:szCs w:val="24"/>
        </w:rPr>
        <w:t> сәйкес тізбеге сәйкес әділет объектілеріне алып өтуге тыйым салынған заттарды әділет объектісінің аумағына әкелу (тасымалдау) тәртібін;</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7) жеке күзет ұйымдары қызметкерлерінің және сот тө</w:t>
      </w:r>
      <w:proofErr w:type="gramStart"/>
      <w:r w:rsidRPr="009A0F9D">
        <w:rPr>
          <w:rFonts w:ascii="Times New Roman" w:hAnsi="Times New Roman" w:cs="Times New Roman"/>
          <w:sz w:val="24"/>
          <w:szCs w:val="24"/>
        </w:rPr>
        <w:t>рел</w:t>
      </w:r>
      <w:proofErr w:type="gramEnd"/>
      <w:r w:rsidRPr="009A0F9D">
        <w:rPr>
          <w:rFonts w:ascii="Times New Roman" w:hAnsi="Times New Roman" w:cs="Times New Roman"/>
          <w:sz w:val="24"/>
          <w:szCs w:val="24"/>
        </w:rPr>
        <w:t>ігі объектісінің қауіпсіздігін қамтамасыз ететін лауазымды адамдардың белгіленген ережелерді бұза отырып, оның аумағына кіруге, алып жүруге (контрабандаға) тыйым салынған заттарды алып жүруге және (немесе) жасауға әрекет жасаған адамдарды анықтау кезіндегі әрекеттері заңсыз әрекеттер; объектінің периметріне тікелей жақын жерде ұзақ уақыт тоқтап тұ</w:t>
      </w:r>
      <w:proofErr w:type="gramStart"/>
      <w:r w:rsidRPr="009A0F9D">
        <w:rPr>
          <w:rFonts w:ascii="Times New Roman" w:hAnsi="Times New Roman" w:cs="Times New Roman"/>
          <w:sz w:val="24"/>
          <w:szCs w:val="24"/>
        </w:rPr>
        <w:t>р</w:t>
      </w:r>
      <w:proofErr w:type="gramEnd"/>
      <w:r w:rsidRPr="009A0F9D">
        <w:rPr>
          <w:rFonts w:ascii="Times New Roman" w:hAnsi="Times New Roman" w:cs="Times New Roman"/>
          <w:sz w:val="24"/>
          <w:szCs w:val="24"/>
        </w:rPr>
        <w:t>ған белгісіз көліктерді анықтау кезінде.</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xml:space="preserve">      13. Терроризмге осал объектілерді қорғау жөніндегі қызметті жүзеге асыруға </w:t>
      </w:r>
      <w:proofErr w:type="gramStart"/>
      <w:r w:rsidRPr="009A0F9D">
        <w:rPr>
          <w:rFonts w:ascii="Times New Roman" w:hAnsi="Times New Roman" w:cs="Times New Roman"/>
          <w:sz w:val="24"/>
          <w:szCs w:val="24"/>
        </w:rPr>
        <w:t>р</w:t>
      </w:r>
      <w:proofErr w:type="gramEnd"/>
      <w:r w:rsidRPr="009A0F9D">
        <w:rPr>
          <w:rFonts w:ascii="Times New Roman" w:hAnsi="Times New Roman" w:cs="Times New Roman"/>
          <w:sz w:val="24"/>
          <w:szCs w:val="24"/>
        </w:rPr>
        <w:t>ұқсаты бар ұйымдармен жеке күзет ұйымдарымен күзет қызметтерін көрсету туралы шарт заңнамада белгіленген тәртіппен жасалады.</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14. Күзет қызметi субъектiсiмен шарт жасасу кезiнде сот тө</w:t>
      </w:r>
      <w:proofErr w:type="gramStart"/>
      <w:r w:rsidRPr="009A0F9D">
        <w:rPr>
          <w:rFonts w:ascii="Times New Roman" w:hAnsi="Times New Roman" w:cs="Times New Roman"/>
          <w:sz w:val="24"/>
          <w:szCs w:val="24"/>
        </w:rPr>
        <w:t>рел</w:t>
      </w:r>
      <w:proofErr w:type="gramEnd"/>
      <w:r w:rsidRPr="009A0F9D">
        <w:rPr>
          <w:rFonts w:ascii="Times New Roman" w:hAnsi="Times New Roman" w:cs="Times New Roman"/>
          <w:sz w:val="24"/>
          <w:szCs w:val="24"/>
        </w:rPr>
        <w:t>ігі объектiсiн терроризмге қарсы қорғауды қамтамасыз ету жөнiндегi шараларды көздеу қажет:</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xml:space="preserve">      1) әділет объектісін қорғау, объектінің ықтимал қауіпті учаскелерін және сыни аймақтарды күзету (бақылау), оның ішінде оларда </w:t>
      </w:r>
      <w:proofErr w:type="gramStart"/>
      <w:r w:rsidRPr="009A0F9D">
        <w:rPr>
          <w:rFonts w:ascii="Times New Roman" w:hAnsi="Times New Roman" w:cs="Times New Roman"/>
          <w:sz w:val="24"/>
          <w:szCs w:val="24"/>
        </w:rPr>
        <w:t>б</w:t>
      </w:r>
      <w:proofErr w:type="gramEnd"/>
      <w:r w:rsidRPr="009A0F9D">
        <w:rPr>
          <w:rFonts w:ascii="Times New Roman" w:hAnsi="Times New Roman" w:cs="Times New Roman"/>
          <w:sz w:val="24"/>
          <w:szCs w:val="24"/>
        </w:rPr>
        <w:t>өгде адамдардың бақылаусыз болуын болдырмау;</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xml:space="preserve">      2) әділет объектісінің персоналын және оған келушілерді, көлік құралдарын әділет объектісіне немесе оның бөлігіне (аймағына) </w:t>
      </w:r>
      <w:proofErr w:type="gramStart"/>
      <w:r w:rsidRPr="009A0F9D">
        <w:rPr>
          <w:rFonts w:ascii="Times New Roman" w:hAnsi="Times New Roman" w:cs="Times New Roman"/>
          <w:sz w:val="24"/>
          <w:szCs w:val="24"/>
        </w:rPr>
        <w:t>р</w:t>
      </w:r>
      <w:proofErr w:type="gramEnd"/>
      <w:r w:rsidRPr="009A0F9D">
        <w:rPr>
          <w:rFonts w:ascii="Times New Roman" w:hAnsi="Times New Roman" w:cs="Times New Roman"/>
          <w:sz w:val="24"/>
          <w:szCs w:val="24"/>
        </w:rPr>
        <w:t>ұқсат беруді ұйымдастыру;</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3) сот тө</w:t>
      </w:r>
      <w:proofErr w:type="gramStart"/>
      <w:r w:rsidRPr="009A0F9D">
        <w:rPr>
          <w:rFonts w:ascii="Times New Roman" w:hAnsi="Times New Roman" w:cs="Times New Roman"/>
          <w:sz w:val="24"/>
          <w:szCs w:val="24"/>
        </w:rPr>
        <w:t>рел</w:t>
      </w:r>
      <w:proofErr w:type="gramEnd"/>
      <w:r w:rsidRPr="009A0F9D">
        <w:rPr>
          <w:rFonts w:ascii="Times New Roman" w:hAnsi="Times New Roman" w:cs="Times New Roman"/>
          <w:sz w:val="24"/>
          <w:szCs w:val="24"/>
        </w:rPr>
        <w:t>ігі объектісінің аумағында заңсыз ниеті бар адамдарды, сондай-ақ оларды жүзеге асыру үшін пайдаланылуы мүмкін объектілер мен заттарды анықтау;</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lastRenderedPageBreak/>
        <w:t xml:space="preserve">      4) күзет ұйымының қызметкерлерімен үй-жайларды тексеру әдістемесі, жарылғыш құрылғыларды орналастырудың ықтимал орындарын анықтау, жасалған терроризм актісі нәтижесінде туындайтын техногендік қауіптерді барынша </w:t>
      </w:r>
      <w:proofErr w:type="gramStart"/>
      <w:r w:rsidRPr="009A0F9D">
        <w:rPr>
          <w:rFonts w:ascii="Times New Roman" w:hAnsi="Times New Roman" w:cs="Times New Roman"/>
          <w:sz w:val="24"/>
          <w:szCs w:val="24"/>
        </w:rPr>
        <w:t>азайту</w:t>
      </w:r>
      <w:proofErr w:type="gramEnd"/>
      <w:r w:rsidRPr="009A0F9D">
        <w:rPr>
          <w:rFonts w:ascii="Times New Roman" w:hAnsi="Times New Roman" w:cs="Times New Roman"/>
          <w:sz w:val="24"/>
          <w:szCs w:val="24"/>
        </w:rPr>
        <w:t>ға және жоюға бағытталған алғашқы ден қою іс-шараларын орындау бойынша оқыту іс-шараларын ұйымдастыру;</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xml:space="preserve">      5) күзет ұйымы қызметкерлерінің әділет объектісінде орнатылған инженерлік-техникалық қорғау құралдарын </w:t>
      </w:r>
      <w:proofErr w:type="gramStart"/>
      <w:r w:rsidRPr="009A0F9D">
        <w:rPr>
          <w:rFonts w:ascii="Times New Roman" w:hAnsi="Times New Roman" w:cs="Times New Roman"/>
          <w:sz w:val="24"/>
          <w:szCs w:val="24"/>
        </w:rPr>
        <w:t>тиіс</w:t>
      </w:r>
      <w:proofErr w:type="gramEnd"/>
      <w:r w:rsidRPr="009A0F9D">
        <w:rPr>
          <w:rFonts w:ascii="Times New Roman" w:hAnsi="Times New Roman" w:cs="Times New Roman"/>
          <w:sz w:val="24"/>
          <w:szCs w:val="24"/>
        </w:rPr>
        <w:t>інше пайдалануы және оларды пайдалану дағдыларын меңгеру және (немесе) жетілдіру үшін қосымша сабақтар өткізу.</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3-тарау. Профилактикалық және оқу-жаттығу іс-шараларын ұ</w:t>
      </w:r>
      <w:proofErr w:type="gramStart"/>
      <w:r w:rsidRPr="009A0F9D">
        <w:rPr>
          <w:rFonts w:ascii="Times New Roman" w:hAnsi="Times New Roman" w:cs="Times New Roman"/>
          <w:sz w:val="24"/>
          <w:szCs w:val="24"/>
        </w:rPr>
        <w:t>йымдастыру</w:t>
      </w:r>
      <w:proofErr w:type="gramEnd"/>
      <w:r w:rsidRPr="009A0F9D">
        <w:rPr>
          <w:rFonts w:ascii="Times New Roman" w:hAnsi="Times New Roman" w:cs="Times New Roman"/>
          <w:sz w:val="24"/>
          <w:szCs w:val="24"/>
        </w:rPr>
        <w:t>ға қойылатын талаптар</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15. Әдiлет объектiсiн терроризмге қарсы қорғау жөнiндегi iс-шараларды жүзеге асыруды қамтамасыз ететiн тұлға (тұлғалар) терроризмге қарсы сана мен дағдыларды қалыптастыру мақсатында әдiлет объектiсiнiң жеке құрамымен профилактикалық және оқыту iс-шараларын өткiзедi (жүзеге асырады) терроризм актiсiн жасау қаупi төнген кезде жә</w:t>
      </w:r>
      <w:proofErr w:type="gramStart"/>
      <w:r w:rsidRPr="009A0F9D">
        <w:rPr>
          <w:rFonts w:ascii="Times New Roman" w:hAnsi="Times New Roman" w:cs="Times New Roman"/>
          <w:sz w:val="24"/>
          <w:szCs w:val="24"/>
        </w:rPr>
        <w:t>не ол</w:t>
      </w:r>
      <w:proofErr w:type="gramEnd"/>
      <w:r w:rsidRPr="009A0F9D">
        <w:rPr>
          <w:rFonts w:ascii="Times New Roman" w:hAnsi="Times New Roman" w:cs="Times New Roman"/>
          <w:sz w:val="24"/>
          <w:szCs w:val="24"/>
        </w:rPr>
        <w:t xml:space="preserve"> жасалғаннан кейiн әдiлет объектiлерiнiң қызметкерлерiнiң сауатты тәрт</w:t>
      </w:r>
      <w:proofErr w:type="gramStart"/>
      <w:r w:rsidRPr="009A0F9D">
        <w:rPr>
          <w:rFonts w:ascii="Times New Roman" w:hAnsi="Times New Roman" w:cs="Times New Roman"/>
          <w:sz w:val="24"/>
          <w:szCs w:val="24"/>
        </w:rPr>
        <w:t>i</w:t>
      </w:r>
      <w:proofErr w:type="gramEnd"/>
      <w:r w:rsidRPr="009A0F9D">
        <w:rPr>
          <w:rFonts w:ascii="Times New Roman" w:hAnsi="Times New Roman" w:cs="Times New Roman"/>
          <w:sz w:val="24"/>
          <w:szCs w:val="24"/>
        </w:rPr>
        <w:t>бiн.</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xml:space="preserve">      Әдiлет объектiсiнiң орналасқан жерi бойынша терроризмге қарсы комиссияның келiсуiмен әдiлет объектiлерiнiң басшыларын, </w:t>
      </w:r>
      <w:proofErr w:type="gramStart"/>
      <w:r w:rsidRPr="009A0F9D">
        <w:rPr>
          <w:rFonts w:ascii="Times New Roman" w:hAnsi="Times New Roman" w:cs="Times New Roman"/>
          <w:sz w:val="24"/>
          <w:szCs w:val="24"/>
        </w:rPr>
        <w:t>бас</w:t>
      </w:r>
      <w:proofErr w:type="gramEnd"/>
      <w:r w:rsidRPr="009A0F9D">
        <w:rPr>
          <w:rFonts w:ascii="Times New Roman" w:hAnsi="Times New Roman" w:cs="Times New Roman"/>
          <w:sz w:val="24"/>
          <w:szCs w:val="24"/>
        </w:rPr>
        <w:t>қа да лауазымды адамдарын, персоналын оқытуға уәкiлеттi органдардың өкiлдерi де тартылады.</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16. Әдiлет объектiсiн терроризмге қарсы қорғау жөнiндегi iс-шаралардың орындалуын қамтамасыз ететiн адам (тұлғалар) тиiстi бiлiмдi, дағ</w:t>
      </w:r>
      <w:proofErr w:type="gramStart"/>
      <w:r w:rsidRPr="009A0F9D">
        <w:rPr>
          <w:rFonts w:ascii="Times New Roman" w:hAnsi="Times New Roman" w:cs="Times New Roman"/>
          <w:sz w:val="24"/>
          <w:szCs w:val="24"/>
        </w:rPr>
        <w:t>ды мен</w:t>
      </w:r>
      <w:proofErr w:type="gramEnd"/>
      <w:r w:rsidRPr="009A0F9D">
        <w:rPr>
          <w:rFonts w:ascii="Times New Roman" w:hAnsi="Times New Roman" w:cs="Times New Roman"/>
          <w:sz w:val="24"/>
          <w:szCs w:val="24"/>
        </w:rPr>
        <w:t xml:space="preserve"> дағдыны алу мақсатында бiлiктiлiгiн арттыру курстарына оқуға жiберiледi (жiберiледi).</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17. Профилактикалық және тәрбиелік іс-шаралар брифингтер, практикалық және теориялық сабақтар, эксперименттер тү</w:t>
      </w:r>
      <w:proofErr w:type="gramStart"/>
      <w:r w:rsidRPr="009A0F9D">
        <w:rPr>
          <w:rFonts w:ascii="Times New Roman" w:hAnsi="Times New Roman" w:cs="Times New Roman"/>
          <w:sz w:val="24"/>
          <w:szCs w:val="24"/>
        </w:rPr>
        <w:t>р</w:t>
      </w:r>
      <w:proofErr w:type="gramEnd"/>
      <w:r w:rsidRPr="009A0F9D">
        <w:rPr>
          <w:rFonts w:ascii="Times New Roman" w:hAnsi="Times New Roman" w:cs="Times New Roman"/>
          <w:sz w:val="24"/>
          <w:szCs w:val="24"/>
        </w:rPr>
        <w:t>інде өткізіледі. Брифингтер, практикалық және теориялық сабақтар әділет объектісінің басшысы бекіткен кестеге сәйкес өткізіледі.</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Осы Нұсқаулықтың </w:t>
      </w:r>
      <w:hyperlink r:id="rId12" w:anchor="z68" w:history="1">
        <w:r w:rsidRPr="009A0F9D">
          <w:rPr>
            <w:rStyle w:val="a4"/>
            <w:rFonts w:ascii="Times New Roman" w:hAnsi="Times New Roman" w:cs="Times New Roman"/>
            <w:sz w:val="24"/>
            <w:szCs w:val="24"/>
          </w:rPr>
          <w:t>15-тармағында</w:t>
        </w:r>
      </w:hyperlink>
      <w:r w:rsidRPr="009A0F9D">
        <w:rPr>
          <w:rFonts w:ascii="Times New Roman" w:hAnsi="Times New Roman" w:cs="Times New Roman"/>
          <w:sz w:val="24"/>
          <w:szCs w:val="24"/>
        </w:rPr>
        <w:t> көрсетілген мақсаттарға жету үшін бі</w:t>
      </w:r>
      <w:proofErr w:type="gramStart"/>
      <w:r w:rsidRPr="009A0F9D">
        <w:rPr>
          <w:rFonts w:ascii="Times New Roman" w:hAnsi="Times New Roman" w:cs="Times New Roman"/>
          <w:sz w:val="24"/>
          <w:szCs w:val="24"/>
        </w:rPr>
        <w:t>р</w:t>
      </w:r>
      <w:proofErr w:type="gramEnd"/>
      <w:r w:rsidRPr="009A0F9D">
        <w:rPr>
          <w:rFonts w:ascii="Times New Roman" w:hAnsi="Times New Roman" w:cs="Times New Roman"/>
          <w:sz w:val="24"/>
          <w:szCs w:val="24"/>
        </w:rPr>
        <w:t xml:space="preserve"> реттік сабақ осы Нұсқаулықтың </w:t>
      </w:r>
      <w:hyperlink r:id="rId13" w:anchor="z203" w:history="1">
        <w:r w:rsidRPr="009A0F9D">
          <w:rPr>
            <w:rStyle w:val="a4"/>
            <w:rFonts w:ascii="Times New Roman" w:hAnsi="Times New Roman" w:cs="Times New Roman"/>
            <w:sz w:val="24"/>
            <w:szCs w:val="24"/>
          </w:rPr>
          <w:t>3-қосымшасына</w:t>
        </w:r>
      </w:hyperlink>
      <w:r w:rsidRPr="009A0F9D">
        <w:rPr>
          <w:rFonts w:ascii="Times New Roman" w:hAnsi="Times New Roman" w:cs="Times New Roman"/>
          <w:sz w:val="24"/>
          <w:szCs w:val="24"/>
        </w:rPr>
        <w:t> сәйкес бірнеше тақырыпты қамтуы мүмкін.</w:t>
      </w:r>
    </w:p>
    <w:p w:rsidR="009A0F9D" w:rsidRPr="009A0F9D" w:rsidRDefault="009A0F9D" w:rsidP="009A0F9D">
      <w:pPr>
        <w:spacing w:after="0"/>
        <w:jc w:val="both"/>
        <w:rPr>
          <w:rFonts w:ascii="Times New Roman" w:hAnsi="Times New Roman" w:cs="Times New Roman"/>
          <w:sz w:val="24"/>
          <w:szCs w:val="24"/>
        </w:rPr>
      </w:pPr>
      <w:bookmarkStart w:id="7" w:name="z71"/>
      <w:bookmarkEnd w:id="7"/>
      <w:r w:rsidRPr="009A0F9D">
        <w:rPr>
          <w:rFonts w:ascii="Times New Roman" w:hAnsi="Times New Roman" w:cs="Times New Roman"/>
          <w:sz w:val="24"/>
          <w:szCs w:val="24"/>
        </w:rPr>
        <w:t>      18. Нұ</w:t>
      </w:r>
      <w:proofErr w:type="gramStart"/>
      <w:r w:rsidRPr="009A0F9D">
        <w:rPr>
          <w:rFonts w:ascii="Times New Roman" w:hAnsi="Times New Roman" w:cs="Times New Roman"/>
          <w:sz w:val="24"/>
          <w:szCs w:val="24"/>
        </w:rPr>
        <w:t>сқама</w:t>
      </w:r>
      <w:proofErr w:type="gramEnd"/>
      <w:r w:rsidRPr="009A0F9D">
        <w:rPr>
          <w:rFonts w:ascii="Times New Roman" w:hAnsi="Times New Roman" w:cs="Times New Roman"/>
          <w:sz w:val="24"/>
          <w:szCs w:val="24"/>
        </w:rPr>
        <w:t xml:space="preserve"> кезінде персоналға терроризм актісі туындаған жағдайдағы іс әрекет алгоритмі, оның салдарын азайту және жою тәсілдері жеткізіледі. Практикалық және теориялық сабақтарды өткізу кезінде әділет объектісінің жеке құрамы осы Нұсқаулыққа </w:t>
      </w:r>
      <w:hyperlink r:id="rId14" w:anchor="z205" w:history="1">
        <w:r w:rsidRPr="009A0F9D">
          <w:rPr>
            <w:rStyle w:val="a4"/>
            <w:rFonts w:ascii="Times New Roman" w:hAnsi="Times New Roman" w:cs="Times New Roman"/>
            <w:sz w:val="24"/>
            <w:szCs w:val="24"/>
          </w:rPr>
          <w:t>4-қосымшаға</w:t>
        </w:r>
      </w:hyperlink>
      <w:r w:rsidRPr="009A0F9D">
        <w:rPr>
          <w:rFonts w:ascii="Times New Roman" w:hAnsi="Times New Roman" w:cs="Times New Roman"/>
          <w:sz w:val="24"/>
          <w:szCs w:val="24"/>
        </w:rPr>
        <w:t> сәйкес террористік сипаттағы ықтимал қауіптерге қарсы і</w:t>
      </w:r>
      <w:proofErr w:type="gramStart"/>
      <w:r w:rsidRPr="009A0F9D">
        <w:rPr>
          <w:rFonts w:ascii="Times New Roman" w:hAnsi="Times New Roman" w:cs="Times New Roman"/>
          <w:sz w:val="24"/>
          <w:szCs w:val="24"/>
        </w:rPr>
        <w:t>с-</w:t>
      </w:r>
      <w:proofErr w:type="gramEnd"/>
      <w:r w:rsidRPr="009A0F9D">
        <w:rPr>
          <w:rFonts w:ascii="Times New Roman" w:hAnsi="Times New Roman" w:cs="Times New Roman"/>
          <w:sz w:val="24"/>
          <w:szCs w:val="24"/>
        </w:rPr>
        <w:t>қимыл алгоритмімен таныстырылады.</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xml:space="preserve">      19. Теориялық сабақтар терроризмнің қауіптілігін түсіндіру, террористердің террористік сипаттағы өзекті қатерлер туралы өз көзқарастары мен идеяларын насихаттауды жүзеге асыратын нысандарын, әдістері мен тәсілдерін әшкерелеу және терроризм актісін </w:t>
      </w:r>
      <w:proofErr w:type="gramStart"/>
      <w:r w:rsidRPr="009A0F9D">
        <w:rPr>
          <w:rFonts w:ascii="Times New Roman" w:hAnsi="Times New Roman" w:cs="Times New Roman"/>
          <w:sz w:val="24"/>
          <w:szCs w:val="24"/>
        </w:rPr>
        <w:t>жасау</w:t>
      </w:r>
      <w:proofErr w:type="gramEnd"/>
      <w:r w:rsidRPr="009A0F9D">
        <w:rPr>
          <w:rFonts w:ascii="Times New Roman" w:hAnsi="Times New Roman" w:cs="Times New Roman"/>
          <w:sz w:val="24"/>
          <w:szCs w:val="24"/>
        </w:rPr>
        <w:t>ға кедергі келтіретін жағдайлар жасау бойынша сабақтар өткізу арқылы тұрақты негізде ұйымдастырылады.</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xml:space="preserve">      20. Практикалық сабақтар </w:t>
      </w:r>
      <w:proofErr w:type="gramStart"/>
      <w:r w:rsidRPr="009A0F9D">
        <w:rPr>
          <w:rFonts w:ascii="Times New Roman" w:hAnsi="Times New Roman" w:cs="Times New Roman"/>
          <w:sz w:val="24"/>
          <w:szCs w:val="24"/>
        </w:rPr>
        <w:t>мыналар</w:t>
      </w:r>
      <w:proofErr w:type="gramEnd"/>
      <w:r w:rsidRPr="009A0F9D">
        <w:rPr>
          <w:rFonts w:ascii="Times New Roman" w:hAnsi="Times New Roman" w:cs="Times New Roman"/>
          <w:sz w:val="24"/>
          <w:szCs w:val="24"/>
        </w:rPr>
        <w:t>ға бағытталған:</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xml:space="preserve">      1) Әділет объектілері персоналының, жеке </w:t>
      </w:r>
      <w:proofErr w:type="gramStart"/>
      <w:r w:rsidRPr="009A0F9D">
        <w:rPr>
          <w:rFonts w:ascii="Times New Roman" w:hAnsi="Times New Roman" w:cs="Times New Roman"/>
          <w:sz w:val="24"/>
          <w:szCs w:val="24"/>
        </w:rPr>
        <w:t>к</w:t>
      </w:r>
      <w:proofErr w:type="gramEnd"/>
      <w:r w:rsidRPr="009A0F9D">
        <w:rPr>
          <w:rFonts w:ascii="Times New Roman" w:hAnsi="Times New Roman" w:cs="Times New Roman"/>
          <w:sz w:val="24"/>
          <w:szCs w:val="24"/>
        </w:rPr>
        <w:t>үзет ұйымы қызметкерлерінің іс қимылдарының барынша үйлесімділігін және нақтылығын қамтамасыз ету болып табылады;</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xml:space="preserve">      2) жасалған терроризм актісі нәтижесінде туындаған техногендік сипаттағы қатерлерді барынша </w:t>
      </w:r>
      <w:proofErr w:type="gramStart"/>
      <w:r w:rsidRPr="009A0F9D">
        <w:rPr>
          <w:rFonts w:ascii="Times New Roman" w:hAnsi="Times New Roman" w:cs="Times New Roman"/>
          <w:sz w:val="24"/>
          <w:szCs w:val="24"/>
        </w:rPr>
        <w:t>азайту</w:t>
      </w:r>
      <w:proofErr w:type="gramEnd"/>
      <w:r w:rsidRPr="009A0F9D">
        <w:rPr>
          <w:rFonts w:ascii="Times New Roman" w:hAnsi="Times New Roman" w:cs="Times New Roman"/>
          <w:sz w:val="24"/>
          <w:szCs w:val="24"/>
        </w:rPr>
        <w:t>ға және жоюға бағытталған бастапқы ден қою іс-шараларын орындау бойынша жұмыстар жүргізу, персоналды, жеке күзет ұйымы қызметкерлерінің адамдарды эвакуациялауға дайындығын тексеру;</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lastRenderedPageBreak/>
        <w:t>      3) объект персоналының терроризм актісімен байланысты бұзушылықтарды жою жөніндегі сауатты і</w:t>
      </w:r>
      <w:proofErr w:type="gramStart"/>
      <w:r w:rsidRPr="009A0F9D">
        <w:rPr>
          <w:rFonts w:ascii="Times New Roman" w:hAnsi="Times New Roman" w:cs="Times New Roman"/>
          <w:sz w:val="24"/>
          <w:szCs w:val="24"/>
        </w:rPr>
        <w:t>с-</w:t>
      </w:r>
      <w:proofErr w:type="gramEnd"/>
      <w:r w:rsidRPr="009A0F9D">
        <w:rPr>
          <w:rFonts w:ascii="Times New Roman" w:hAnsi="Times New Roman" w:cs="Times New Roman"/>
          <w:sz w:val="24"/>
          <w:szCs w:val="24"/>
        </w:rPr>
        <w:t>қимылды жүзеге асыру үшін қажетті кәсіптік және психофизиологиялық даярлығын жеткілікті деңгейде ұстап тұру.</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21. Терроризм актісін жасау немесе жасау қаупі төнген кездегі і</w:t>
      </w:r>
      <w:proofErr w:type="gramStart"/>
      <w:r w:rsidRPr="009A0F9D">
        <w:rPr>
          <w:rFonts w:ascii="Times New Roman" w:hAnsi="Times New Roman" w:cs="Times New Roman"/>
          <w:sz w:val="24"/>
          <w:szCs w:val="24"/>
        </w:rPr>
        <w:t>с-</w:t>
      </w:r>
      <w:proofErr w:type="gramEnd"/>
      <w:r w:rsidRPr="009A0F9D">
        <w:rPr>
          <w:rFonts w:ascii="Times New Roman" w:hAnsi="Times New Roman" w:cs="Times New Roman"/>
          <w:sz w:val="24"/>
          <w:szCs w:val="24"/>
        </w:rPr>
        <w:t>қимылдар бойынша практикалық сабақтар Әділет объектісінің барлық ұжымын қамти отырып, жылына бір рет өткізіледі, бұл ретте оларды өткізу туралы ақпарат 5 жұмыс күнінен кешіктірілмей ішкі істер және Ұлттық қауіпсіздік органдарының аумақтық бө</w:t>
      </w:r>
      <w:proofErr w:type="gramStart"/>
      <w:r w:rsidRPr="009A0F9D">
        <w:rPr>
          <w:rFonts w:ascii="Times New Roman" w:hAnsi="Times New Roman" w:cs="Times New Roman"/>
          <w:sz w:val="24"/>
          <w:szCs w:val="24"/>
        </w:rPr>
        <w:t>л</w:t>
      </w:r>
      <w:proofErr w:type="gramEnd"/>
      <w:r w:rsidRPr="009A0F9D">
        <w:rPr>
          <w:rFonts w:ascii="Times New Roman" w:hAnsi="Times New Roman" w:cs="Times New Roman"/>
          <w:sz w:val="24"/>
          <w:szCs w:val="24"/>
        </w:rPr>
        <w:t>імшелеріне жіберіледі.</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xml:space="preserve">      22. Нұсқамалар жоспарлы және жоспардан </w:t>
      </w:r>
      <w:proofErr w:type="gramStart"/>
      <w:r w:rsidRPr="009A0F9D">
        <w:rPr>
          <w:rFonts w:ascii="Times New Roman" w:hAnsi="Times New Roman" w:cs="Times New Roman"/>
          <w:sz w:val="24"/>
          <w:szCs w:val="24"/>
        </w:rPr>
        <w:t>тыс</w:t>
      </w:r>
      <w:proofErr w:type="gramEnd"/>
      <w:r w:rsidRPr="009A0F9D">
        <w:rPr>
          <w:rFonts w:ascii="Times New Roman" w:hAnsi="Times New Roman" w:cs="Times New Roman"/>
          <w:sz w:val="24"/>
          <w:szCs w:val="24"/>
        </w:rPr>
        <w:t xml:space="preserve"> болып бөлінеді.</w:t>
      </w:r>
    </w:p>
    <w:p w:rsidR="009A0F9D" w:rsidRPr="009A0F9D" w:rsidRDefault="009A0F9D" w:rsidP="009A0F9D">
      <w:pPr>
        <w:spacing w:after="0"/>
        <w:jc w:val="both"/>
        <w:rPr>
          <w:rFonts w:ascii="Times New Roman" w:hAnsi="Times New Roman" w:cs="Times New Roman"/>
          <w:sz w:val="24"/>
          <w:szCs w:val="24"/>
        </w:rPr>
      </w:pPr>
      <w:bookmarkStart w:id="8" w:name="z79"/>
      <w:bookmarkEnd w:id="8"/>
      <w:r w:rsidRPr="009A0F9D">
        <w:rPr>
          <w:rFonts w:ascii="Times New Roman" w:hAnsi="Times New Roman" w:cs="Times New Roman"/>
          <w:sz w:val="24"/>
          <w:szCs w:val="24"/>
        </w:rPr>
        <w:t>      23. Жоспарлы нұсқама жылына бі</w:t>
      </w:r>
      <w:proofErr w:type="gramStart"/>
      <w:r w:rsidRPr="009A0F9D">
        <w:rPr>
          <w:rFonts w:ascii="Times New Roman" w:hAnsi="Times New Roman" w:cs="Times New Roman"/>
          <w:sz w:val="24"/>
          <w:szCs w:val="24"/>
        </w:rPr>
        <w:t>р</w:t>
      </w:r>
      <w:proofErr w:type="gramEnd"/>
      <w:r w:rsidRPr="009A0F9D">
        <w:rPr>
          <w:rFonts w:ascii="Times New Roman" w:hAnsi="Times New Roman" w:cs="Times New Roman"/>
          <w:sz w:val="24"/>
          <w:szCs w:val="24"/>
        </w:rPr>
        <w:t xml:space="preserve"> рет өткізіледі және осы Нұсқаулықтың </w:t>
      </w:r>
      <w:hyperlink r:id="rId15" w:anchor="z205" w:history="1">
        <w:r w:rsidRPr="009A0F9D">
          <w:rPr>
            <w:rStyle w:val="a4"/>
            <w:rFonts w:ascii="Times New Roman" w:hAnsi="Times New Roman" w:cs="Times New Roman"/>
            <w:sz w:val="24"/>
            <w:szCs w:val="24"/>
          </w:rPr>
          <w:t>4-қосымшасына</w:t>
        </w:r>
      </w:hyperlink>
      <w:r w:rsidRPr="009A0F9D">
        <w:rPr>
          <w:rFonts w:ascii="Times New Roman" w:hAnsi="Times New Roman" w:cs="Times New Roman"/>
          <w:sz w:val="24"/>
          <w:szCs w:val="24"/>
        </w:rPr>
        <w:t> сәйкес қалыптасқан жағдайды сәйкестендіруге және террористік сипаттағы ықтимал қауіп-қатерлерге іс-қимыл алгоритмдеріне сәйкес дұрыс әрекет етуге қызметкерлерді оқытуға бағытталған.</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xml:space="preserve">      24. Күзет қызметі субъектілерінің қызметкерлерімен нұсқамаларды, сабақтарды (практикалық және теориялық) Әділет объектісін күзетуге шарт жасасқан күзет қызметі субъектісінің басшысы ұйымдастырады және олар әділет объектісінде пайдаланылатын терроризмге қарсы қорғаудың инженерлік-техникалық құралдарын пайдалану дағдыларын сатып </w:t>
      </w:r>
      <w:proofErr w:type="gramStart"/>
      <w:r w:rsidRPr="009A0F9D">
        <w:rPr>
          <w:rFonts w:ascii="Times New Roman" w:hAnsi="Times New Roman" w:cs="Times New Roman"/>
          <w:sz w:val="24"/>
          <w:szCs w:val="24"/>
        </w:rPr>
        <w:t>алу</w:t>
      </w:r>
      <w:proofErr w:type="gramEnd"/>
      <w:r w:rsidRPr="009A0F9D">
        <w:rPr>
          <w:rFonts w:ascii="Times New Roman" w:hAnsi="Times New Roman" w:cs="Times New Roman"/>
          <w:sz w:val="24"/>
          <w:szCs w:val="24"/>
        </w:rPr>
        <w:t>ға және жетілдіруге, сондай-ақ үй-жайларды тексеру техникасына, жарылыс құрылғыларын салудың ықтимал орындарын анық</w:t>
      </w:r>
      <w:proofErr w:type="gramStart"/>
      <w:r w:rsidRPr="009A0F9D">
        <w:rPr>
          <w:rFonts w:ascii="Times New Roman" w:hAnsi="Times New Roman" w:cs="Times New Roman"/>
          <w:sz w:val="24"/>
          <w:szCs w:val="24"/>
        </w:rPr>
        <w:t>тау</w:t>
      </w:r>
      <w:proofErr w:type="gramEnd"/>
      <w:r w:rsidRPr="009A0F9D">
        <w:rPr>
          <w:rFonts w:ascii="Times New Roman" w:hAnsi="Times New Roman" w:cs="Times New Roman"/>
          <w:sz w:val="24"/>
          <w:szCs w:val="24"/>
        </w:rPr>
        <w:t>ға бағытталған.</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25. Әділет объектілерінде эксперименттерді ұйымдастыруды және жүргізуді терроризмге қарсы күрес жөніндегі жедел штаб жүзеге асырады жә</w:t>
      </w:r>
      <w:proofErr w:type="gramStart"/>
      <w:r w:rsidRPr="009A0F9D">
        <w:rPr>
          <w:rFonts w:ascii="Times New Roman" w:hAnsi="Times New Roman" w:cs="Times New Roman"/>
          <w:sz w:val="24"/>
          <w:szCs w:val="24"/>
        </w:rPr>
        <w:t>не ол</w:t>
      </w:r>
      <w:proofErr w:type="gramEnd"/>
      <w:r w:rsidRPr="009A0F9D">
        <w:rPr>
          <w:rFonts w:ascii="Times New Roman" w:hAnsi="Times New Roman" w:cs="Times New Roman"/>
          <w:sz w:val="24"/>
          <w:szCs w:val="24"/>
        </w:rPr>
        <w:t xml:space="preserve"> Әділет объектілерінің терроризм актісін жасауға кедергі келтіруге дайындығын, режимін бағалауды, салдарын барынша азайтуды және жоюды қамтамасыз етуді қамтиды.</w:t>
      </w:r>
    </w:p>
    <w:p w:rsidR="009A0F9D" w:rsidRPr="009A0F9D" w:rsidRDefault="009A0F9D" w:rsidP="009A0F9D">
      <w:pPr>
        <w:spacing w:after="0"/>
        <w:jc w:val="both"/>
        <w:rPr>
          <w:rFonts w:ascii="Times New Roman" w:hAnsi="Times New Roman" w:cs="Times New Roman"/>
          <w:sz w:val="24"/>
          <w:szCs w:val="24"/>
        </w:rPr>
      </w:pPr>
      <w:bookmarkStart w:id="9" w:name="z82"/>
      <w:bookmarkEnd w:id="9"/>
      <w:r w:rsidRPr="009A0F9D">
        <w:rPr>
          <w:rFonts w:ascii="Times New Roman" w:hAnsi="Times New Roman" w:cs="Times New Roman"/>
          <w:sz w:val="24"/>
          <w:szCs w:val="24"/>
        </w:rPr>
        <w:t>      26. Нұсқамалар мен сабақтарды өткізу туралы осы Нұсқаулықтағы </w:t>
      </w:r>
      <w:hyperlink r:id="rId16" w:anchor="z344" w:history="1">
        <w:r w:rsidRPr="009A0F9D">
          <w:rPr>
            <w:rStyle w:val="a4"/>
            <w:rFonts w:ascii="Times New Roman" w:hAnsi="Times New Roman" w:cs="Times New Roman"/>
            <w:sz w:val="24"/>
            <w:szCs w:val="24"/>
          </w:rPr>
          <w:t>5-қосымшасына</w:t>
        </w:r>
      </w:hyperlink>
      <w:r w:rsidRPr="009A0F9D">
        <w:rPr>
          <w:rFonts w:ascii="Times New Roman" w:hAnsi="Times New Roman" w:cs="Times New Roman"/>
          <w:sz w:val="24"/>
          <w:szCs w:val="24"/>
        </w:rPr>
        <w:t> сәйкес нысан бойынша терроризмге қарсы қорғ</w:t>
      </w:r>
      <w:proofErr w:type="gramStart"/>
      <w:r w:rsidRPr="009A0F9D">
        <w:rPr>
          <w:rFonts w:ascii="Times New Roman" w:hAnsi="Times New Roman" w:cs="Times New Roman"/>
          <w:sz w:val="24"/>
          <w:szCs w:val="24"/>
        </w:rPr>
        <w:t>ау</w:t>
      </w:r>
      <w:proofErr w:type="gramEnd"/>
      <w:r w:rsidRPr="009A0F9D">
        <w:rPr>
          <w:rFonts w:ascii="Times New Roman" w:hAnsi="Times New Roman" w:cs="Times New Roman"/>
          <w:sz w:val="24"/>
          <w:szCs w:val="24"/>
        </w:rPr>
        <w:t xml:space="preserve"> жөніндегі оқу іс-шараларын есепке алу журналында жазба жүргізіледі.</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xml:space="preserve">      27. Әділет объектісінде </w:t>
      </w:r>
      <w:proofErr w:type="gramStart"/>
      <w:r w:rsidRPr="009A0F9D">
        <w:rPr>
          <w:rFonts w:ascii="Times New Roman" w:hAnsi="Times New Roman" w:cs="Times New Roman"/>
          <w:sz w:val="24"/>
          <w:szCs w:val="24"/>
        </w:rPr>
        <w:t>эксперимент ж</w:t>
      </w:r>
      <w:proofErr w:type="gramEnd"/>
      <w:r w:rsidRPr="009A0F9D">
        <w:rPr>
          <w:rFonts w:ascii="Times New Roman" w:hAnsi="Times New Roman" w:cs="Times New Roman"/>
          <w:sz w:val="24"/>
          <w:szCs w:val="24"/>
        </w:rPr>
        <w:t>үргізу фактісі эксперимент жүргізу нәтижелері туралы актімен расталады, ол Әділет объектісі басшысында сақталады.</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28. Әділет объектісінде эксперимент нәтижелері туралы акт келі</w:t>
      </w:r>
      <w:proofErr w:type="gramStart"/>
      <w:r w:rsidRPr="009A0F9D">
        <w:rPr>
          <w:rFonts w:ascii="Times New Roman" w:hAnsi="Times New Roman" w:cs="Times New Roman"/>
          <w:sz w:val="24"/>
          <w:szCs w:val="24"/>
        </w:rPr>
        <w:t>п</w:t>
      </w:r>
      <w:proofErr w:type="gramEnd"/>
      <w:r w:rsidRPr="009A0F9D">
        <w:rPr>
          <w:rFonts w:ascii="Times New Roman" w:hAnsi="Times New Roman" w:cs="Times New Roman"/>
          <w:sz w:val="24"/>
          <w:szCs w:val="24"/>
        </w:rPr>
        <w:t xml:space="preserve"> түскеннен кейін оның басшысы, өзге лауазымды адам тиісті ден қою шараларын, оның ішінде оқытудың мазмұнына өзгерістер енгізуді де қабылдайды.</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xml:space="preserve">4-тарау. Террористік </w:t>
      </w:r>
      <w:proofErr w:type="gramStart"/>
      <w:r w:rsidRPr="009A0F9D">
        <w:rPr>
          <w:rFonts w:ascii="Times New Roman" w:hAnsi="Times New Roman" w:cs="Times New Roman"/>
          <w:sz w:val="24"/>
          <w:szCs w:val="24"/>
        </w:rPr>
        <w:t>к</w:t>
      </w:r>
      <w:proofErr w:type="gramEnd"/>
      <w:r w:rsidRPr="009A0F9D">
        <w:rPr>
          <w:rFonts w:ascii="Times New Roman" w:hAnsi="Times New Roman" w:cs="Times New Roman"/>
          <w:sz w:val="24"/>
          <w:szCs w:val="24"/>
        </w:rPr>
        <w:t>өріністерге ден қою, сондай-ақ жасалған терроризм актісінің нәтижесінде туындаған техногендік сипаттағы қатерлерді жою мәселелері бойынша өзара іс-қимылды ұйымдастыруға қойылатын талаптар</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29. Әділет объектілерін күзетуге шарт жасасқан Әділет объектілерінің және күзет қызметі субъектілерінің басшылары терроризм актісін іске асыру немесе жасау қатерлеріне ден қ</w:t>
      </w:r>
      <w:proofErr w:type="gramStart"/>
      <w:r w:rsidRPr="009A0F9D">
        <w:rPr>
          <w:rFonts w:ascii="Times New Roman" w:hAnsi="Times New Roman" w:cs="Times New Roman"/>
          <w:sz w:val="24"/>
          <w:szCs w:val="24"/>
        </w:rPr>
        <w:t>ою</w:t>
      </w:r>
      <w:proofErr w:type="gramEnd"/>
      <w:r w:rsidRPr="009A0F9D">
        <w:rPr>
          <w:rFonts w:ascii="Times New Roman" w:hAnsi="Times New Roman" w:cs="Times New Roman"/>
          <w:sz w:val="24"/>
          <w:szCs w:val="24"/>
        </w:rPr>
        <w:t>ға әзірлікті қамтамасыз ету, терроризмге қарсы әртүрлі деңгейдегі оқу-жаттығуларды, машықтандыруларды, терроризмге қарсы операцияларды дайындау және өткізу шеңберінде аумақтық ішкі істер, Ұлттық қауіпсіздік органдарымен және терроризмге қарсы күрес жөніндегі жедел штабтармен өзара і</w:t>
      </w:r>
      <w:proofErr w:type="gramStart"/>
      <w:r w:rsidRPr="009A0F9D">
        <w:rPr>
          <w:rFonts w:ascii="Times New Roman" w:hAnsi="Times New Roman" w:cs="Times New Roman"/>
          <w:sz w:val="24"/>
          <w:szCs w:val="24"/>
        </w:rPr>
        <w:t>с-</w:t>
      </w:r>
      <w:proofErr w:type="gramEnd"/>
      <w:r w:rsidRPr="009A0F9D">
        <w:rPr>
          <w:rFonts w:ascii="Times New Roman" w:hAnsi="Times New Roman" w:cs="Times New Roman"/>
          <w:sz w:val="24"/>
          <w:szCs w:val="24"/>
        </w:rPr>
        <w:t>қимыл жасайды.</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30. Аумақтық ішкі і</w:t>
      </w:r>
      <w:proofErr w:type="gramStart"/>
      <w:r w:rsidRPr="009A0F9D">
        <w:rPr>
          <w:rFonts w:ascii="Times New Roman" w:hAnsi="Times New Roman" w:cs="Times New Roman"/>
          <w:sz w:val="24"/>
          <w:szCs w:val="24"/>
        </w:rPr>
        <w:t>стер ж</w:t>
      </w:r>
      <w:proofErr w:type="gramEnd"/>
      <w:r w:rsidRPr="009A0F9D">
        <w:rPr>
          <w:rFonts w:ascii="Times New Roman" w:hAnsi="Times New Roman" w:cs="Times New Roman"/>
          <w:sz w:val="24"/>
          <w:szCs w:val="24"/>
        </w:rPr>
        <w:t>әне Ұлттық қауіпсіздік органдары келесі жағдайларда дереу хабардар етіледі:</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1) әділет объекті</w:t>
      </w:r>
      <w:proofErr w:type="gramStart"/>
      <w:r w:rsidRPr="009A0F9D">
        <w:rPr>
          <w:rFonts w:ascii="Times New Roman" w:hAnsi="Times New Roman" w:cs="Times New Roman"/>
          <w:sz w:val="24"/>
          <w:szCs w:val="24"/>
        </w:rPr>
        <w:t>с</w:t>
      </w:r>
      <w:proofErr w:type="gramEnd"/>
      <w:r w:rsidRPr="009A0F9D">
        <w:rPr>
          <w:rFonts w:ascii="Times New Roman" w:hAnsi="Times New Roman" w:cs="Times New Roman"/>
          <w:sz w:val="24"/>
          <w:szCs w:val="24"/>
        </w:rPr>
        <w:t>іне шабуыл жасаған немесе дайындалып жатқан шабуыл туралы мәліметтер алған жағдайларда;</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2) әділет объектісінің аумағына заңсыз кіру әрекеттері;</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xml:space="preserve">      3) әділет объектісінде өрттер және </w:t>
      </w:r>
      <w:proofErr w:type="gramStart"/>
      <w:r w:rsidRPr="009A0F9D">
        <w:rPr>
          <w:rFonts w:ascii="Times New Roman" w:hAnsi="Times New Roman" w:cs="Times New Roman"/>
          <w:sz w:val="24"/>
          <w:szCs w:val="24"/>
        </w:rPr>
        <w:t>бас</w:t>
      </w:r>
      <w:proofErr w:type="gramEnd"/>
      <w:r w:rsidRPr="009A0F9D">
        <w:rPr>
          <w:rFonts w:ascii="Times New Roman" w:hAnsi="Times New Roman" w:cs="Times New Roman"/>
          <w:sz w:val="24"/>
          <w:szCs w:val="24"/>
        </w:rPr>
        <w:t>қа да дүлей зілзалалар туындаған жағдайларда;</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lastRenderedPageBreak/>
        <w:t>      4) ғимараттарда, қоймаларда немесе әділет объектісінің аумағында күдікті заттар табылғанда;</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5) әділет объектісінің қызметіне және қ</w:t>
      </w:r>
      <w:proofErr w:type="gramStart"/>
      <w:r w:rsidRPr="009A0F9D">
        <w:rPr>
          <w:rFonts w:ascii="Times New Roman" w:hAnsi="Times New Roman" w:cs="Times New Roman"/>
          <w:sz w:val="24"/>
          <w:szCs w:val="24"/>
        </w:rPr>
        <w:t>орғалу</w:t>
      </w:r>
      <w:proofErr w:type="gramEnd"/>
      <w:r w:rsidRPr="009A0F9D">
        <w:rPr>
          <w:rFonts w:ascii="Times New Roman" w:hAnsi="Times New Roman" w:cs="Times New Roman"/>
          <w:sz w:val="24"/>
          <w:szCs w:val="24"/>
        </w:rPr>
        <w:t xml:space="preserve"> жағдайына бөгде адамдар тарапынан негізсіз қызығушылық байқалған жағдайларда.</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31. Ақпаратты беру кезінде терроризм актісін жасау немесе оны жасау қаупі туралы алынған мәліметтер, сот тө</w:t>
      </w:r>
      <w:proofErr w:type="gramStart"/>
      <w:r w:rsidRPr="009A0F9D">
        <w:rPr>
          <w:rFonts w:ascii="Times New Roman" w:hAnsi="Times New Roman" w:cs="Times New Roman"/>
          <w:sz w:val="24"/>
          <w:szCs w:val="24"/>
        </w:rPr>
        <w:t>рел</w:t>
      </w:r>
      <w:proofErr w:type="gramEnd"/>
      <w:r w:rsidRPr="009A0F9D">
        <w:rPr>
          <w:rFonts w:ascii="Times New Roman" w:hAnsi="Times New Roman" w:cs="Times New Roman"/>
          <w:sz w:val="24"/>
          <w:szCs w:val="24"/>
        </w:rPr>
        <w:t>ігі объектісінің атауы мен мекенжайы, оқиғаның болған уақыты, зардап шеккендердің болуы, олардың орналасқан жері мен жағдайы, тегі , хабарламаны жіберген адамның аты мен әкесінің аты (бар болса) және олардың атқаратын лауазымы.</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xml:space="preserve">      32. </w:t>
      </w:r>
      <w:proofErr w:type="gramStart"/>
      <w:r w:rsidRPr="009A0F9D">
        <w:rPr>
          <w:rFonts w:ascii="Times New Roman" w:hAnsi="Times New Roman" w:cs="Times New Roman"/>
          <w:sz w:val="24"/>
          <w:szCs w:val="24"/>
        </w:rPr>
        <w:t>Террористік қауіптілік деңгейін анықтау кезінде әділет объектілерінің басшылары келесі қауіпсіздік шараларын қабылдайды:</w:t>
      </w:r>
      <w:proofErr w:type="gramEnd"/>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1) террористік қауіпті</w:t>
      </w:r>
      <w:proofErr w:type="gramStart"/>
      <w:r w:rsidRPr="009A0F9D">
        <w:rPr>
          <w:rFonts w:ascii="Times New Roman" w:hAnsi="Times New Roman" w:cs="Times New Roman"/>
          <w:sz w:val="24"/>
          <w:szCs w:val="24"/>
        </w:rPr>
        <w:t>л</w:t>
      </w:r>
      <w:proofErr w:type="gramEnd"/>
      <w:r w:rsidRPr="009A0F9D">
        <w:rPr>
          <w:rFonts w:ascii="Times New Roman" w:hAnsi="Times New Roman" w:cs="Times New Roman"/>
          <w:sz w:val="24"/>
          <w:szCs w:val="24"/>
        </w:rPr>
        <w:t>іктің "сары" деңгейінде:</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әділет объектісінде өткізу режимін күшейту;</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xml:space="preserve">      қауіпсіздік, құлақтандыру, бейнебақылау және </w:t>
      </w:r>
      <w:proofErr w:type="gramStart"/>
      <w:r w:rsidRPr="009A0F9D">
        <w:rPr>
          <w:rFonts w:ascii="Times New Roman" w:hAnsi="Times New Roman" w:cs="Times New Roman"/>
          <w:sz w:val="24"/>
          <w:szCs w:val="24"/>
        </w:rPr>
        <w:t>к</w:t>
      </w:r>
      <w:proofErr w:type="gramEnd"/>
      <w:r w:rsidRPr="009A0F9D">
        <w:rPr>
          <w:rFonts w:ascii="Times New Roman" w:hAnsi="Times New Roman" w:cs="Times New Roman"/>
          <w:sz w:val="24"/>
          <w:szCs w:val="24"/>
        </w:rPr>
        <w:t>үзет сигнализациясы</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xml:space="preserve">      </w:t>
      </w:r>
      <w:proofErr w:type="gramStart"/>
      <w:r w:rsidRPr="009A0F9D">
        <w:rPr>
          <w:rFonts w:ascii="Times New Roman" w:hAnsi="Times New Roman" w:cs="Times New Roman"/>
          <w:sz w:val="24"/>
          <w:szCs w:val="24"/>
        </w:rPr>
        <w:t>ж</w:t>
      </w:r>
      <w:proofErr w:type="gramEnd"/>
      <w:r w:rsidRPr="009A0F9D">
        <w:rPr>
          <w:rFonts w:ascii="Times New Roman" w:hAnsi="Times New Roman" w:cs="Times New Roman"/>
          <w:sz w:val="24"/>
          <w:szCs w:val="24"/>
        </w:rPr>
        <w:t>үйелерінің жұмыс қабілеттілігін тексеру және қамтамасыз ету;</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келушілерді, персоналды және кө</w:t>
      </w:r>
      <w:proofErr w:type="gramStart"/>
      <w:r w:rsidRPr="009A0F9D">
        <w:rPr>
          <w:rFonts w:ascii="Times New Roman" w:hAnsi="Times New Roman" w:cs="Times New Roman"/>
          <w:sz w:val="24"/>
          <w:szCs w:val="24"/>
        </w:rPr>
        <w:t>л</w:t>
      </w:r>
      <w:proofErr w:type="gramEnd"/>
      <w:r w:rsidRPr="009A0F9D">
        <w:rPr>
          <w:rFonts w:ascii="Times New Roman" w:hAnsi="Times New Roman" w:cs="Times New Roman"/>
          <w:sz w:val="24"/>
          <w:szCs w:val="24"/>
        </w:rPr>
        <w:t>ік құралдарын, қажет болған жағдайда арнайы техникалық құралдарды пайдалана отырып тексеру;</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шарт жасасқан күзет қызметі қызметкерлеріне нұ</w:t>
      </w:r>
      <w:proofErr w:type="gramStart"/>
      <w:r w:rsidRPr="009A0F9D">
        <w:rPr>
          <w:rFonts w:ascii="Times New Roman" w:hAnsi="Times New Roman" w:cs="Times New Roman"/>
          <w:sz w:val="24"/>
          <w:szCs w:val="24"/>
        </w:rPr>
        <w:t>сқама</w:t>
      </w:r>
      <w:proofErr w:type="gramEnd"/>
      <w:r w:rsidRPr="009A0F9D">
        <w:rPr>
          <w:rFonts w:ascii="Times New Roman" w:hAnsi="Times New Roman" w:cs="Times New Roman"/>
          <w:sz w:val="24"/>
          <w:szCs w:val="24"/>
        </w:rPr>
        <w:t xml:space="preserve"> беру;</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алынған ақпаратқа қарай тиі</w:t>
      </w:r>
      <w:proofErr w:type="gramStart"/>
      <w:r w:rsidRPr="009A0F9D">
        <w:rPr>
          <w:rFonts w:ascii="Times New Roman" w:hAnsi="Times New Roman" w:cs="Times New Roman"/>
          <w:sz w:val="24"/>
          <w:szCs w:val="24"/>
        </w:rPr>
        <w:t>ст</w:t>
      </w:r>
      <w:proofErr w:type="gramEnd"/>
      <w:r w:rsidRPr="009A0F9D">
        <w:rPr>
          <w:rFonts w:ascii="Times New Roman" w:hAnsi="Times New Roman" w:cs="Times New Roman"/>
          <w:sz w:val="24"/>
          <w:szCs w:val="24"/>
        </w:rPr>
        <w:t>і саладағы мамандарды тарта отырып, дағдарысты жағдайларды оқшаулау жөніндегі функцияларды жүзеге асыратын әділет объектілерінің персоналына күзет қызметтерін көрсету туралы;</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терроризм актісін (актілерін) жасау немесе жасау қатері төнген кезде персоналмен і</w:t>
      </w:r>
      <w:proofErr w:type="gramStart"/>
      <w:r w:rsidRPr="009A0F9D">
        <w:rPr>
          <w:rFonts w:ascii="Times New Roman" w:hAnsi="Times New Roman" w:cs="Times New Roman"/>
          <w:sz w:val="24"/>
          <w:szCs w:val="24"/>
        </w:rPr>
        <w:t>с-</w:t>
      </w:r>
      <w:proofErr w:type="gramEnd"/>
      <w:r w:rsidRPr="009A0F9D">
        <w:rPr>
          <w:rFonts w:ascii="Times New Roman" w:hAnsi="Times New Roman" w:cs="Times New Roman"/>
          <w:sz w:val="24"/>
          <w:szCs w:val="24"/>
        </w:rPr>
        <w:t>қимыл бойынша оқу іс-шараларын өткізу;</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эвакуациялау орындарын анықтай отырып, адамдарды, материалдық құндылықтарды және құжаттаманы шұғыл эвакуациялау мәселелерін пысықтау;</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xml:space="preserve">      объектілерде сақталатын қауіпті </w:t>
      </w:r>
      <w:proofErr w:type="gramStart"/>
      <w:r w:rsidRPr="009A0F9D">
        <w:rPr>
          <w:rFonts w:ascii="Times New Roman" w:hAnsi="Times New Roman" w:cs="Times New Roman"/>
          <w:sz w:val="24"/>
          <w:szCs w:val="24"/>
        </w:rPr>
        <w:t>заттар</w:t>
      </w:r>
      <w:proofErr w:type="gramEnd"/>
      <w:r w:rsidRPr="009A0F9D">
        <w:rPr>
          <w:rFonts w:ascii="Times New Roman" w:hAnsi="Times New Roman" w:cs="Times New Roman"/>
          <w:sz w:val="24"/>
          <w:szCs w:val="24"/>
        </w:rPr>
        <w:t>ға қол жеткізуге жол бермеу бойынша шаралар қабылдау;</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2) террористік қауіпті</w:t>
      </w:r>
      <w:proofErr w:type="gramStart"/>
      <w:r w:rsidRPr="009A0F9D">
        <w:rPr>
          <w:rFonts w:ascii="Times New Roman" w:hAnsi="Times New Roman" w:cs="Times New Roman"/>
          <w:sz w:val="24"/>
          <w:szCs w:val="24"/>
        </w:rPr>
        <w:t>л</w:t>
      </w:r>
      <w:proofErr w:type="gramEnd"/>
      <w:r w:rsidRPr="009A0F9D">
        <w:rPr>
          <w:rFonts w:ascii="Times New Roman" w:hAnsi="Times New Roman" w:cs="Times New Roman"/>
          <w:sz w:val="24"/>
          <w:szCs w:val="24"/>
        </w:rPr>
        <w:t>іктің "қызғылт сары" деңгейі кезінде (террористік қауіптіліктің "сары" деңгейі белгіленген кезде қабылданатын шаралармен қатар):</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терроризмге қарсы күрес жөніндегі уәкілетті мемлекеттік органдармен және ұйымдармен, жедел штабтармен бірлескен і</w:t>
      </w:r>
      <w:proofErr w:type="gramStart"/>
      <w:r w:rsidRPr="009A0F9D">
        <w:rPr>
          <w:rFonts w:ascii="Times New Roman" w:hAnsi="Times New Roman" w:cs="Times New Roman"/>
          <w:sz w:val="24"/>
          <w:szCs w:val="24"/>
        </w:rPr>
        <w:t>с-</w:t>
      </w:r>
      <w:proofErr w:type="gramEnd"/>
      <w:r w:rsidRPr="009A0F9D">
        <w:rPr>
          <w:rFonts w:ascii="Times New Roman" w:hAnsi="Times New Roman" w:cs="Times New Roman"/>
          <w:sz w:val="24"/>
          <w:szCs w:val="24"/>
        </w:rPr>
        <w:t>қимылдарды пысықтау</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xml:space="preserve">      терроризм актілеріне ден қою, сондай-ақ жасалған терроризм актісінің </w:t>
      </w:r>
      <w:proofErr w:type="gramStart"/>
      <w:r w:rsidRPr="009A0F9D">
        <w:rPr>
          <w:rFonts w:ascii="Times New Roman" w:hAnsi="Times New Roman" w:cs="Times New Roman"/>
          <w:sz w:val="24"/>
          <w:szCs w:val="24"/>
        </w:rPr>
        <w:t>н</w:t>
      </w:r>
      <w:proofErr w:type="gramEnd"/>
      <w:r w:rsidRPr="009A0F9D">
        <w:rPr>
          <w:rFonts w:ascii="Times New Roman" w:hAnsi="Times New Roman" w:cs="Times New Roman"/>
          <w:sz w:val="24"/>
          <w:szCs w:val="24"/>
        </w:rPr>
        <w:t>әтижесінде туындаған техногендік сипаттағы қатерлерді жою мәселелері бойынша;</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қ</w:t>
      </w:r>
      <w:proofErr w:type="gramStart"/>
      <w:r w:rsidRPr="009A0F9D">
        <w:rPr>
          <w:rFonts w:ascii="Times New Roman" w:hAnsi="Times New Roman" w:cs="Times New Roman"/>
          <w:sz w:val="24"/>
          <w:szCs w:val="24"/>
        </w:rPr>
        <w:t>ау</w:t>
      </w:r>
      <w:proofErr w:type="gramEnd"/>
      <w:r w:rsidRPr="009A0F9D">
        <w:rPr>
          <w:rFonts w:ascii="Times New Roman" w:hAnsi="Times New Roman" w:cs="Times New Roman"/>
          <w:sz w:val="24"/>
          <w:szCs w:val="24"/>
        </w:rPr>
        <w:t>іпсіздікті қамтамасыз ету бойынша қызметкерлерді жоғары дайындық режиміне келтіру;</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3) террористік қауіпті</w:t>
      </w:r>
      <w:proofErr w:type="gramStart"/>
      <w:r w:rsidRPr="009A0F9D">
        <w:rPr>
          <w:rFonts w:ascii="Times New Roman" w:hAnsi="Times New Roman" w:cs="Times New Roman"/>
          <w:sz w:val="24"/>
          <w:szCs w:val="24"/>
        </w:rPr>
        <w:t>л</w:t>
      </w:r>
      <w:proofErr w:type="gramEnd"/>
      <w:r w:rsidRPr="009A0F9D">
        <w:rPr>
          <w:rFonts w:ascii="Times New Roman" w:hAnsi="Times New Roman" w:cs="Times New Roman"/>
          <w:sz w:val="24"/>
          <w:szCs w:val="24"/>
        </w:rPr>
        <w:t>іктің "қызыл" деңгейі белгіленген кезде (террористік қауіптіліктің "сары" және "қызғылт сары" деңгейлері енгізілген кезде қолданылатын шаралармен қатар):</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адамдарды құтқару жөнінде шұғыл шаралар қабылдау, құтқару қызметтері мен құралымдарының үздіксіз жұмыс істеуі</w:t>
      </w:r>
      <w:proofErr w:type="gramStart"/>
      <w:r w:rsidRPr="009A0F9D">
        <w:rPr>
          <w:rFonts w:ascii="Times New Roman" w:hAnsi="Times New Roman" w:cs="Times New Roman"/>
          <w:sz w:val="24"/>
          <w:szCs w:val="24"/>
        </w:rPr>
        <w:t>не ж</w:t>
      </w:r>
      <w:proofErr w:type="gramEnd"/>
      <w:r w:rsidRPr="009A0F9D">
        <w:rPr>
          <w:rFonts w:ascii="Times New Roman" w:hAnsi="Times New Roman" w:cs="Times New Roman"/>
          <w:sz w:val="24"/>
          <w:szCs w:val="24"/>
        </w:rPr>
        <w:t>әрдемдесу;</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5-тарау. Террористік тұ</w:t>
      </w:r>
      <w:proofErr w:type="gramStart"/>
      <w:r w:rsidRPr="009A0F9D">
        <w:rPr>
          <w:rFonts w:ascii="Times New Roman" w:hAnsi="Times New Roman" w:cs="Times New Roman"/>
          <w:sz w:val="24"/>
          <w:szCs w:val="24"/>
        </w:rPr>
        <w:t>р</w:t>
      </w:r>
      <w:proofErr w:type="gramEnd"/>
      <w:r w:rsidRPr="009A0F9D">
        <w:rPr>
          <w:rFonts w:ascii="Times New Roman" w:hAnsi="Times New Roman" w:cs="Times New Roman"/>
          <w:sz w:val="24"/>
          <w:szCs w:val="24"/>
        </w:rPr>
        <w:t>ғыдан осал объектінің терроризмге қарсы қорғалу паспортын әзірлеуге және оның қолданылуына қойылатын талаптар</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xml:space="preserve">      33. Әділет объектісінің терроризмге қарсы қорғалуы жөніндегі іс </w:t>
      </w:r>
      <w:proofErr w:type="gramStart"/>
      <w:r w:rsidRPr="009A0F9D">
        <w:rPr>
          <w:rFonts w:ascii="Times New Roman" w:hAnsi="Times New Roman" w:cs="Times New Roman"/>
          <w:sz w:val="24"/>
          <w:szCs w:val="24"/>
        </w:rPr>
        <w:t>–ш</w:t>
      </w:r>
      <w:proofErr w:type="gramEnd"/>
      <w:r w:rsidRPr="009A0F9D">
        <w:rPr>
          <w:rFonts w:ascii="Times New Roman" w:hAnsi="Times New Roman" w:cs="Times New Roman"/>
          <w:sz w:val="24"/>
          <w:szCs w:val="24"/>
        </w:rPr>
        <w:t>араларды өткізуді қамтамасыз ететін адам (адамдар) Әділет объектісінің терроризмге қарсы қорғалуы паспортын (бұдан әрі - паспорт) әзірлейді.</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lastRenderedPageBreak/>
        <w:t>      Паспорт Қазақстан Республикасы Үкіметінің 2013 жылғы 12 қарашадағы № 1217 </w:t>
      </w:r>
      <w:hyperlink r:id="rId17" w:anchor="z1" w:history="1">
        <w:r w:rsidRPr="009A0F9D">
          <w:rPr>
            <w:rStyle w:val="a4"/>
            <w:rFonts w:ascii="Times New Roman" w:hAnsi="Times New Roman" w:cs="Times New Roman"/>
            <w:sz w:val="24"/>
            <w:szCs w:val="24"/>
          </w:rPr>
          <w:t>қаулысымен</w:t>
        </w:r>
      </w:hyperlink>
      <w:r w:rsidRPr="009A0F9D">
        <w:rPr>
          <w:rFonts w:ascii="Times New Roman" w:hAnsi="Times New Roman" w:cs="Times New Roman"/>
          <w:sz w:val="24"/>
          <w:szCs w:val="24"/>
        </w:rPr>
        <w:t> бекітілген террористік тұ</w:t>
      </w:r>
      <w:proofErr w:type="gramStart"/>
      <w:r w:rsidRPr="009A0F9D">
        <w:rPr>
          <w:rFonts w:ascii="Times New Roman" w:hAnsi="Times New Roman" w:cs="Times New Roman"/>
          <w:sz w:val="24"/>
          <w:szCs w:val="24"/>
        </w:rPr>
        <w:t>р</w:t>
      </w:r>
      <w:proofErr w:type="gramEnd"/>
      <w:r w:rsidRPr="009A0F9D">
        <w:rPr>
          <w:rFonts w:ascii="Times New Roman" w:hAnsi="Times New Roman" w:cs="Times New Roman"/>
          <w:sz w:val="24"/>
          <w:szCs w:val="24"/>
        </w:rPr>
        <w:t>ғыдан осал объектілердің терроризмге қарсы қорғалуының үлгілік паспортына (бұдан әрі – үлгілік паспорт) сәйкес бір мезгілде электрондық нұсқаны әзірлей отырып, екі данада жасалады.</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34. Паспорттың жобасы Әділет объектісінің басшысы әділет объектісін террористік тұ</w:t>
      </w:r>
      <w:proofErr w:type="gramStart"/>
      <w:r w:rsidRPr="009A0F9D">
        <w:rPr>
          <w:rFonts w:ascii="Times New Roman" w:hAnsi="Times New Roman" w:cs="Times New Roman"/>
          <w:sz w:val="24"/>
          <w:szCs w:val="24"/>
        </w:rPr>
        <w:t>р</w:t>
      </w:r>
      <w:proofErr w:type="gramEnd"/>
      <w:r w:rsidRPr="009A0F9D">
        <w:rPr>
          <w:rFonts w:ascii="Times New Roman" w:hAnsi="Times New Roman" w:cs="Times New Roman"/>
          <w:sz w:val="24"/>
          <w:szCs w:val="24"/>
        </w:rPr>
        <w:t>ғыдан осал объектілердің, облыстың, республикалық маңызы бар қаланың, астананың тізбесіне (бұдан әрі – аумақтық тізбе) енгізу туралы тиісті хабарламаны алған кезден бастап қырық бес жұмыс күні ішінде әзірленеді.</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Паспортты әзірлеу мерзімдерін ұлғайту қажет болған кезде (объектінің күрделілігін ескере отырып) объект басшысы ұзарту себептері мен мерзімдерін көрсете отырып, объект орналасқан жердегі терроризмге қарсы комиссияға тиі</w:t>
      </w:r>
      <w:proofErr w:type="gramStart"/>
      <w:r w:rsidRPr="009A0F9D">
        <w:rPr>
          <w:rFonts w:ascii="Times New Roman" w:hAnsi="Times New Roman" w:cs="Times New Roman"/>
          <w:sz w:val="24"/>
          <w:szCs w:val="24"/>
        </w:rPr>
        <w:t>ст</w:t>
      </w:r>
      <w:proofErr w:type="gramEnd"/>
      <w:r w:rsidRPr="009A0F9D">
        <w:rPr>
          <w:rFonts w:ascii="Times New Roman" w:hAnsi="Times New Roman" w:cs="Times New Roman"/>
          <w:sz w:val="24"/>
          <w:szCs w:val="24"/>
        </w:rPr>
        <w:t>і өтініш жасауға бастамашылық жасайды.</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xml:space="preserve">      35. Аумақтық тізбеге енгізілген Әділет объектісі паспортының жобасы жасалғаннан кейін он күнтізбелік </w:t>
      </w:r>
      <w:proofErr w:type="gramStart"/>
      <w:r w:rsidRPr="009A0F9D">
        <w:rPr>
          <w:rFonts w:ascii="Times New Roman" w:hAnsi="Times New Roman" w:cs="Times New Roman"/>
          <w:sz w:val="24"/>
          <w:szCs w:val="24"/>
        </w:rPr>
        <w:t>к</w:t>
      </w:r>
      <w:proofErr w:type="gramEnd"/>
      <w:r w:rsidRPr="009A0F9D">
        <w:rPr>
          <w:rFonts w:ascii="Times New Roman" w:hAnsi="Times New Roman" w:cs="Times New Roman"/>
          <w:sz w:val="24"/>
          <w:szCs w:val="24"/>
        </w:rPr>
        <w:t>үн ішінде объектінің орналасқан жері бойынша аумақтық ішкі істер органының басшысымен келісуге жіберіледі.</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Паспорттың жобасын Ішкі істер органдарында келісу мерзімі оның адресатқа келі</w:t>
      </w:r>
      <w:proofErr w:type="gramStart"/>
      <w:r w:rsidRPr="009A0F9D">
        <w:rPr>
          <w:rFonts w:ascii="Times New Roman" w:hAnsi="Times New Roman" w:cs="Times New Roman"/>
          <w:sz w:val="24"/>
          <w:szCs w:val="24"/>
        </w:rPr>
        <w:t>п</w:t>
      </w:r>
      <w:proofErr w:type="gramEnd"/>
      <w:r w:rsidRPr="009A0F9D">
        <w:rPr>
          <w:rFonts w:ascii="Times New Roman" w:hAnsi="Times New Roman" w:cs="Times New Roman"/>
          <w:sz w:val="24"/>
          <w:szCs w:val="24"/>
        </w:rPr>
        <w:t xml:space="preserve"> түскен күнінен бастап 15 (он бес) жұмыс күнінен аспайды.</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36. Ішкі істер органының аумақтық бө</w:t>
      </w:r>
      <w:proofErr w:type="gramStart"/>
      <w:r w:rsidRPr="009A0F9D">
        <w:rPr>
          <w:rFonts w:ascii="Times New Roman" w:hAnsi="Times New Roman" w:cs="Times New Roman"/>
          <w:sz w:val="24"/>
          <w:szCs w:val="24"/>
        </w:rPr>
        <w:t>л</w:t>
      </w:r>
      <w:proofErr w:type="gramEnd"/>
      <w:r w:rsidRPr="009A0F9D">
        <w:rPr>
          <w:rFonts w:ascii="Times New Roman" w:hAnsi="Times New Roman" w:cs="Times New Roman"/>
          <w:sz w:val="24"/>
          <w:szCs w:val="24"/>
        </w:rPr>
        <w:t>імшесінен паспорттың жобасына ескертулер болған кезде оны пысықтау мерзімі қайтарылған күннен бастап 15 (он бес) жұмыс күнінен аспайды.</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37. Келісілгеннен кейін 10 (он) жұмыс күні ішінде паспортты Әділет объектісінің басшысы бекітеді (оның ішінде оны жаңарту кезінде).</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38. Үй, ғимарат (ғимараттар мен құрылыстар кешені) бірнеше құқық иеленушіге тиесілі объектілерді орналастыру үшін пайдаланылған жағдайларда, паспорт жасау объектілердің барлық құқық иеленушілері немесе олардың біреуі арасындағы жазбаша келісім бойынша жүзеге асырылады.</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39. Бірлесі</w:t>
      </w:r>
      <w:proofErr w:type="gramStart"/>
      <w:r w:rsidRPr="009A0F9D">
        <w:rPr>
          <w:rFonts w:ascii="Times New Roman" w:hAnsi="Times New Roman" w:cs="Times New Roman"/>
          <w:sz w:val="24"/>
          <w:szCs w:val="24"/>
        </w:rPr>
        <w:t>п</w:t>
      </w:r>
      <w:proofErr w:type="gramEnd"/>
      <w:r w:rsidRPr="009A0F9D">
        <w:rPr>
          <w:rFonts w:ascii="Times New Roman" w:hAnsi="Times New Roman" w:cs="Times New Roman"/>
          <w:sz w:val="24"/>
          <w:szCs w:val="24"/>
        </w:rPr>
        <w:t xml:space="preserve"> жасаған кезде паспортты террористік тұрғыдан осал объектілердің барлық құқық иеленушілері бекітуі тиіс.</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40. Бі</w:t>
      </w:r>
      <w:proofErr w:type="gramStart"/>
      <w:r w:rsidRPr="009A0F9D">
        <w:rPr>
          <w:rFonts w:ascii="Times New Roman" w:hAnsi="Times New Roman" w:cs="Times New Roman"/>
          <w:sz w:val="24"/>
          <w:szCs w:val="24"/>
        </w:rPr>
        <w:t>р</w:t>
      </w:r>
      <w:proofErr w:type="gramEnd"/>
      <w:r w:rsidRPr="009A0F9D">
        <w:rPr>
          <w:rFonts w:ascii="Times New Roman" w:hAnsi="Times New Roman" w:cs="Times New Roman"/>
          <w:sz w:val="24"/>
          <w:szCs w:val="24"/>
        </w:rPr>
        <w:t xml:space="preserve"> құқық иеленуші жасаған кезде паспортты объектінің басқа құқық иеленушілерінің келісімі бойынша объектінің басшысы бекітеді.</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xml:space="preserve">      41. Паспорттың көшірмелерінің (электрондық көшірмелерінің) саны және оларды объектінің </w:t>
      </w:r>
      <w:proofErr w:type="gramStart"/>
      <w:r w:rsidRPr="009A0F9D">
        <w:rPr>
          <w:rFonts w:ascii="Times New Roman" w:hAnsi="Times New Roman" w:cs="Times New Roman"/>
          <w:sz w:val="24"/>
          <w:szCs w:val="24"/>
        </w:rPr>
        <w:t>бас</w:t>
      </w:r>
      <w:proofErr w:type="gramEnd"/>
      <w:r w:rsidRPr="009A0F9D">
        <w:rPr>
          <w:rFonts w:ascii="Times New Roman" w:hAnsi="Times New Roman" w:cs="Times New Roman"/>
          <w:sz w:val="24"/>
          <w:szCs w:val="24"/>
        </w:rPr>
        <w:t>қа құқық иеленушілеріне жіберу олардың құқық иеленушілері арасындағы жазбаша келісіммен айқындалады.</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42. Паспорттың бі</w:t>
      </w:r>
      <w:proofErr w:type="gramStart"/>
      <w:r w:rsidRPr="009A0F9D">
        <w:rPr>
          <w:rFonts w:ascii="Times New Roman" w:hAnsi="Times New Roman" w:cs="Times New Roman"/>
          <w:sz w:val="24"/>
          <w:szCs w:val="24"/>
        </w:rPr>
        <w:t>р</w:t>
      </w:r>
      <w:proofErr w:type="gramEnd"/>
      <w:r w:rsidRPr="009A0F9D">
        <w:rPr>
          <w:rFonts w:ascii="Times New Roman" w:hAnsi="Times New Roman" w:cs="Times New Roman"/>
          <w:sz w:val="24"/>
          <w:szCs w:val="24"/>
        </w:rPr>
        <w:t>інші данасы (түпнұсқасы) қолжетімділік шектеулі ақпаратпен жұмысты ұйымдастыруға қойылатын талаптарға сәйкес объектінің құқық иеленушісі болып табылатын ұйым басшысының бұйрығымен айқындалған жауапты адамда немесе объектінің бөлімшесінде, ал шет елдердегі мекемеде – оның басшысы белгілеген тұлғада сақталады.</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xml:space="preserve">      43. Паспорттың екінші данасы және паспорттың электрондық нұсқасы (PDF форматында электрондық ақпарат жеткізгіште) ол бекітілген немесе түзетілген күннен бастап он күнтізбелік </w:t>
      </w:r>
      <w:proofErr w:type="gramStart"/>
      <w:r w:rsidRPr="009A0F9D">
        <w:rPr>
          <w:rFonts w:ascii="Times New Roman" w:hAnsi="Times New Roman" w:cs="Times New Roman"/>
          <w:sz w:val="24"/>
          <w:szCs w:val="24"/>
        </w:rPr>
        <w:t>к</w:t>
      </w:r>
      <w:proofErr w:type="gramEnd"/>
      <w:r w:rsidRPr="009A0F9D">
        <w:rPr>
          <w:rFonts w:ascii="Times New Roman" w:hAnsi="Times New Roman" w:cs="Times New Roman"/>
          <w:sz w:val="24"/>
          <w:szCs w:val="24"/>
        </w:rPr>
        <w:t>үннен кешіктірілмейтін мерзімде сақтау үшін Қазақстан Республикасы Ішкі органының аумақтық бөлімшесіне жіберіледі.</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44. Паспорт өзгерген жағдайда түзетіледі:</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1) меншік құқығы,</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2) объект басшысы;</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3) объектінің атауы;</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lastRenderedPageBreak/>
        <w:t>      4) объектінің негізгі мақсаты;</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5) Егер конструкциясына өзгерістер жүргізілген болса, объектінің, іргелес аумақта құрылыс салудың жалпы алаңы мен периметріне немесе үйлерді (құрылыстар мен ғимараттарды) және инженерлі</w:t>
      </w:r>
      <w:proofErr w:type="gramStart"/>
      <w:r w:rsidRPr="009A0F9D">
        <w:rPr>
          <w:rFonts w:ascii="Times New Roman" w:hAnsi="Times New Roman" w:cs="Times New Roman"/>
          <w:sz w:val="24"/>
          <w:szCs w:val="24"/>
        </w:rPr>
        <w:t>к</w:t>
      </w:r>
      <w:proofErr w:type="gramEnd"/>
      <w:r w:rsidRPr="009A0F9D">
        <w:rPr>
          <w:rFonts w:ascii="Times New Roman" w:hAnsi="Times New Roman" w:cs="Times New Roman"/>
          <w:sz w:val="24"/>
          <w:szCs w:val="24"/>
        </w:rPr>
        <w:t xml:space="preserve"> жүйелерді күрделі жөндеу, реконструкциялау аяқталғаннан кейін;</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6) объектінің ықтимал қ</w:t>
      </w:r>
      <w:proofErr w:type="gramStart"/>
      <w:r w:rsidRPr="009A0F9D">
        <w:rPr>
          <w:rFonts w:ascii="Times New Roman" w:hAnsi="Times New Roman" w:cs="Times New Roman"/>
          <w:sz w:val="24"/>
          <w:szCs w:val="24"/>
        </w:rPr>
        <w:t>ау</w:t>
      </w:r>
      <w:proofErr w:type="gramEnd"/>
      <w:r w:rsidRPr="009A0F9D">
        <w:rPr>
          <w:rFonts w:ascii="Times New Roman" w:hAnsi="Times New Roman" w:cs="Times New Roman"/>
          <w:sz w:val="24"/>
          <w:szCs w:val="24"/>
        </w:rPr>
        <w:t>іпті учаскелері;</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7) объектінің терроризмге қарсы қорғалуын қамтамасыз ету үшін тартылатын техникалық құралдар негізінде жүзеге асырылады.</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xml:space="preserve">      45. </w:t>
      </w:r>
      <w:proofErr w:type="gramStart"/>
      <w:r w:rsidRPr="009A0F9D">
        <w:rPr>
          <w:rFonts w:ascii="Times New Roman" w:hAnsi="Times New Roman" w:cs="Times New Roman"/>
          <w:sz w:val="24"/>
          <w:szCs w:val="24"/>
        </w:rPr>
        <w:t>Паспорт</w:t>
      </w:r>
      <w:proofErr w:type="gramEnd"/>
      <w:r w:rsidRPr="009A0F9D">
        <w:rPr>
          <w:rFonts w:ascii="Times New Roman" w:hAnsi="Times New Roman" w:cs="Times New Roman"/>
          <w:sz w:val="24"/>
          <w:szCs w:val="24"/>
        </w:rPr>
        <w:t xml:space="preserve">қа түзетулер енгізу оның өзгеру себебі туындаған кезден бастап жиырма жұмыс күні ішінде жүзеге асырылады. Жекелеген жағдайларда терроризмге қарсы комиссияның шешімі бойынша Әділет объектісінің басшысы бастамашылық жасаған кезде объектінің </w:t>
      </w:r>
      <w:proofErr w:type="gramStart"/>
      <w:r w:rsidRPr="009A0F9D">
        <w:rPr>
          <w:rFonts w:ascii="Times New Roman" w:hAnsi="Times New Roman" w:cs="Times New Roman"/>
          <w:sz w:val="24"/>
          <w:szCs w:val="24"/>
        </w:rPr>
        <w:t>к</w:t>
      </w:r>
      <w:proofErr w:type="gramEnd"/>
      <w:r w:rsidRPr="009A0F9D">
        <w:rPr>
          <w:rFonts w:ascii="Times New Roman" w:hAnsi="Times New Roman" w:cs="Times New Roman"/>
          <w:sz w:val="24"/>
          <w:szCs w:val="24"/>
        </w:rPr>
        <w:t>үрделілігіне және енгізі</w:t>
      </w:r>
      <w:proofErr w:type="gramStart"/>
      <w:r w:rsidRPr="009A0F9D">
        <w:rPr>
          <w:rFonts w:ascii="Times New Roman" w:hAnsi="Times New Roman" w:cs="Times New Roman"/>
          <w:sz w:val="24"/>
          <w:szCs w:val="24"/>
        </w:rPr>
        <w:t>лет</w:t>
      </w:r>
      <w:proofErr w:type="gramEnd"/>
      <w:r w:rsidRPr="009A0F9D">
        <w:rPr>
          <w:rFonts w:ascii="Times New Roman" w:hAnsi="Times New Roman" w:cs="Times New Roman"/>
          <w:sz w:val="24"/>
          <w:szCs w:val="24"/>
        </w:rPr>
        <w:t>ін өзгерістерге қарай өзге де мерзімдер белгіленуі мүмкін.</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xml:space="preserve">      46. </w:t>
      </w:r>
      <w:proofErr w:type="gramStart"/>
      <w:r w:rsidRPr="009A0F9D">
        <w:rPr>
          <w:rFonts w:ascii="Times New Roman" w:hAnsi="Times New Roman" w:cs="Times New Roman"/>
          <w:sz w:val="24"/>
          <w:szCs w:val="24"/>
        </w:rPr>
        <w:t>Паспорт</w:t>
      </w:r>
      <w:proofErr w:type="gramEnd"/>
      <w:r w:rsidRPr="009A0F9D">
        <w:rPr>
          <w:rFonts w:ascii="Times New Roman" w:hAnsi="Times New Roman" w:cs="Times New Roman"/>
          <w:sz w:val="24"/>
          <w:szCs w:val="24"/>
        </w:rPr>
        <w:t>қа Әділет объектісі басшысының қолымен расталған өзгерістер енгізіледі. Өзгерістер болған паспорттың элементтері ғана ауыстырылуға жатады. Бі</w:t>
      </w:r>
      <w:proofErr w:type="gramStart"/>
      <w:r w:rsidRPr="009A0F9D">
        <w:rPr>
          <w:rFonts w:ascii="Times New Roman" w:hAnsi="Times New Roman" w:cs="Times New Roman"/>
          <w:sz w:val="24"/>
          <w:szCs w:val="24"/>
        </w:rPr>
        <w:t>р</w:t>
      </w:r>
      <w:proofErr w:type="gramEnd"/>
      <w:r w:rsidRPr="009A0F9D">
        <w:rPr>
          <w:rFonts w:ascii="Times New Roman" w:hAnsi="Times New Roman" w:cs="Times New Roman"/>
          <w:sz w:val="24"/>
          <w:szCs w:val="24"/>
        </w:rPr>
        <w:t xml:space="preserve"> мезгілде Әділет объектісі басшысының қолы қойылған тиісті өзгерістер туралы ақпарат паспорттың екінші данасына қоса тіркеу үшін Қазақстан Республикасының Ішкі істер органдарына жіберіледі.</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xml:space="preserve">      47. Паспорт толық </w:t>
      </w:r>
      <w:proofErr w:type="gramStart"/>
      <w:r w:rsidRPr="009A0F9D">
        <w:rPr>
          <w:rFonts w:ascii="Times New Roman" w:hAnsi="Times New Roman" w:cs="Times New Roman"/>
          <w:sz w:val="24"/>
          <w:szCs w:val="24"/>
        </w:rPr>
        <w:t>ауыстыру</w:t>
      </w:r>
      <w:proofErr w:type="gramEnd"/>
      <w:r w:rsidRPr="009A0F9D">
        <w:rPr>
          <w:rFonts w:ascii="Times New Roman" w:hAnsi="Times New Roman" w:cs="Times New Roman"/>
          <w:sz w:val="24"/>
          <w:szCs w:val="24"/>
        </w:rPr>
        <w:t>ға жатады:</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1) кемінде бес жылда бі</w:t>
      </w:r>
      <w:proofErr w:type="gramStart"/>
      <w:r w:rsidRPr="009A0F9D">
        <w:rPr>
          <w:rFonts w:ascii="Times New Roman" w:hAnsi="Times New Roman" w:cs="Times New Roman"/>
          <w:sz w:val="24"/>
          <w:szCs w:val="24"/>
        </w:rPr>
        <w:t>р</w:t>
      </w:r>
      <w:proofErr w:type="gramEnd"/>
      <w:r w:rsidRPr="009A0F9D">
        <w:rPr>
          <w:rFonts w:ascii="Times New Roman" w:hAnsi="Times New Roman" w:cs="Times New Roman"/>
          <w:sz w:val="24"/>
          <w:szCs w:val="24"/>
        </w:rPr>
        <w:t xml:space="preserve"> рет;</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xml:space="preserve">      2) паспорт </w:t>
      </w:r>
      <w:proofErr w:type="gramStart"/>
      <w:r w:rsidRPr="009A0F9D">
        <w:rPr>
          <w:rFonts w:ascii="Times New Roman" w:hAnsi="Times New Roman" w:cs="Times New Roman"/>
          <w:sz w:val="24"/>
          <w:szCs w:val="24"/>
        </w:rPr>
        <w:t>м</w:t>
      </w:r>
      <w:proofErr w:type="gramEnd"/>
      <w:r w:rsidRPr="009A0F9D">
        <w:rPr>
          <w:rFonts w:ascii="Times New Roman" w:hAnsi="Times New Roman" w:cs="Times New Roman"/>
          <w:sz w:val="24"/>
          <w:szCs w:val="24"/>
        </w:rPr>
        <w:t>әтіні тармақтарының жартысынан астамына түзетулер енгізген жағдайда.</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Күші жойылған паспорт тиі</w:t>
      </w:r>
      <w:proofErr w:type="gramStart"/>
      <w:r w:rsidRPr="009A0F9D">
        <w:rPr>
          <w:rFonts w:ascii="Times New Roman" w:hAnsi="Times New Roman" w:cs="Times New Roman"/>
          <w:sz w:val="24"/>
          <w:szCs w:val="24"/>
        </w:rPr>
        <w:t>ст</w:t>
      </w:r>
      <w:proofErr w:type="gramEnd"/>
      <w:r w:rsidRPr="009A0F9D">
        <w:rPr>
          <w:rFonts w:ascii="Times New Roman" w:hAnsi="Times New Roman" w:cs="Times New Roman"/>
          <w:sz w:val="24"/>
          <w:szCs w:val="24"/>
        </w:rPr>
        <w:t>і акт жасала отырып, комиссиялық тәртіппен жойылуға жатады.</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Акт әділет объектісінде қалады.</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Актінің көшірмесі паспорттың екінші данасын сақтау орны бойынша жіберіледі.</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xml:space="preserve">      48. Паспорттың мәліметтері шектеулі сипатта болады, олармен жұмыс істеу тәртібі </w:t>
      </w:r>
      <w:proofErr w:type="gramStart"/>
      <w:r w:rsidRPr="009A0F9D">
        <w:rPr>
          <w:rFonts w:ascii="Times New Roman" w:hAnsi="Times New Roman" w:cs="Times New Roman"/>
          <w:sz w:val="24"/>
          <w:szCs w:val="24"/>
        </w:rPr>
        <w:t>шектеул</w:t>
      </w:r>
      <w:proofErr w:type="gramEnd"/>
      <w:r w:rsidRPr="009A0F9D">
        <w:rPr>
          <w:rFonts w:ascii="Times New Roman" w:hAnsi="Times New Roman" w:cs="Times New Roman"/>
          <w:sz w:val="24"/>
          <w:szCs w:val="24"/>
        </w:rPr>
        <w:t xml:space="preserve">і ақпаратқа қойылатын заңнама талаптарымен айқындалады. Әділет объектілерінің басшылары оны әзірлеуге тартылмаған адамдардың паспортқа қол жеткізуін шектеу, объектінің терроризмге қарсы қорғалуын қамтамасыз ету, объектілердің терроризмге қарсы қорғалуының жай-күйін </w:t>
      </w:r>
      <w:proofErr w:type="gramStart"/>
      <w:r w:rsidRPr="009A0F9D">
        <w:rPr>
          <w:rFonts w:ascii="Times New Roman" w:hAnsi="Times New Roman" w:cs="Times New Roman"/>
          <w:sz w:val="24"/>
          <w:szCs w:val="24"/>
        </w:rPr>
        <w:t>ба</w:t>
      </w:r>
      <w:proofErr w:type="gramEnd"/>
      <w:r w:rsidRPr="009A0F9D">
        <w:rPr>
          <w:rFonts w:ascii="Times New Roman" w:hAnsi="Times New Roman" w:cs="Times New Roman"/>
          <w:sz w:val="24"/>
          <w:szCs w:val="24"/>
        </w:rPr>
        <w:t>қылау, терроризмге қарсы күрес жөніндегі жедел штаб қызметінде шаралар қабылдайды.</w:t>
      </w:r>
    </w:p>
    <w:p w:rsidR="009A0F9D" w:rsidRPr="009A0F9D" w:rsidRDefault="009A0F9D" w:rsidP="009A0F9D">
      <w:pPr>
        <w:spacing w:after="0"/>
        <w:jc w:val="both"/>
        <w:rPr>
          <w:rFonts w:ascii="Times New Roman" w:hAnsi="Times New Roman" w:cs="Times New Roman"/>
          <w:sz w:val="24"/>
          <w:szCs w:val="24"/>
        </w:rPr>
      </w:pPr>
      <w:r w:rsidRPr="009A0F9D">
        <w:rPr>
          <w:rFonts w:ascii="Times New Roman" w:hAnsi="Times New Roman" w:cs="Times New Roman"/>
          <w:sz w:val="24"/>
          <w:szCs w:val="24"/>
        </w:rPr>
        <w:t xml:space="preserve">      49. Паспорт терроризмге қарсы операция, оқу-жаттығулар, жаттығулар мен эксперименттер жүргізілген жағдайда пайдаланылады және оның өкілінің сұрау салуы бойынша терроризмге қарсы күрес жөніндегі жедел </w:t>
      </w:r>
      <w:proofErr w:type="gramStart"/>
      <w:r w:rsidRPr="009A0F9D">
        <w:rPr>
          <w:rFonts w:ascii="Times New Roman" w:hAnsi="Times New Roman" w:cs="Times New Roman"/>
          <w:sz w:val="24"/>
          <w:szCs w:val="24"/>
        </w:rPr>
        <w:t>штаб</w:t>
      </w:r>
      <w:proofErr w:type="gramEnd"/>
      <w:r w:rsidRPr="009A0F9D">
        <w:rPr>
          <w:rFonts w:ascii="Times New Roman" w:hAnsi="Times New Roman" w:cs="Times New Roman"/>
          <w:sz w:val="24"/>
          <w:szCs w:val="24"/>
        </w:rPr>
        <w:t>қа беріледі.</w:t>
      </w:r>
    </w:p>
    <w:p w:rsidR="001B4898" w:rsidRPr="009A0F9D" w:rsidRDefault="009A0F9D" w:rsidP="009A0F9D">
      <w:pPr>
        <w:spacing w:after="0"/>
        <w:jc w:val="both"/>
        <w:rPr>
          <w:rFonts w:ascii="Times New Roman" w:hAnsi="Times New Roman" w:cs="Times New Roman"/>
          <w:sz w:val="24"/>
          <w:szCs w:val="24"/>
        </w:rPr>
      </w:pPr>
    </w:p>
    <w:sectPr w:rsidR="001B4898" w:rsidRPr="009A0F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7B6"/>
    <w:rsid w:val="004E4C3E"/>
    <w:rsid w:val="006317B6"/>
    <w:rsid w:val="009A0F9D"/>
    <w:rsid w:val="00EE7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A0F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9A0F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0F9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A0F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9A0F9D"/>
    <w:rPr>
      <w:rFonts w:asciiTheme="majorHAnsi" w:eastAsiaTheme="majorEastAsia" w:hAnsiTheme="majorHAnsi" w:cstheme="majorBidi"/>
      <w:b/>
      <w:bCs/>
      <w:color w:val="4F81BD" w:themeColor="accent1"/>
    </w:rPr>
  </w:style>
  <w:style w:type="character" w:styleId="a4">
    <w:name w:val="Hyperlink"/>
    <w:basedOn w:val="a0"/>
    <w:uiPriority w:val="99"/>
    <w:unhideWhenUsed/>
    <w:rsid w:val="009A0F9D"/>
    <w:rPr>
      <w:color w:val="0000FF"/>
      <w:u w:val="single"/>
    </w:rPr>
  </w:style>
  <w:style w:type="paragraph" w:styleId="a5">
    <w:name w:val="Balloon Text"/>
    <w:basedOn w:val="a"/>
    <w:link w:val="a6"/>
    <w:uiPriority w:val="99"/>
    <w:semiHidden/>
    <w:unhideWhenUsed/>
    <w:rsid w:val="009A0F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0F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A0F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9A0F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0F9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A0F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9A0F9D"/>
    <w:rPr>
      <w:rFonts w:asciiTheme="majorHAnsi" w:eastAsiaTheme="majorEastAsia" w:hAnsiTheme="majorHAnsi" w:cstheme="majorBidi"/>
      <w:b/>
      <w:bCs/>
      <w:color w:val="4F81BD" w:themeColor="accent1"/>
    </w:rPr>
  </w:style>
  <w:style w:type="character" w:styleId="a4">
    <w:name w:val="Hyperlink"/>
    <w:basedOn w:val="a0"/>
    <w:uiPriority w:val="99"/>
    <w:unhideWhenUsed/>
    <w:rsid w:val="009A0F9D"/>
    <w:rPr>
      <w:color w:val="0000FF"/>
      <w:u w:val="single"/>
    </w:rPr>
  </w:style>
  <w:style w:type="paragraph" w:styleId="a5">
    <w:name w:val="Balloon Text"/>
    <w:basedOn w:val="a"/>
    <w:link w:val="a6"/>
    <w:uiPriority w:val="99"/>
    <w:semiHidden/>
    <w:unhideWhenUsed/>
    <w:rsid w:val="009A0F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0F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93470">
      <w:bodyDiv w:val="1"/>
      <w:marLeft w:val="0"/>
      <w:marRight w:val="0"/>
      <w:marTop w:val="0"/>
      <w:marBottom w:val="0"/>
      <w:divBdr>
        <w:top w:val="none" w:sz="0" w:space="0" w:color="auto"/>
        <w:left w:val="none" w:sz="0" w:space="0" w:color="auto"/>
        <w:bottom w:val="none" w:sz="0" w:space="0" w:color="auto"/>
        <w:right w:val="none" w:sz="0" w:space="0" w:color="auto"/>
      </w:divBdr>
    </w:div>
    <w:div w:id="1637445280">
      <w:bodyDiv w:val="1"/>
      <w:marLeft w:val="0"/>
      <w:marRight w:val="0"/>
      <w:marTop w:val="0"/>
      <w:marBottom w:val="0"/>
      <w:divBdr>
        <w:top w:val="none" w:sz="0" w:space="0" w:color="auto"/>
        <w:left w:val="none" w:sz="0" w:space="0" w:color="auto"/>
        <w:bottom w:val="none" w:sz="0" w:space="0" w:color="auto"/>
        <w:right w:val="none" w:sz="0" w:space="0" w:color="auto"/>
      </w:divBdr>
    </w:div>
    <w:div w:id="182289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P2100000305" TargetMode="External"/><Relationship Id="rId13" Type="http://schemas.openxmlformats.org/officeDocument/2006/relationships/hyperlink" Target="https://adilet.zan.kz/kaz/docs/V220002987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kaz/docs/P2100000234" TargetMode="External"/><Relationship Id="rId12" Type="http://schemas.openxmlformats.org/officeDocument/2006/relationships/hyperlink" Target="https://adilet.zan.kz/kaz/docs/V2200029879" TargetMode="External"/><Relationship Id="rId17" Type="http://schemas.openxmlformats.org/officeDocument/2006/relationships/hyperlink" Target="https://adilet.zan.kz/kaz/docs/P1300001217" TargetMode="External"/><Relationship Id="rId2" Type="http://schemas.microsoft.com/office/2007/relationships/stylesWithEffects" Target="stylesWithEffects.xml"/><Relationship Id="rId16" Type="http://schemas.openxmlformats.org/officeDocument/2006/relationships/hyperlink" Target="https://adilet.zan.kz/kaz/docs/V2200029879" TargetMode="External"/><Relationship Id="rId1" Type="http://schemas.openxmlformats.org/officeDocument/2006/relationships/styles" Target="styles.xml"/><Relationship Id="rId6" Type="http://schemas.openxmlformats.org/officeDocument/2006/relationships/hyperlink" Target="https://adilet.zan.kz/kaz/docs/Z990000416_" TargetMode="External"/><Relationship Id="rId11" Type="http://schemas.openxmlformats.org/officeDocument/2006/relationships/hyperlink" Target="https://adilet.zan.kz/kaz/docs/V2200029879" TargetMode="External"/><Relationship Id="rId5" Type="http://schemas.openxmlformats.org/officeDocument/2006/relationships/hyperlink" Target="https://adilet.zan.kz/kaz/docs/V2200029879" TargetMode="External"/><Relationship Id="rId15" Type="http://schemas.openxmlformats.org/officeDocument/2006/relationships/hyperlink" Target="https://adilet.zan.kz/kaz/docs/V2200029879" TargetMode="External"/><Relationship Id="rId10" Type="http://schemas.openxmlformats.org/officeDocument/2006/relationships/hyperlink" Target="https://adilet.zan.kz/kaz/docs/V220002987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dilet.zan.kz/kaz/docs/P1100001151" TargetMode="External"/><Relationship Id="rId14" Type="http://schemas.openxmlformats.org/officeDocument/2006/relationships/hyperlink" Target="https://adilet.zan.kz/kaz/docs/V22000298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4213</Words>
  <Characters>24019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dc:creator>
  <cp:keywords/>
  <dc:description/>
  <cp:lastModifiedBy>Мадина</cp:lastModifiedBy>
  <cp:revision>2</cp:revision>
  <cp:lastPrinted>2023-02-20T14:26:00Z</cp:lastPrinted>
  <dcterms:created xsi:type="dcterms:W3CDTF">2023-02-20T14:19:00Z</dcterms:created>
  <dcterms:modified xsi:type="dcterms:W3CDTF">2023-02-20T14:27:00Z</dcterms:modified>
</cp:coreProperties>
</file>