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УТВЕРЖДАЮ»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КГУ «ОШ № 7» 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города Темиртау 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Карагандинской области 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Карибаева Г.А.</w:t>
      </w:r>
    </w:p>
    <w:p w:rsidR="00F52DDD" w:rsidRDefault="00F52DDD" w:rsidP="00F52DDD">
      <w:pPr>
        <w:spacing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52DDD" w:rsidRDefault="00F52DDD" w:rsidP="00F52DDD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</w:p>
    <w:p w:rsidR="00F52DDD" w:rsidRDefault="00F52DDD" w:rsidP="00F52DDD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проверке норм питания в столовой КГУ «ОШ №7»</w:t>
      </w:r>
    </w:p>
    <w:p w:rsidR="00F52DDD" w:rsidRDefault="00F52DDD" w:rsidP="00F52DDD">
      <w:pPr>
        <w:shd w:val="clear" w:color="auto" w:fill="FFFFFF"/>
        <w:spacing w:after="15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 18 марта 2022 г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Мы, нижеподписавшиеся, члены комиссии в составе: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КГУ «ОШ №7» Карибаевой Г.А., учителей начальных классов Морозовой Ф.М. и Савельевой С.Б., 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Сафронкиной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О.Ю., председателя попечительского совета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мед.работника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Абишевой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 составили настоящий акт в том, что 18.03.2022 года провели проверку повара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Керимбаевой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Х.С. на качество приготовления пищи в соответствии с меню, о чём свидетельствуют записи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готовой продукции и журнале органолептической оценке качества приготовленных блюд (31.03.2022г. школа была 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дист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бучении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из-за отсутствия электричества)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На момент проверки в столовой в меню были следующие блюда:</w:t>
      </w:r>
    </w:p>
    <w:p w:rsidR="00F52DDD" w:rsidRDefault="00F52DDD" w:rsidP="00F52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организации питания учащихся начальных классов и 5-11 классов из социально-уязвимых слоев населения (1 неделя,5 день)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Суп гороховый                                                                   - 200г(1-4 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- 250г(5-11 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Пряник медовый                                                                - 70г (1-4 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- 70г (5-11классы)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Салат 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>из моркови, капусты и огурцов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 xml:space="preserve">       - 12</w:t>
      </w:r>
      <w:r>
        <w:rPr>
          <w:rFonts w:ascii="Times New Roman" w:hAnsi="Times New Roman" w:cs="Times New Roman"/>
          <w:sz w:val="24"/>
          <w:szCs w:val="24"/>
          <w:lang w:eastAsia="ru-RU"/>
        </w:rPr>
        <w:t>0г (5-11 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Сок натуральный                                                               - 200г (1-4 классы)</w:t>
      </w:r>
    </w:p>
    <w:p w:rsidR="00F52DDD" w:rsidRDefault="00DB3B9E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Чай с медом</w:t>
      </w:r>
      <w:r w:rsidR="00F52D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52D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- 200г (5-11 класс)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Хлеб ржано-пшеничный                                    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- 20г (1-4 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- 40г (5-11классы)</w:t>
      </w:r>
    </w:p>
    <w:p w:rsidR="00F52DDD" w:rsidRDefault="00F52DDD" w:rsidP="00F52DD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2DDD">
        <w:rPr>
          <w:rFonts w:ascii="Times New Roman" w:hAnsi="Times New Roman" w:cs="Times New Roman"/>
          <w:sz w:val="24"/>
          <w:szCs w:val="24"/>
          <w:lang w:eastAsia="ru-RU"/>
        </w:rPr>
        <w:t xml:space="preserve">      2.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контрольном взвешивании было обнаружено, что суммарный вес порции соответствует норме.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3. Санитарное состояние кухонного помещения, посуды, инвентаря и обеденного зала удовлетворительное. Посуда без сколов.</w:t>
      </w:r>
    </w:p>
    <w:p w:rsidR="00F52DDD" w:rsidRDefault="00F52DDD" w:rsidP="00F52DD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Вывод: </w:t>
      </w:r>
    </w:p>
    <w:p w:rsidR="00DB3B9E" w:rsidRPr="00DB3B9E" w:rsidRDefault="00DB3B9E" w:rsidP="00F52D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суп гороховый характерного желтого цвета и запаха, овощи и крупа хорошо проварены. По консистенции немного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жидкий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Оценка – хорошо;</w:t>
      </w:r>
    </w:p>
    <w:p w:rsidR="00F52DDD" w:rsidRPr="00DB3B9E" w:rsidRDefault="00F52DDD" w:rsidP="00F52DDD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сок натуральный имеет характерный яблочный цвет, на вкус соответствует яблочному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сокосодержащему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напитку, вместо сока натурального. Оценка – удовлетворительно;</w:t>
      </w:r>
    </w:p>
    <w:p w:rsidR="00F52DDD" w:rsidRDefault="00F52DDD" w:rsidP="00F52D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>пряник медовый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сладковатого запаха, на вкус п</w:t>
      </w:r>
      <w:r w:rsidR="00DB3B9E">
        <w:rPr>
          <w:rFonts w:ascii="Times New Roman" w:hAnsi="Times New Roman" w:cs="Times New Roman"/>
          <w:sz w:val="24"/>
          <w:szCs w:val="24"/>
          <w:lang w:eastAsia="ru-RU"/>
        </w:rPr>
        <w:t>риятный, мягкий</w:t>
      </w:r>
      <w:r>
        <w:rPr>
          <w:rFonts w:ascii="Times New Roman" w:hAnsi="Times New Roman" w:cs="Times New Roman"/>
          <w:sz w:val="24"/>
          <w:szCs w:val="24"/>
          <w:lang w:eastAsia="ru-RU"/>
        </w:rPr>
        <w:t>, тесто пропечено. Оценка – отлично;</w:t>
      </w:r>
    </w:p>
    <w:p w:rsidR="00DB3B9E" w:rsidRDefault="00DB3B9E" w:rsidP="00F52D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салат из моркови, капусты и огурцов аппетитного цвета, все овощи нашинкованы мелко, одинаково. Оценка – отлично.</w:t>
      </w:r>
    </w:p>
    <w:p w:rsidR="00F52DDD" w:rsidRDefault="00F52DDD" w:rsidP="00F52D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хлеб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имеет ровные четкие края, цвет, запах и вкус соответствуют свежему продукту. Оценка – отлично;</w:t>
      </w:r>
    </w:p>
    <w:p w:rsidR="00DB3B9E" w:rsidRDefault="00DB3B9E" w:rsidP="00DB3B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чай с медом однородной консистенции, цвет соответствует характеристикам.</w:t>
      </w:r>
    </w:p>
    <w:p w:rsidR="00DB3B9E" w:rsidRDefault="00DB3B9E" w:rsidP="00F52D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– отлично;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Члены комиссии: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Председатель комиссии:   Карибаева Г.А.</w:t>
      </w:r>
    </w:p>
    <w:p w:rsidR="00F52DDD" w:rsidRDefault="00F52DDD" w:rsidP="00F52DD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Члены комиссии:</w:t>
      </w:r>
    </w:p>
    <w:p w:rsidR="00F52DDD" w:rsidRDefault="00F52DDD" w:rsidP="00F52DD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иректора по воспитательной работе                         Сафронкина О.Ю.     </w:t>
      </w:r>
    </w:p>
    <w:p w:rsidR="00F52DDD" w:rsidRDefault="00F52DDD" w:rsidP="00F52DDD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за б/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Морозова Ф.М.</w:t>
      </w:r>
    </w:p>
    <w:p w:rsidR="00F52DDD" w:rsidRPr="00DB3B9E" w:rsidRDefault="00F52DDD" w:rsidP="00DB3B9E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попечительского совета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Татаренко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С.М.</w:t>
      </w:r>
    </w:p>
    <w:p w:rsidR="00DB3B9E" w:rsidRDefault="00DB3B9E" w:rsidP="00DB3B9E">
      <w:pPr>
        <w:shd w:val="clear" w:color="auto" w:fill="FFFFFF"/>
        <w:spacing w:after="15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9207F" w:rsidRPr="00DB3B9E" w:rsidRDefault="00F52DDD" w:rsidP="00DB3B9E">
      <w:pPr>
        <w:shd w:val="clear" w:color="auto" w:fill="FFFFFF"/>
        <w:spacing w:after="150" w:line="245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Секретарь                                                      Савельева С.Б.</w:t>
      </w:r>
    </w:p>
    <w:sectPr w:rsidR="0099207F" w:rsidRPr="00DB3B9E" w:rsidSect="00DB3B9E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91B79"/>
    <w:multiLevelType w:val="hybridMultilevel"/>
    <w:tmpl w:val="0EB6D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DDD"/>
    <w:rsid w:val="0099207F"/>
    <w:rsid w:val="00DB3B9E"/>
    <w:rsid w:val="00F5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DD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3</cp:revision>
  <cp:lastPrinted>2022-04-04T08:20:00Z</cp:lastPrinted>
  <dcterms:created xsi:type="dcterms:W3CDTF">2022-04-04T08:00:00Z</dcterms:created>
  <dcterms:modified xsi:type="dcterms:W3CDTF">2022-04-04T08:20:00Z</dcterms:modified>
</cp:coreProperties>
</file>