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39DC">
      <w:pPr>
        <w:pStyle w:val="pc"/>
      </w:pPr>
      <w:bookmarkStart w:id="0" w:name="_GoBack"/>
      <w:bookmarkEnd w:id="0"/>
      <w:r>
        <w:rPr>
          <w:rStyle w:val="s1"/>
          <w:caps/>
        </w:rPr>
        <w:t>Закон</w:t>
      </w:r>
      <w:r>
        <w:rPr>
          <w:b/>
          <w:bCs/>
          <w:caps/>
        </w:rPr>
        <w:br/>
      </w:r>
      <w:r>
        <w:rPr>
          <w:rStyle w:val="s1"/>
          <w:caps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противодействии коррупции</w:t>
      </w:r>
      <w:r>
        <w:rPr>
          <w:b/>
          <w:bCs/>
        </w:rPr>
        <w:br/>
      </w: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29.12.2021 г.)</w:t>
      </w:r>
    </w:p>
    <w:p w:rsidR="00000000" w:rsidRDefault="005439DC">
      <w:pPr>
        <w:pStyle w:val="pji"/>
      </w:pPr>
      <w:r>
        <w:t> </w:t>
      </w:r>
    </w:p>
    <w:p w:rsidR="00000000" w:rsidRDefault="005439DC">
      <w:pPr>
        <w:pStyle w:val="pji"/>
      </w:pPr>
      <w:r>
        <w:rPr>
          <w:rStyle w:val="s3"/>
        </w:rPr>
        <w:t xml:space="preserve">См. </w:t>
      </w:r>
      <w:hyperlink r:id="rId7" w:history="1">
        <w:r>
          <w:rPr>
            <w:rStyle w:val="a5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РК от 24 ноября 2015 года № 113-р «О мерах по реализации законов Республики Казахстан от 18 ноября 2015 года «О противодействии коррупции» и «О внесении изменений и дополнений в некоторые законодательные акты Республики Казахс</w:t>
      </w:r>
      <w:r>
        <w:rPr>
          <w:rStyle w:val="s3"/>
        </w:rPr>
        <w:t>тан по вопросам противодействия коррупции»</w:t>
      </w:r>
    </w:p>
    <w:p w:rsidR="00000000" w:rsidRDefault="005439DC">
      <w:pPr>
        <w:pStyle w:val="pji"/>
      </w:pPr>
      <w:r>
        <w:t> </w:t>
      </w:r>
    </w:p>
    <w:bookmarkStart w:id="1" w:name="ContentStart"/>
    <w:bookmarkEnd w:id="1"/>
    <w:p w:rsidR="00000000" w:rsidRDefault="005439DC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5439DC">
      <w:pPr>
        <w:pStyle w:val="pj"/>
        <w:ind w:left="1418" w:hanging="992"/>
      </w:pPr>
      <w:hyperlink w:anchor="sub10000" w:history="1">
        <w:r>
          <w:rPr>
            <w:rStyle w:val="a5"/>
            <w:i/>
            <w:iCs/>
          </w:rPr>
          <w:t>Статья 1. Разъяснение некоторых понятий, содержащихся в настоящем Законе</w:t>
        </w:r>
      </w:hyperlink>
    </w:p>
    <w:p w:rsidR="00000000" w:rsidRDefault="005439DC">
      <w:pPr>
        <w:pStyle w:val="pj"/>
        <w:ind w:left="1418" w:hanging="992"/>
      </w:pPr>
      <w:hyperlink w:anchor="sub20000" w:history="1">
        <w:r>
          <w:rPr>
            <w:rStyle w:val="a5"/>
            <w:i/>
            <w:iCs/>
          </w:rPr>
          <w:t>Статья 2. Сфера дейс</w:t>
        </w:r>
        <w:r>
          <w:rPr>
            <w:rStyle w:val="a5"/>
            <w:i/>
            <w:iCs/>
          </w:rPr>
          <w:t>твия настоящего Закона</w:t>
        </w:r>
      </w:hyperlink>
    </w:p>
    <w:p w:rsidR="00000000" w:rsidRDefault="005439DC">
      <w:pPr>
        <w:pStyle w:val="pj"/>
        <w:ind w:left="1418" w:hanging="992"/>
      </w:pPr>
      <w:hyperlink w:anchor="sub30000" w:history="1">
        <w:r>
          <w:rPr>
            <w:rStyle w:val="a5"/>
            <w:i/>
            <w:iCs/>
          </w:rPr>
          <w:t>Статья 3. Законодательство Республики Казахстан о противодействии коррупции</w:t>
        </w:r>
      </w:hyperlink>
    </w:p>
    <w:p w:rsidR="00000000" w:rsidRDefault="005439DC">
      <w:pPr>
        <w:pStyle w:val="pj"/>
        <w:ind w:left="1418" w:hanging="992"/>
      </w:pPr>
      <w:hyperlink w:anchor="sub40000" w:history="1">
        <w:r>
          <w:rPr>
            <w:rStyle w:val="a5"/>
            <w:i/>
            <w:iCs/>
          </w:rPr>
          <w:t>Статья 4. Основные принципы противодействия коррупции</w:t>
        </w:r>
      </w:hyperlink>
    </w:p>
    <w:p w:rsidR="00000000" w:rsidRDefault="005439DC">
      <w:pPr>
        <w:pStyle w:val="pj"/>
        <w:ind w:left="1418" w:hanging="992"/>
      </w:pPr>
      <w:hyperlink w:anchor="sub50000" w:history="1">
        <w:r>
          <w:rPr>
            <w:rStyle w:val="a5"/>
            <w:i/>
            <w:iCs/>
          </w:rPr>
          <w:t>Статья 5. </w:t>
        </w:r>
        <w:r>
          <w:rPr>
            <w:rStyle w:val="a5"/>
            <w:i/>
            <w:iCs/>
          </w:rPr>
          <w:t>Цель и задачи противодействия коррупции</w:t>
        </w:r>
      </w:hyperlink>
    </w:p>
    <w:p w:rsidR="00000000" w:rsidRDefault="005439DC">
      <w:pPr>
        <w:pStyle w:val="pji"/>
      </w:pPr>
      <w:hyperlink w:anchor="sub60000" w:history="1">
        <w:r>
          <w:rPr>
            <w:rStyle w:val="a5"/>
            <w:i/>
            <w:iCs/>
          </w:rPr>
          <w:t>Глава 2. МЕРЫ ПРОТИВОДЕЙСТВИЯ КОРРУПЦИИ</w:t>
        </w:r>
      </w:hyperlink>
    </w:p>
    <w:p w:rsidR="00000000" w:rsidRDefault="005439DC">
      <w:pPr>
        <w:pStyle w:val="pj"/>
        <w:ind w:left="1418" w:hanging="992"/>
      </w:pPr>
      <w:hyperlink w:anchor="sub60000" w:history="1">
        <w:r>
          <w:rPr>
            <w:rStyle w:val="a5"/>
            <w:i/>
            <w:iCs/>
          </w:rPr>
          <w:t>Статья 6. Система мер противодействия коррупции</w:t>
        </w:r>
      </w:hyperlink>
    </w:p>
    <w:p w:rsidR="00000000" w:rsidRDefault="005439DC">
      <w:pPr>
        <w:pStyle w:val="pj"/>
        <w:ind w:left="1418" w:hanging="992"/>
      </w:pPr>
      <w:hyperlink w:anchor="sub70000" w:history="1">
        <w:r>
          <w:rPr>
            <w:rStyle w:val="a5"/>
            <w:i/>
            <w:iCs/>
          </w:rPr>
          <w:t>Статья 7. Антикоррупционный монитор</w:t>
        </w:r>
        <w:r>
          <w:rPr>
            <w:rStyle w:val="a5"/>
            <w:i/>
            <w:iCs/>
          </w:rPr>
          <w:t>инг</w:t>
        </w:r>
      </w:hyperlink>
    </w:p>
    <w:p w:rsidR="00000000" w:rsidRDefault="005439DC">
      <w:pPr>
        <w:pStyle w:val="pj"/>
        <w:ind w:left="1418" w:hanging="992"/>
      </w:pPr>
      <w:hyperlink w:anchor="sub80000" w:history="1">
        <w:r>
          <w:rPr>
            <w:rStyle w:val="a5"/>
            <w:i/>
            <w:iCs/>
          </w:rPr>
          <w:t>Статья 8. Анализ коррупционных рисков</w:t>
        </w:r>
      </w:hyperlink>
    </w:p>
    <w:p w:rsidR="00000000" w:rsidRDefault="005439DC">
      <w:pPr>
        <w:pStyle w:val="pj"/>
        <w:ind w:left="1418" w:hanging="992"/>
      </w:pPr>
      <w:hyperlink w:anchor="sub90000" w:history="1">
        <w:r>
          <w:rPr>
            <w:rStyle w:val="a5"/>
            <w:i/>
            <w:iCs/>
          </w:rPr>
          <w:t>Статья 9. Формирование антикоррупционной культуры</w:t>
        </w:r>
      </w:hyperlink>
    </w:p>
    <w:p w:rsidR="00000000" w:rsidRDefault="005439DC">
      <w:pPr>
        <w:pStyle w:val="pj"/>
        <w:ind w:left="1418" w:hanging="992"/>
      </w:pPr>
      <w:hyperlink w:anchor="sub100000" w:history="1">
        <w:r>
          <w:rPr>
            <w:rStyle w:val="a5"/>
            <w:i/>
            <w:iCs/>
          </w:rPr>
          <w:t>Статья 10. Антикоррупционные стандарты</w:t>
        </w:r>
      </w:hyperlink>
    </w:p>
    <w:p w:rsidR="00000000" w:rsidRDefault="005439DC">
      <w:pPr>
        <w:pStyle w:val="pj"/>
        <w:ind w:left="1418" w:hanging="992"/>
      </w:pPr>
      <w:hyperlink w:anchor="sub110000" w:history="1">
        <w:r>
          <w:rPr>
            <w:rStyle w:val="a5"/>
            <w:i/>
            <w:iCs/>
          </w:rPr>
          <w:t>Статья 11. Меры финансового контроля</w:t>
        </w:r>
      </w:hyperlink>
    </w:p>
    <w:p w:rsidR="00000000" w:rsidRDefault="005439DC">
      <w:pPr>
        <w:pStyle w:val="pj"/>
        <w:ind w:left="1418" w:hanging="992"/>
      </w:pPr>
      <w:hyperlink w:anchor="sub120000" w:history="1">
        <w:r>
          <w:rPr>
            <w:rStyle w:val="a5"/>
            <w:i/>
            <w:iCs/>
          </w:rPr>
          <w:t>Статья 12. Антикоррупционные ограничения</w:t>
        </w:r>
      </w:hyperlink>
    </w:p>
    <w:p w:rsidR="00000000" w:rsidRDefault="005439DC">
      <w:pPr>
        <w:pStyle w:val="pj"/>
        <w:ind w:left="1418" w:hanging="992"/>
      </w:pPr>
      <w:hyperlink w:anchor="sub130000" w:history="1">
        <w:r>
          <w:rPr>
            <w:rStyle w:val="a5"/>
            <w:i/>
            <w:iCs/>
          </w:rPr>
          <w:t>Статья 13. Деятельность, несовместимая с выполнением государственных функций</w:t>
        </w:r>
      </w:hyperlink>
    </w:p>
    <w:p w:rsidR="00000000" w:rsidRDefault="005439DC">
      <w:pPr>
        <w:pStyle w:val="pj"/>
        <w:ind w:left="1418" w:hanging="992"/>
      </w:pPr>
      <w:hyperlink w:anchor="sub140000" w:history="1">
        <w:r>
          <w:rPr>
            <w:rStyle w:val="a5"/>
            <w:i/>
            <w:iCs/>
          </w:rPr>
          <w:t>Стат</w:t>
        </w:r>
        <w:r>
          <w:rPr>
            <w:rStyle w:val="a5"/>
            <w:i/>
            <w:iCs/>
          </w:rPr>
          <w:t>ья 14. Недопустимость совместной службы (работы) близких родственников, супругов или свойственников</w:t>
        </w:r>
      </w:hyperlink>
    </w:p>
    <w:p w:rsidR="00000000" w:rsidRDefault="005439DC">
      <w:pPr>
        <w:pStyle w:val="pj"/>
        <w:ind w:left="1418" w:hanging="992"/>
      </w:pPr>
      <w:hyperlink w:anchor="sub14010000" w:history="1">
        <w:r>
          <w:rPr>
            <w:rStyle w:val="a5"/>
            <w:i/>
            <w:iCs/>
          </w:rPr>
          <w:t>Статья 14-1. Недопустимость открытия, владения счетами (вкладами), хранения наличных денег и ценностей в иностранных банка</w:t>
        </w:r>
        <w:r>
          <w:rPr>
            <w:rStyle w:val="a5"/>
            <w:i/>
            <w:iCs/>
          </w:rPr>
          <w:t>х, расположенных за пределами Республики Казахстан</w:t>
        </w:r>
      </w:hyperlink>
    </w:p>
    <w:p w:rsidR="00000000" w:rsidRDefault="005439DC">
      <w:pPr>
        <w:pStyle w:val="pj"/>
        <w:ind w:left="1418" w:hanging="992"/>
      </w:pPr>
      <w:hyperlink w:anchor="sub150000" w:history="1">
        <w:r>
          <w:rPr>
            <w:rStyle w:val="a5"/>
            <w:i/>
            <w:iCs/>
          </w:rPr>
          <w:t>Статья 15. Конфликт интересов</w:t>
        </w:r>
      </w:hyperlink>
    </w:p>
    <w:p w:rsidR="00000000" w:rsidRDefault="005439DC">
      <w:pPr>
        <w:pStyle w:val="pj"/>
        <w:ind w:left="1418" w:hanging="992"/>
      </w:pPr>
      <w:hyperlink w:anchor="sub160000" w:history="1">
        <w:r>
          <w:rPr>
            <w:rStyle w:val="a5"/>
            <w:i/>
            <w:iCs/>
          </w:rPr>
          <w:t>Статья 16. Меры противодействия коррупции в сфере предпринимательства</w:t>
        </w:r>
      </w:hyperlink>
    </w:p>
    <w:p w:rsidR="00000000" w:rsidRDefault="005439DC">
      <w:pPr>
        <w:pStyle w:val="pj"/>
        <w:ind w:left="1418" w:hanging="992"/>
      </w:pPr>
      <w:hyperlink w:anchor="sub170000" w:history="1">
        <w:r>
          <w:rPr>
            <w:rStyle w:val="a5"/>
            <w:i/>
            <w:iCs/>
          </w:rPr>
          <w:t>Статья 17</w:t>
        </w:r>
        <w:r>
          <w:rPr>
            <w:rStyle w:val="a5"/>
            <w:i/>
            <w:iCs/>
          </w:rPr>
          <w:t>. Национальный доклад о противодействии коррупции</w:t>
        </w:r>
      </w:hyperlink>
    </w:p>
    <w:p w:rsidR="00000000" w:rsidRDefault="005439DC">
      <w:pPr>
        <w:pStyle w:val="pji"/>
      </w:pPr>
      <w:hyperlink w:anchor="sub180000" w:history="1">
        <w:r>
          <w:rPr>
            <w:rStyle w:val="a5"/>
            <w:i/>
            <w:iCs/>
          </w:rPr>
          <w:t>Глава 3. СУБЪЕКТЫ ПРОТИВОДЕЙСТВИЯ КОРРУПЦИИ И ИХ ПОЛНОМОЧИЯ</w:t>
        </w:r>
      </w:hyperlink>
    </w:p>
    <w:p w:rsidR="00000000" w:rsidRDefault="005439DC">
      <w:pPr>
        <w:pStyle w:val="pj"/>
        <w:ind w:left="1418" w:hanging="992"/>
      </w:pPr>
      <w:hyperlink w:anchor="sub180000" w:history="1">
        <w:r>
          <w:rPr>
            <w:rStyle w:val="a5"/>
            <w:i/>
            <w:iCs/>
          </w:rPr>
          <w:t>Статья 18. Субъекты противодействия коррупции</w:t>
        </w:r>
      </w:hyperlink>
    </w:p>
    <w:p w:rsidR="00000000" w:rsidRDefault="005439DC">
      <w:pPr>
        <w:pStyle w:val="pj"/>
        <w:ind w:left="1418" w:hanging="992"/>
      </w:pPr>
      <w:hyperlink w:anchor="sub190000" w:history="1">
        <w:r>
          <w:rPr>
            <w:rStyle w:val="a5"/>
            <w:i/>
            <w:iCs/>
          </w:rPr>
          <w:t>Стат</w:t>
        </w:r>
        <w:r>
          <w:rPr>
            <w:rStyle w:val="a5"/>
            <w:i/>
            <w:iCs/>
          </w:rPr>
          <w:t xml:space="preserve">ья 19. Сотрудники антикоррупционной службы </w:t>
        </w:r>
      </w:hyperlink>
    </w:p>
    <w:p w:rsidR="00000000" w:rsidRDefault="005439DC">
      <w:pPr>
        <w:pStyle w:val="pj"/>
        <w:ind w:left="1418" w:hanging="992"/>
      </w:pPr>
      <w:hyperlink w:anchor="sub200000" w:history="1">
        <w:r>
          <w:rPr>
            <w:rStyle w:val="a5"/>
            <w:i/>
            <w:iCs/>
          </w:rPr>
          <w:t>Статья 20. Компетенция уполномоченного органа по противодействию коррупции</w:t>
        </w:r>
      </w:hyperlink>
    </w:p>
    <w:p w:rsidR="00000000" w:rsidRDefault="005439DC">
      <w:pPr>
        <w:pStyle w:val="pj"/>
        <w:ind w:left="1418" w:hanging="992"/>
      </w:pPr>
      <w:hyperlink w:anchor="sub210000" w:history="1">
        <w:r>
          <w:rPr>
            <w:rStyle w:val="a5"/>
            <w:i/>
            <w:iCs/>
          </w:rPr>
          <w:t>Статья 21. Полномочия уполномоченного органа по противодействию коррупции</w:t>
        </w:r>
      </w:hyperlink>
    </w:p>
    <w:p w:rsidR="00000000" w:rsidRDefault="005439DC">
      <w:pPr>
        <w:pStyle w:val="pj"/>
        <w:ind w:left="1418" w:hanging="992"/>
      </w:pPr>
      <w:hyperlink w:anchor="sub220000" w:history="1">
        <w:r>
          <w:rPr>
            <w:rStyle w:val="a5"/>
            <w:i/>
            <w:iCs/>
          </w:rPr>
          <w:t xml:space="preserve">Статья 22. Полномочия государственных органов, организаций, субъектов квазигосударственного сектора и должностных лиц </w:t>
        </w:r>
      </w:hyperlink>
      <w:hyperlink w:anchor="sub220000" w:history="1">
        <w:r>
          <w:rPr>
            <w:rStyle w:val="a5"/>
            <w:i/>
            <w:iCs/>
          </w:rPr>
          <w:t>по противодействию коррупции</w:t>
        </w:r>
      </w:hyperlink>
    </w:p>
    <w:p w:rsidR="00000000" w:rsidRDefault="005439DC">
      <w:pPr>
        <w:pStyle w:val="pj"/>
        <w:ind w:left="1418" w:hanging="992"/>
      </w:pPr>
      <w:hyperlink w:anchor="sub230000" w:history="1">
        <w:r>
          <w:rPr>
            <w:rStyle w:val="a5"/>
            <w:i/>
            <w:iCs/>
          </w:rPr>
          <w:t>Статья 23. </w:t>
        </w:r>
        <w:r>
          <w:rPr>
            <w:rStyle w:val="a5"/>
            <w:i/>
            <w:iCs/>
          </w:rPr>
          <w:t>Участие общественности в противодействии коррупции</w:t>
        </w:r>
      </w:hyperlink>
    </w:p>
    <w:p w:rsidR="00000000" w:rsidRDefault="005439DC">
      <w:pPr>
        <w:pStyle w:val="pj"/>
        <w:ind w:left="1418" w:hanging="992"/>
      </w:pPr>
      <w:hyperlink w:anchor="sub240000" w:history="1">
        <w:r>
          <w:rPr>
            <w:rStyle w:val="a5"/>
            <w:i/>
            <w:iCs/>
          </w:rPr>
          <w:t>Статья 24. Сообщение о коррупционных правонарушениях</w:t>
        </w:r>
      </w:hyperlink>
    </w:p>
    <w:p w:rsidR="00000000" w:rsidRDefault="005439DC">
      <w:pPr>
        <w:pStyle w:val="pji"/>
      </w:pPr>
      <w:hyperlink w:anchor="sub250000" w:history="1">
        <w:r>
          <w:rPr>
            <w:rStyle w:val="a5"/>
            <w:i/>
            <w:iCs/>
          </w:rPr>
          <w:t>Глава 4. УСТРАНЕНИЕ ПОСЛЕДСТВИЙ КОРРУПЦИОННЫХ ПРАВОНАРУШЕНИЙ</w:t>
        </w:r>
      </w:hyperlink>
    </w:p>
    <w:p w:rsidR="00000000" w:rsidRDefault="005439DC">
      <w:pPr>
        <w:pStyle w:val="pj"/>
        <w:ind w:left="1418" w:hanging="992"/>
      </w:pPr>
      <w:hyperlink w:anchor="sub250000" w:history="1">
        <w:r>
          <w:rPr>
            <w:rStyle w:val="a5"/>
            <w:i/>
            <w:iCs/>
          </w:rPr>
          <w:t>Статья 25. Взыскание (возврат) незаконно полученного имущества или стоимости незаконно предоставленных услуг</w:t>
        </w:r>
      </w:hyperlink>
    </w:p>
    <w:p w:rsidR="00000000" w:rsidRDefault="005439DC">
      <w:pPr>
        <w:pStyle w:val="pj"/>
        <w:ind w:left="1418" w:hanging="992"/>
      </w:pPr>
      <w:hyperlink w:anchor="sub260000" w:history="1">
        <w:r>
          <w:rPr>
            <w:rStyle w:val="a5"/>
            <w:i/>
            <w:iCs/>
          </w:rPr>
          <w:t>Статья 26. Недействительность сделок, договоров, актов и действий, совершенных в результате коррупционных прав</w:t>
        </w:r>
        <w:r>
          <w:rPr>
            <w:rStyle w:val="a5"/>
            <w:i/>
            <w:iCs/>
          </w:rPr>
          <w:t>онарушений</w:t>
        </w:r>
      </w:hyperlink>
    </w:p>
    <w:p w:rsidR="00000000" w:rsidRDefault="005439DC">
      <w:pPr>
        <w:pStyle w:val="pji"/>
      </w:pPr>
      <w:hyperlink w:anchor="sub270000" w:history="1">
        <w:r>
          <w:rPr>
            <w:rStyle w:val="a5"/>
            <w:i/>
            <w:iCs/>
          </w:rPr>
          <w:t>Глава 5. ЗАКЛЮЧИТЕЛЬНЫЕ И ПЕРЕХОДНЫЕ ПОЛОЖЕНИЯ</w:t>
        </w:r>
      </w:hyperlink>
    </w:p>
    <w:p w:rsidR="00000000" w:rsidRDefault="005439DC">
      <w:pPr>
        <w:pStyle w:val="pj"/>
        <w:ind w:left="1418" w:hanging="992"/>
      </w:pPr>
      <w:hyperlink w:anchor="sub26010000" w:history="1">
        <w:r>
          <w:rPr>
            <w:rStyle w:val="a5"/>
            <w:i/>
            <w:iCs/>
          </w:rPr>
          <w:t>Статья 26-1. Переходные положения</w:t>
        </w:r>
      </w:hyperlink>
    </w:p>
    <w:p w:rsidR="00000000" w:rsidRDefault="005439DC">
      <w:pPr>
        <w:pStyle w:val="pj"/>
        <w:ind w:left="1418" w:hanging="992"/>
      </w:pPr>
      <w:hyperlink w:anchor="sub270000" w:history="1">
        <w:r>
          <w:rPr>
            <w:rStyle w:val="a5"/>
            <w:i/>
            <w:iCs/>
          </w:rPr>
          <w:t>Статья 27. Порядок введения в действие настоящего Закона</w:t>
        </w:r>
      </w:hyperlink>
    </w:p>
    <w:p w:rsidR="00000000" w:rsidRDefault="005439DC">
      <w:pPr>
        <w:pStyle w:val="pji"/>
      </w:pPr>
      <w:bookmarkStart w:id="2" w:name="ContentEnd"/>
      <w:bookmarkEnd w:id="2"/>
      <w:r>
        <w:t> </w:t>
      </w:r>
    </w:p>
    <w:p w:rsidR="00000000" w:rsidRDefault="005439DC">
      <w:pPr>
        <w:pStyle w:val="pji"/>
      </w:pPr>
      <w:r>
        <w:t> </w:t>
      </w:r>
    </w:p>
    <w:p w:rsidR="00000000" w:rsidRDefault="005439DC">
      <w:pPr>
        <w:pStyle w:val="pj"/>
      </w:pPr>
      <w:r>
        <w:rPr>
          <w:rStyle w:val="s0"/>
        </w:rPr>
        <w:t>Насто</w:t>
      </w:r>
      <w:r>
        <w:rPr>
          <w:rStyle w:val="s0"/>
        </w:rPr>
        <w:t>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5439DC">
      <w:pPr>
        <w:pStyle w:val="pc"/>
      </w:pPr>
      <w:r>
        <w:rPr>
          <w:rStyle w:val="s1"/>
        </w:rPr>
        <w:t> </w:t>
      </w:r>
    </w:p>
    <w:p w:rsidR="00000000" w:rsidRDefault="005439DC">
      <w:pPr>
        <w:pStyle w:val="pj"/>
        <w:ind w:left="1200" w:hanging="800"/>
      </w:pPr>
      <w:r>
        <w:rPr>
          <w:rStyle w:val="s1"/>
        </w:rPr>
        <w:t>Статья 1. Разъяснение некоторых понятий, содержащихся в настоящем Законе</w:t>
      </w:r>
    </w:p>
    <w:p w:rsidR="00000000" w:rsidRDefault="005439DC">
      <w:pPr>
        <w:pStyle w:val="pj"/>
      </w:pPr>
      <w:r>
        <w:rPr>
          <w:rStyle w:val="s0"/>
        </w:rPr>
        <w:t>Содержащиеся в настоящем Законе понятия применяются в следующем значении:</w:t>
      </w:r>
    </w:p>
    <w:p w:rsidR="00000000" w:rsidRDefault="005439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8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9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1) административно-хозяйственные функции - предоставленное в установленном законом Республики Казахстан порядке право управления и распоряжения имуществом, находящимся на балансе организации;</w:t>
      </w:r>
    </w:p>
    <w:p w:rsidR="00000000" w:rsidRDefault="005439DC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0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273-VI; внесены изменения в соответствии с </w:t>
      </w:r>
      <w:hyperlink r:id="rId11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 г. № 91-VIІ (</w:t>
      </w:r>
      <w:hyperlink r:id="rId12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 xml:space="preserve">1-1) лицо, занимающее ответственную государственную должность, - лицо, занимающее должность, которая установлена </w:t>
      </w:r>
      <w:hyperlink r:id="rId13" w:history="1">
        <w:r>
          <w:rPr>
            <w:rStyle w:val="a5"/>
          </w:rPr>
          <w:t>Конституцией</w:t>
        </w:r>
      </w:hyperlink>
      <w:r>
        <w:t xml:space="preserve"> Республики Казахстан, конституционными и иными законами Республики</w:t>
      </w:r>
      <w:r>
        <w:t xml:space="preserve">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судья, Уполномоченный по правам человека в Республике Казахстан, а равно лицо, занимающее согласно </w:t>
      </w:r>
      <w:hyperlink r:id="rId14" w:history="1">
        <w:r>
          <w:rPr>
            <w:rStyle w:val="a5"/>
          </w:rPr>
          <w:t>законодательству</w:t>
        </w:r>
      </w:hyperlink>
      <w:r>
        <w:t xml:space="preserve"> Республики Казахстан о государственной службе </w:t>
      </w:r>
      <w:hyperlink r:id="rId15" w:anchor="sub_id=10016" w:history="1">
        <w:r>
          <w:rPr>
            <w:rStyle w:val="a5"/>
          </w:rPr>
          <w:t>политическую</w:t>
        </w:r>
      </w:hyperlink>
      <w:r>
        <w:t xml:space="preserve"> государственную должность либо адм</w:t>
      </w:r>
      <w:r>
        <w:t xml:space="preserve">инистративную государственную должность </w:t>
      </w:r>
      <w:hyperlink r:id="rId16" w:anchor="sub_id=10001" w:history="1">
        <w:r>
          <w:rPr>
            <w:rStyle w:val="a5"/>
          </w:rPr>
          <w:t>корпуса «А»</w:t>
        </w:r>
      </w:hyperlink>
      <w:r>
        <w:t>;</w:t>
      </w:r>
    </w:p>
    <w:p w:rsidR="00000000" w:rsidRDefault="005439DC">
      <w:pPr>
        <w:pStyle w:val="pji"/>
      </w:pPr>
      <w:r>
        <w:rPr>
          <w:rStyle w:val="s3"/>
        </w:rPr>
        <w:t xml:space="preserve">Подпункт 2 изложен в редакции </w:t>
      </w:r>
      <w:hyperlink r:id="rId17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</w:t>
      </w:r>
      <w:r>
        <w:rPr>
          <w:rStyle w:val="s3"/>
        </w:rPr>
        <w:t>К от 26.11.19 г. № 273-VI (</w:t>
      </w:r>
      <w:hyperlink r:id="rId18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2) должностное лицо - лицо, постоянно, временно или по специальному полномочию осуществляющее функции представителя власти либо вы</w:t>
      </w:r>
      <w:r>
        <w:t xml:space="preserve">полняющее организационно-распорядительные или административно-хозяйственные функции в </w:t>
      </w:r>
      <w:hyperlink r:id="rId19" w:anchor="sub_id=40125" w:history="1">
        <w:r>
          <w:rPr>
            <w:rStyle w:val="a5"/>
          </w:rPr>
          <w:t>государственных органах</w:t>
        </w:r>
      </w:hyperlink>
      <w:r>
        <w:t xml:space="preserve">, </w:t>
      </w:r>
      <w:r>
        <w:rPr>
          <w:rStyle w:val="s0"/>
        </w:rPr>
        <w:t>органах местного самоуправления</w:t>
      </w:r>
      <w:r>
        <w:t xml:space="preserve">, а также в Вооруженных Силах, </w:t>
      </w:r>
      <w:r>
        <w:t>других войсках и воинских формированиях Республики Казахстан;</w:t>
      </w:r>
    </w:p>
    <w:p w:rsidR="00000000" w:rsidRDefault="005439DC">
      <w:pPr>
        <w:pStyle w:val="pji"/>
      </w:pPr>
      <w:r>
        <w:rPr>
          <w:rStyle w:val="s3"/>
        </w:rPr>
        <w:t xml:space="preserve">См.: </w:t>
      </w:r>
      <w:hyperlink r:id="rId20" w:anchor="sub_id=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</w:t>
      </w:r>
      <w:r>
        <w:rPr>
          <w:rStyle w:val="s3"/>
        </w:rPr>
        <w:t>трения некоторых коррупционных преступлений»</w:t>
      </w:r>
    </w:p>
    <w:p w:rsidR="00000000" w:rsidRDefault="005439DC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21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5439DC">
      <w:pPr>
        <w:pStyle w:val="pj"/>
      </w:pPr>
      <w:r>
        <w:rPr>
          <w:rStyle w:val="s0"/>
        </w:rPr>
        <w:t xml:space="preserve">2-1) лицо, исполняющее управленческие функции в </w:t>
      </w:r>
      <w:hyperlink r:id="rId22" w:anchor="sub_id=10014" w:history="1">
        <w:r>
          <w:rPr>
            <w:rStyle w:val="a5"/>
          </w:rPr>
          <w:t>государственной организации</w:t>
        </w:r>
      </w:hyperlink>
      <w:r>
        <w:rPr>
          <w:rStyle w:val="s0"/>
        </w:rPr>
        <w:t xml:space="preserve"> или </w:t>
      </w:r>
      <w:hyperlink r:id="rId23" w:anchor="sub_id=30131" w:history="1">
        <w:r>
          <w:rPr>
            <w:rStyle w:val="a5"/>
          </w:rPr>
          <w:t>субъекте к</w:t>
        </w:r>
        <w:r>
          <w:rPr>
            <w:rStyle w:val="a5"/>
          </w:rPr>
          <w:t>вазигосударственного сектора</w:t>
        </w:r>
      </w:hyperlink>
      <w:r>
        <w:rPr>
          <w:rStyle w:val="s0"/>
        </w:rPr>
        <w:t>, - лицо, постоянно, временно либо по специальному полномочию исполняющее организационно-распорядительные или административно-хозяйственные функции в указанных организациях;</w:t>
      </w:r>
    </w:p>
    <w:p w:rsidR="00000000" w:rsidRDefault="005439DC">
      <w:pPr>
        <w:pStyle w:val="pji"/>
      </w:pPr>
      <w:r>
        <w:rPr>
          <w:rStyle w:val="s3"/>
        </w:rPr>
        <w:t xml:space="preserve">См.: </w:t>
      </w:r>
      <w:hyperlink r:id="rId2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23 февраля 2021 года на вопрос от 16 января 2021 года № 662265 (dialog.egov.kz) «Касательно представления сотрудниками компаний из</w:t>
      </w:r>
      <w:r>
        <w:rPr>
          <w:rStyle w:val="s3"/>
        </w:rPr>
        <w:t xml:space="preserve"> квазигосударственного сектора Декларации об активах и обязательствах (ф. 250.00)»</w:t>
      </w:r>
    </w:p>
    <w:p w:rsidR="00000000" w:rsidRDefault="005439DC">
      <w:pPr>
        <w:pStyle w:val="pj"/>
      </w:pPr>
      <w:r>
        <w:rPr>
          <w:rStyle w:val="s0"/>
        </w:rPr>
        <w:t xml:space="preserve">3) лицо, уполномоченное на выполнение государственных функций, - </w:t>
      </w:r>
      <w:hyperlink r:id="rId25" w:anchor="sub_id=10012" w:history="1">
        <w:r>
          <w:rPr>
            <w:rStyle w:val="a4"/>
          </w:rPr>
          <w:t>государственный служащий</w:t>
        </w:r>
      </w:hyperlink>
      <w:r>
        <w:rPr>
          <w:rStyle w:val="s0"/>
        </w:rPr>
        <w:t xml:space="preserve"> </w:t>
      </w:r>
      <w:r>
        <w:rPr>
          <w:rStyle w:val="s0"/>
        </w:rPr>
        <w:t>в соответствии с законами Республики Казахстан о государственной службе, депутат маслихата, а также лицо, временно исполняющее обязанности, предусмотренные государственной должностью, до назначения его на государственную службу;</w:t>
      </w:r>
    </w:p>
    <w:p w:rsidR="00000000" w:rsidRDefault="005439DC">
      <w:pPr>
        <w:pStyle w:val="pji"/>
      </w:pPr>
      <w:r>
        <w:rPr>
          <w:rStyle w:val="s3"/>
        </w:rPr>
        <w:t>В подпункт 4 внесены измене</w:t>
      </w:r>
      <w:r>
        <w:rPr>
          <w:rStyle w:val="s3"/>
        </w:rPr>
        <w:t xml:space="preserve">ния в соответствии с </w:t>
      </w:r>
      <w:hyperlink r:id="rId26" w:anchor="sub_id=2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(введены в действие 1 августа 2019 г.) (</w:t>
      </w:r>
      <w:hyperlink r:id="rId27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9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31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>4) лицо, прирав</w:t>
      </w:r>
      <w:r>
        <w:rPr>
          <w:rStyle w:val="s0"/>
        </w:rPr>
        <w:t xml:space="preserve">ненное к лицам, уполномоченным на выполнение государственных функций, - лицо, избранное в органы местного самоуправления; гражданин, зарегистрированный в установленном </w:t>
      </w:r>
      <w:hyperlink r:id="rId3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</w:t>
      </w:r>
      <w:r>
        <w:rPr>
          <w:rStyle w:val="s0"/>
        </w:rPr>
        <w:t>стан порядке в качестве кандидата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выборного органа местного самоуправления; служа</w:t>
      </w:r>
      <w:r>
        <w:rPr>
          <w:rStyle w:val="s0"/>
        </w:rPr>
        <w:t xml:space="preserve">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</w:t>
      </w:r>
      <w:hyperlink r:id="rId33" w:anchor="sub_id=30131" w:history="1">
        <w:r>
          <w:rPr>
            <w:rStyle w:val="a4"/>
          </w:rPr>
          <w:t>субъекте квазигосударственного сектора</w:t>
        </w:r>
      </w:hyperlink>
      <w:r>
        <w:rPr>
          <w:rStyle w:val="s0"/>
        </w:rPr>
        <w:t xml:space="preserve">, </w:t>
      </w:r>
      <w:r>
        <w:t>а также лицо, уполномоченное на принятие решений по организации и проведению закупок, в том числе государственных, либо ответственное за отбор и реа</w:t>
      </w:r>
      <w:r>
        <w:t xml:space="preserve">лизацию проектов,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</w:t>
      </w:r>
      <w:r>
        <w:rPr>
          <w:rStyle w:val="s0"/>
        </w:rPr>
        <w:t>служащие Национального Банка Рес</w:t>
      </w:r>
      <w:r>
        <w:rPr>
          <w:rStyle w:val="s0"/>
        </w:rPr>
        <w:t xml:space="preserve">публики Казахстан и его ведомств; служащие уполномоченной организации в сфере гражданской авиации, действующие в соответствии с </w:t>
      </w:r>
      <w:hyperlink r:id="rId34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</w:t>
      </w:r>
      <w:r>
        <w:rPr>
          <w:rStyle w:val="s0"/>
        </w:rPr>
        <w:t xml:space="preserve">ого пространства Республики Казахстан и деятельности авиации, служащие </w:t>
      </w:r>
      <w:hyperlink r:id="rId35" w:anchor="sub_id=6010000" w:history="1">
        <w:r>
          <w:rPr>
            <w:rStyle w:val="a5"/>
          </w:rPr>
          <w:t>уполномоченного органа</w:t>
        </w:r>
      </w:hyperlink>
      <w:r>
        <w:rPr>
          <w:rStyle w:val="s0"/>
        </w:rPr>
        <w:t xml:space="preserve"> по регулированию, контролю и надзору финансового рынка и финансовых организаци</w:t>
      </w:r>
      <w:r>
        <w:rPr>
          <w:rStyle w:val="s0"/>
        </w:rPr>
        <w:t>й;</w:t>
      </w:r>
    </w:p>
    <w:p w:rsidR="00000000" w:rsidRDefault="005439DC">
      <w:pPr>
        <w:pStyle w:val="pji"/>
      </w:pPr>
      <w:r>
        <w:rPr>
          <w:rStyle w:val="s3"/>
        </w:rPr>
        <w:t xml:space="preserve">См.: </w:t>
      </w:r>
      <w:hyperlink r:id="rId3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Председателя КГД МФ РК от 28 августа 2021 года на вопрос от 17 августа 2021 года № 701034/1 (dialog.egov.kz) «О декларировании доходов сотрудниками субъекта квазигосударственного сектора в рамках всеобщего декларирования»</w:t>
      </w:r>
    </w:p>
    <w:p w:rsidR="00000000" w:rsidRDefault="005439DC">
      <w:pPr>
        <w:pStyle w:val="pji"/>
      </w:pPr>
      <w:bookmarkStart w:id="4" w:name="SUB10005"/>
      <w:bookmarkEnd w:id="4"/>
      <w:r>
        <w:rPr>
          <w:rStyle w:val="s3"/>
        </w:rPr>
        <w:t xml:space="preserve">Подпункт 5 изложен в редакции </w:t>
      </w:r>
      <w:hyperlink r:id="rId37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38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5) конфликт интересов - противоречие между л</w:t>
      </w:r>
      <w:r>
        <w:t>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</w:t>
      </w:r>
      <w:r>
        <w:t>ривести к неисполнению и (или) ненадлежащему исполнению ими своих должностных обязанностей;</w:t>
      </w:r>
    </w:p>
    <w:p w:rsidR="00000000" w:rsidRDefault="005439DC">
      <w:pPr>
        <w:pStyle w:val="pj"/>
      </w:pPr>
      <w:r>
        <w:rPr>
          <w:rStyle w:val="s0"/>
        </w:rPr>
        <w:t xml:space="preserve">6) коррупция 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</w:t>
      </w:r>
      <w:r>
        <w:rPr>
          <w:rStyle w:val="s0"/>
        </w:rPr>
        <w:t>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</w:t>
      </w:r>
      <w:r>
        <w:rPr>
          <w:rStyle w:val="s0"/>
        </w:rPr>
        <w:t>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000000" w:rsidRDefault="005439DC">
      <w:pPr>
        <w:pStyle w:val="pj"/>
      </w:pPr>
      <w:r>
        <w:rPr>
          <w:rStyle w:val="s0"/>
        </w:rPr>
        <w:t>7) антикоррупционная политика - правовые, административные и организационные меры, направленные на снижение коррупционных рисков</w:t>
      </w:r>
      <w:r>
        <w:rPr>
          <w:rStyle w:val="s0"/>
        </w:rPr>
        <w:t>, повышение доверия общества к деятельности государственных органов, и иные меры в соответствии с настоящим Законом;</w:t>
      </w:r>
    </w:p>
    <w:p w:rsidR="00000000" w:rsidRDefault="005439DC">
      <w:pPr>
        <w:pStyle w:val="pj"/>
      </w:pPr>
      <w:r>
        <w:rPr>
          <w:rStyle w:val="s0"/>
        </w:rPr>
        <w:t>8) антикоррупционные ограничения - ограничения, установленные настоящим Законом и направленные на предупреждение коррупционных правонарушен</w:t>
      </w:r>
      <w:r>
        <w:rPr>
          <w:rStyle w:val="s0"/>
        </w:rPr>
        <w:t>ий;</w:t>
      </w:r>
    </w:p>
    <w:p w:rsidR="00000000" w:rsidRDefault="005439DC">
      <w:pPr>
        <w:pStyle w:val="pj"/>
      </w:pPr>
      <w:r>
        <w:rPr>
          <w:rStyle w:val="s0"/>
        </w:rPr>
        <w:t>9)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</w:t>
      </w:r>
      <w:r>
        <w:rPr>
          <w:rStyle w:val="s0"/>
        </w:rPr>
        <w:t>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000000" w:rsidRDefault="005439DC">
      <w:pPr>
        <w:pStyle w:val="pji"/>
      </w:pPr>
      <w:r>
        <w:rPr>
          <w:rStyle w:val="s3"/>
        </w:rPr>
        <w:t xml:space="preserve">Подпункт 10 изложен в редакции </w:t>
      </w:r>
      <w:hyperlink r:id="rId39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40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" w:anchor="sub_id=1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</w:t>
      </w:r>
      <w:r>
        <w:rPr>
          <w:rStyle w:val="s3"/>
        </w:rPr>
        <w:t>10.20 г. № 365-VI (</w:t>
      </w:r>
      <w:hyperlink r:id="rId42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 xml:space="preserve">10) уполномоченный орган по противодействию коррупции - </w:t>
      </w:r>
      <w:hyperlink r:id="rId43" w:history="1">
        <w:r>
          <w:rPr>
            <w:rStyle w:val="a5"/>
          </w:rPr>
          <w:t>государственный о</w:t>
        </w:r>
        <w:r>
          <w:rPr>
            <w:rStyle w:val="a5"/>
          </w:rPr>
          <w:t>рган</w:t>
        </w:r>
      </w:hyperlink>
      <w:r>
        <w:t>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</w:t>
      </w:r>
      <w:r>
        <w:t>риториальные подразделения;</w:t>
      </w:r>
    </w:p>
    <w:p w:rsidR="00000000" w:rsidRDefault="005439DC">
      <w:pPr>
        <w:pStyle w:val="pj"/>
      </w:pPr>
      <w:r>
        <w:rPr>
          <w:rStyle w:val="s0"/>
        </w:rPr>
        <w:t xml:space="preserve">11) коррупционное правонарушение - имеющее признаки коррупции противоправное виновное деяние (действие или бездействие), за которое законом установлена </w:t>
      </w:r>
      <w:hyperlink r:id="rId44" w:anchor="sub_id=6760000" w:history="1">
        <w:r>
          <w:rPr>
            <w:rStyle w:val="a4"/>
          </w:rPr>
          <w:t>административная</w:t>
        </w:r>
      </w:hyperlink>
      <w:r>
        <w:rPr>
          <w:rStyle w:val="s0"/>
        </w:rPr>
        <w:t xml:space="preserve"> или </w:t>
      </w:r>
      <w:hyperlink r:id="rId45" w:anchor="sub_id=30029" w:history="1">
        <w:r>
          <w:rPr>
            <w:rStyle w:val="a4"/>
          </w:rPr>
          <w:t>уголовная ответственность</w:t>
        </w:r>
      </w:hyperlink>
      <w:r>
        <w:rPr>
          <w:rStyle w:val="s0"/>
        </w:rPr>
        <w:t>;</w:t>
      </w:r>
    </w:p>
    <w:p w:rsidR="00000000" w:rsidRDefault="005439DC">
      <w:pPr>
        <w:pStyle w:val="pj"/>
      </w:pPr>
      <w:r>
        <w:rPr>
          <w:rStyle w:val="s0"/>
        </w:rPr>
        <w:t>12) коррупционный риск - возможность возникновения причин и условий, способствующих совершению коррупционных правона</w:t>
      </w:r>
      <w:r>
        <w:rPr>
          <w:rStyle w:val="s0"/>
        </w:rPr>
        <w:t>рушений;</w:t>
      </w:r>
    </w:p>
    <w:p w:rsidR="00000000" w:rsidRDefault="005439DC">
      <w:pPr>
        <w:pStyle w:val="pj"/>
      </w:pPr>
      <w:r>
        <w:rPr>
          <w:rStyle w:val="s0"/>
        </w:rPr>
        <w:t>13) предупреждение коррупции -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</w:t>
      </w:r>
      <w:r>
        <w:rPr>
          <w:rStyle w:val="s0"/>
        </w:rPr>
        <w:t>ивных мер;</w:t>
      </w:r>
    </w:p>
    <w:p w:rsidR="00000000" w:rsidRDefault="005439DC">
      <w:pPr>
        <w:pStyle w:val="pji"/>
      </w:pPr>
      <w:r>
        <w:rPr>
          <w:rStyle w:val="s3"/>
        </w:rPr>
        <w:t xml:space="preserve">Статья дополнена подпунктом 14 в соответствии с </w:t>
      </w:r>
      <w:hyperlink r:id="rId46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5439DC">
      <w:pPr>
        <w:pStyle w:val="pj"/>
      </w:pPr>
      <w:r>
        <w:t>14) организационно-распорядительные функции -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поощрения и дисципли</w:t>
      </w:r>
      <w:r>
        <w:t>нарные взыскания в отношении подчиненных.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5" w:name="SUB20000"/>
      <w:bookmarkEnd w:id="5"/>
      <w:r>
        <w:rPr>
          <w:rStyle w:val="s1"/>
        </w:rPr>
        <w:t>Статья 2. Сфера действия настоящего Закона</w:t>
      </w:r>
    </w:p>
    <w:p w:rsidR="00000000" w:rsidRDefault="005439DC">
      <w:pPr>
        <w:pStyle w:val="pj"/>
      </w:pPr>
      <w:r>
        <w:rPr>
          <w:rStyle w:val="s0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</w:t>
      </w:r>
      <w:r>
        <w:rPr>
          <w:rStyle w:val="s0"/>
        </w:rPr>
        <w:t>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000000" w:rsidRDefault="005439DC">
      <w:pPr>
        <w:pStyle w:val="pj"/>
      </w:pPr>
      <w:r>
        <w:rPr>
          <w:rStyle w:val="s0"/>
        </w:rPr>
        <w:t>2. Уголовные ответственность и наказание за коррупционные престу</w:t>
      </w:r>
      <w:r>
        <w:rPr>
          <w:rStyle w:val="s0"/>
        </w:rPr>
        <w:t xml:space="preserve">пления предусмотрены </w:t>
      </w:r>
      <w:hyperlink r:id="rId47" w:history="1">
        <w:r>
          <w:rPr>
            <w:rStyle w:val="a4"/>
          </w:rPr>
          <w:t>Уголовным кодексом</w:t>
        </w:r>
      </w:hyperlink>
      <w:r>
        <w:rPr>
          <w:rStyle w:val="s0"/>
        </w:rPr>
        <w:t xml:space="preserve"> Республики Казахстан, административные ответственность и взыскание за административные коррупционные правонарушения - </w:t>
      </w:r>
      <w:hyperlink r:id="rId48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6" w:name="SUB30000"/>
      <w:bookmarkEnd w:id="6"/>
      <w:r>
        <w:rPr>
          <w:rStyle w:val="s1"/>
        </w:rPr>
        <w:t>Статья 3. Законодательство Республики Казахстан о противодействии коррупции</w:t>
      </w:r>
    </w:p>
    <w:p w:rsidR="00000000" w:rsidRDefault="005439DC">
      <w:pPr>
        <w:pStyle w:val="pj"/>
      </w:pPr>
      <w:r>
        <w:rPr>
          <w:rStyle w:val="s0"/>
        </w:rPr>
        <w:t>1. Законодательство Республики Казахстан о противодействии коррупции основывает</w:t>
      </w:r>
      <w:r>
        <w:rPr>
          <w:rStyle w:val="s0"/>
        </w:rPr>
        <w:t xml:space="preserve">ся на </w:t>
      </w:r>
      <w:hyperlink r:id="rId49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p w:rsidR="00000000" w:rsidRDefault="005439DC">
      <w:pPr>
        <w:pStyle w:val="pj"/>
      </w:pPr>
      <w:r>
        <w:rPr>
          <w:rStyle w:val="s0"/>
        </w:rPr>
        <w:t>2. Если международным договором, ратифицированным Республикой Каза</w:t>
      </w:r>
      <w:r>
        <w:rPr>
          <w:rStyle w:val="s0"/>
        </w:rPr>
        <w:t>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7" w:name="SUB40000"/>
      <w:bookmarkEnd w:id="7"/>
      <w:r>
        <w:rPr>
          <w:rStyle w:val="s1"/>
        </w:rPr>
        <w:t>Статья 4. Основные принципы противодействия коррупции</w:t>
      </w:r>
    </w:p>
    <w:p w:rsidR="00000000" w:rsidRDefault="005439DC">
      <w:pPr>
        <w:pStyle w:val="pj"/>
      </w:pPr>
      <w:r>
        <w:rPr>
          <w:rStyle w:val="s0"/>
        </w:rPr>
        <w:t>Противодействие коррупции осуществляется на основе принципов:</w:t>
      </w:r>
    </w:p>
    <w:p w:rsidR="00000000" w:rsidRDefault="005439DC">
      <w:pPr>
        <w:pStyle w:val="pj"/>
      </w:pPr>
      <w:r>
        <w:rPr>
          <w:rStyle w:val="s0"/>
        </w:rPr>
        <w:t>1) законности;</w:t>
      </w:r>
    </w:p>
    <w:p w:rsidR="00000000" w:rsidRDefault="005439DC">
      <w:pPr>
        <w:pStyle w:val="pj"/>
      </w:pPr>
      <w:r>
        <w:rPr>
          <w:rStyle w:val="s0"/>
        </w:rPr>
        <w:t>2) приоритета защиты прав, свобод и законных интересов человека и гражданина;</w:t>
      </w:r>
    </w:p>
    <w:p w:rsidR="00000000" w:rsidRDefault="005439DC">
      <w:pPr>
        <w:pStyle w:val="pj"/>
      </w:pPr>
      <w:r>
        <w:rPr>
          <w:rStyle w:val="s0"/>
        </w:rPr>
        <w:t>3) гласности и прозрачности;</w:t>
      </w:r>
    </w:p>
    <w:p w:rsidR="00000000" w:rsidRDefault="005439DC">
      <w:pPr>
        <w:pStyle w:val="pj"/>
      </w:pPr>
      <w:r>
        <w:rPr>
          <w:rStyle w:val="s0"/>
        </w:rPr>
        <w:t>4) взаимодействия государства и гражданского общества;</w:t>
      </w:r>
    </w:p>
    <w:p w:rsidR="00000000" w:rsidRDefault="005439DC">
      <w:pPr>
        <w:pStyle w:val="pj"/>
      </w:pPr>
      <w:r>
        <w:rPr>
          <w:rStyle w:val="s0"/>
        </w:rPr>
        <w:t>5) системного и комплексного использования мер противодействия коррупции;</w:t>
      </w:r>
    </w:p>
    <w:p w:rsidR="00000000" w:rsidRDefault="005439DC">
      <w:pPr>
        <w:pStyle w:val="pj"/>
      </w:pPr>
      <w:r>
        <w:rPr>
          <w:rStyle w:val="s0"/>
        </w:rPr>
        <w:t>6) пр</w:t>
      </w:r>
      <w:r>
        <w:rPr>
          <w:rStyle w:val="s0"/>
        </w:rPr>
        <w:t>иоритетного применения мер предупреждения коррупции;</w:t>
      </w:r>
    </w:p>
    <w:p w:rsidR="00000000" w:rsidRDefault="005439DC">
      <w:pPr>
        <w:pStyle w:val="pj"/>
      </w:pPr>
      <w:r>
        <w:rPr>
          <w:rStyle w:val="s0"/>
        </w:rPr>
        <w:t>7) поощрения лиц, оказывающих содействие в противодействии коррупции;</w:t>
      </w:r>
    </w:p>
    <w:p w:rsidR="00000000" w:rsidRDefault="005439DC">
      <w:pPr>
        <w:pStyle w:val="pj"/>
      </w:pPr>
      <w:r>
        <w:rPr>
          <w:rStyle w:val="s0"/>
        </w:rPr>
        <w:t>8) неотвратимости наказания за совершение коррупционных правонарушений.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8" w:name="SUB50000"/>
      <w:bookmarkEnd w:id="8"/>
      <w:r>
        <w:rPr>
          <w:rStyle w:val="s1"/>
        </w:rPr>
        <w:t>Статья 5. Цель и задачи противодействия коррупции</w:t>
      </w:r>
    </w:p>
    <w:p w:rsidR="00000000" w:rsidRDefault="005439DC">
      <w:pPr>
        <w:pStyle w:val="pj"/>
      </w:pPr>
      <w:r>
        <w:rPr>
          <w:rStyle w:val="s0"/>
        </w:rPr>
        <w:t xml:space="preserve">1. Целью </w:t>
      </w:r>
      <w:r>
        <w:rPr>
          <w:rStyle w:val="s0"/>
        </w:rPr>
        <w:t>противодействия коррупции является устранение коррупции в обществе.</w:t>
      </w:r>
    </w:p>
    <w:p w:rsidR="00000000" w:rsidRDefault="005439DC">
      <w:pPr>
        <w:pStyle w:val="pj"/>
      </w:pPr>
      <w:r>
        <w:rPr>
          <w:rStyle w:val="s0"/>
        </w:rPr>
        <w:t>2. Достижение цели противодействия коррупции реализуется посредством решения следующих задач:</w:t>
      </w:r>
    </w:p>
    <w:p w:rsidR="00000000" w:rsidRDefault="005439DC">
      <w:pPr>
        <w:pStyle w:val="pj"/>
      </w:pPr>
      <w:r>
        <w:rPr>
          <w:rStyle w:val="s0"/>
        </w:rPr>
        <w:t>1) формирования в обществе атмосферы нетерпимости к коррупции;</w:t>
      </w:r>
    </w:p>
    <w:p w:rsidR="00000000" w:rsidRDefault="005439DC">
      <w:pPr>
        <w:pStyle w:val="pj"/>
      </w:pPr>
      <w:r>
        <w:rPr>
          <w:rStyle w:val="s0"/>
        </w:rPr>
        <w:t xml:space="preserve">2) выявления условий и причин, </w:t>
      </w:r>
      <w:r>
        <w:rPr>
          <w:rStyle w:val="s0"/>
        </w:rPr>
        <w:t>способствующих совершению коррупционных правонарушений, и устранения их последствий;</w:t>
      </w:r>
    </w:p>
    <w:p w:rsidR="00000000" w:rsidRDefault="005439DC">
      <w:pPr>
        <w:pStyle w:val="pj"/>
      </w:pPr>
      <w:r>
        <w:rPr>
          <w:rStyle w:val="s0"/>
        </w:rPr>
        <w:t>3) укрепления взаимодействия субъектов противодействия коррупции;</w:t>
      </w:r>
    </w:p>
    <w:p w:rsidR="00000000" w:rsidRDefault="005439DC">
      <w:pPr>
        <w:pStyle w:val="pj"/>
      </w:pPr>
      <w:r>
        <w:rPr>
          <w:rStyle w:val="s0"/>
        </w:rPr>
        <w:t>4) развития международного сотрудничества по противодействию коррупции;</w:t>
      </w:r>
    </w:p>
    <w:p w:rsidR="00000000" w:rsidRDefault="005439DC">
      <w:pPr>
        <w:pStyle w:val="pj"/>
      </w:pPr>
      <w:r>
        <w:rPr>
          <w:rStyle w:val="s0"/>
        </w:rPr>
        <w:t>5) выявления, пресечения, раскрыт</w:t>
      </w:r>
      <w:r>
        <w:rPr>
          <w:rStyle w:val="s0"/>
        </w:rPr>
        <w:t>ия и расследования коррупционных правонарушений.</w:t>
      </w:r>
    </w:p>
    <w:p w:rsidR="00000000" w:rsidRDefault="005439DC">
      <w:pPr>
        <w:pStyle w:val="pji"/>
      </w:pPr>
      <w:r>
        <w:rPr>
          <w:rStyle w:val="s3"/>
        </w:rPr>
        <w:t xml:space="preserve">См.: </w:t>
      </w:r>
      <w:hyperlink r:id="rId50" w:anchor="sub_id=100" w:history="1">
        <w:r>
          <w:rPr>
            <w:rStyle w:val="a5"/>
            <w:i/>
            <w:iCs/>
          </w:rPr>
          <w:t>Концепцию</w:t>
        </w:r>
      </w:hyperlink>
      <w:r>
        <w:rPr>
          <w:rStyle w:val="s3"/>
        </w:rPr>
        <w:t xml:space="preserve"> антикоррупционной политики Республики Казахстан на 2022 - 2026 годы</w:t>
      </w:r>
    </w:p>
    <w:p w:rsidR="00000000" w:rsidRDefault="005439DC">
      <w:pPr>
        <w:pStyle w:val="pj"/>
      </w:pPr>
      <w:r>
        <w:t> </w:t>
      </w:r>
    </w:p>
    <w:p w:rsidR="00000000" w:rsidRDefault="005439DC">
      <w:pPr>
        <w:pStyle w:val="pj"/>
      </w:pPr>
      <w:r>
        <w:t> </w:t>
      </w:r>
    </w:p>
    <w:p w:rsidR="00000000" w:rsidRDefault="005439DC">
      <w:pPr>
        <w:pStyle w:val="pc"/>
      </w:pPr>
      <w:bookmarkStart w:id="9" w:name="SUB60000"/>
      <w:bookmarkEnd w:id="9"/>
      <w:r>
        <w:rPr>
          <w:rStyle w:val="s1"/>
        </w:rPr>
        <w:t>Глава 2. МЕРЫ ПРОТИВОДЕЙСТВИЯ КОРРУПЦИИ</w:t>
      </w:r>
    </w:p>
    <w:p w:rsidR="00000000" w:rsidRDefault="005439DC">
      <w:pPr>
        <w:pStyle w:val="pj"/>
      </w:pPr>
      <w:r>
        <w:t> </w:t>
      </w:r>
    </w:p>
    <w:p w:rsidR="00000000" w:rsidRDefault="005439DC">
      <w:pPr>
        <w:pStyle w:val="pj"/>
        <w:ind w:left="1200" w:hanging="800"/>
      </w:pPr>
      <w:r>
        <w:rPr>
          <w:rStyle w:val="s1"/>
        </w:rPr>
        <w:t>Статья 6. Система мер противодействия коррупции</w:t>
      </w:r>
    </w:p>
    <w:p w:rsidR="00000000" w:rsidRDefault="005439DC">
      <w:pPr>
        <w:pStyle w:val="pj"/>
      </w:pPr>
      <w:r>
        <w:rPr>
          <w:rStyle w:val="s0"/>
        </w:rPr>
        <w:t>Система мер противодействия коррупции включает:</w:t>
      </w:r>
    </w:p>
    <w:p w:rsidR="00000000" w:rsidRDefault="005439DC">
      <w:pPr>
        <w:pStyle w:val="pj"/>
      </w:pPr>
      <w:r>
        <w:rPr>
          <w:rStyle w:val="s0"/>
        </w:rPr>
        <w:t>1) антикоррупционный мониторинг;</w:t>
      </w:r>
    </w:p>
    <w:p w:rsidR="00000000" w:rsidRDefault="005439DC">
      <w:pPr>
        <w:pStyle w:val="pj"/>
      </w:pPr>
      <w:r>
        <w:rPr>
          <w:rStyle w:val="s0"/>
        </w:rPr>
        <w:t>2) анализ коррупционных рисков;</w:t>
      </w:r>
    </w:p>
    <w:p w:rsidR="00000000" w:rsidRDefault="005439DC">
      <w:pPr>
        <w:pStyle w:val="pj"/>
      </w:pPr>
      <w:r>
        <w:rPr>
          <w:rStyle w:val="s0"/>
        </w:rPr>
        <w:t>3) формирование антикоррупционной культуры;</w:t>
      </w:r>
    </w:p>
    <w:p w:rsidR="00000000" w:rsidRDefault="005439DC">
      <w:pPr>
        <w:pStyle w:val="pji"/>
      </w:pPr>
      <w:r>
        <w:rPr>
          <w:rStyle w:val="s3"/>
        </w:rPr>
        <w:t>Статья дополнена подпунктом 3-1 в соответствии с</w:t>
      </w:r>
      <w:r>
        <w:rPr>
          <w:rStyle w:val="s3"/>
        </w:rPr>
        <w:t xml:space="preserve"> </w:t>
      </w:r>
      <w:hyperlink r:id="rId51" w:anchor="sub_id=26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1 января 2020 г.)</w:t>
      </w:r>
    </w:p>
    <w:p w:rsidR="00000000" w:rsidRDefault="005439DC">
      <w:pPr>
        <w:pStyle w:val="pj"/>
      </w:pPr>
      <w:r>
        <w:rPr>
          <w:rStyle w:val="s0"/>
        </w:rPr>
        <w:t>3-1) проведение научной антикоррупционной экспертизы проектов нормативных правовых актов в соответс</w:t>
      </w:r>
      <w:r>
        <w:rPr>
          <w:rStyle w:val="s0"/>
        </w:rPr>
        <w:t xml:space="preserve">твии с </w:t>
      </w:r>
      <w:hyperlink r:id="rId52" w:anchor="sub_id=3301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439DC">
      <w:pPr>
        <w:pStyle w:val="pj"/>
      </w:pPr>
      <w:r>
        <w:rPr>
          <w:rStyle w:val="s0"/>
        </w:rPr>
        <w:t xml:space="preserve">4) выявление коррупциогенных норм при производстве юридической экспертизы в соответствии с </w:t>
      </w:r>
      <w:hyperlink r:id="rId53" w:anchor="sub_id=1000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439DC">
      <w:pPr>
        <w:pStyle w:val="pj"/>
      </w:pPr>
      <w:r>
        <w:rPr>
          <w:rStyle w:val="s0"/>
        </w:rPr>
        <w:t xml:space="preserve">5) формирование и соблюдение </w:t>
      </w:r>
      <w:hyperlink w:anchor="sub100000" w:history="1">
        <w:r>
          <w:rPr>
            <w:rStyle w:val="a5"/>
          </w:rPr>
          <w:t>антикоррупционных стандартов</w:t>
        </w:r>
      </w:hyperlink>
      <w:r>
        <w:rPr>
          <w:rStyle w:val="s0"/>
        </w:rPr>
        <w:t>;</w:t>
      </w:r>
    </w:p>
    <w:p w:rsidR="00000000" w:rsidRDefault="005439DC">
      <w:pPr>
        <w:pStyle w:val="pj"/>
      </w:pPr>
      <w:r>
        <w:rPr>
          <w:rStyle w:val="s0"/>
        </w:rPr>
        <w:t>6) финансовый контроль;</w:t>
      </w:r>
    </w:p>
    <w:p w:rsidR="00000000" w:rsidRDefault="005439DC">
      <w:pPr>
        <w:pStyle w:val="pj"/>
      </w:pPr>
      <w:r>
        <w:rPr>
          <w:rStyle w:val="s0"/>
        </w:rPr>
        <w:t>7) антикоррупционные ограничения;</w:t>
      </w:r>
    </w:p>
    <w:p w:rsidR="00000000" w:rsidRDefault="005439DC">
      <w:pPr>
        <w:pStyle w:val="pj"/>
      </w:pPr>
      <w:r>
        <w:rPr>
          <w:rStyle w:val="s0"/>
        </w:rPr>
        <w:t>8) предотвращени</w:t>
      </w:r>
      <w:r>
        <w:rPr>
          <w:rStyle w:val="s0"/>
        </w:rPr>
        <w:t>е и разрешение конфликта интересов;</w:t>
      </w:r>
    </w:p>
    <w:p w:rsidR="00000000" w:rsidRDefault="005439DC">
      <w:pPr>
        <w:pStyle w:val="pj"/>
      </w:pPr>
      <w:r>
        <w:rPr>
          <w:rStyle w:val="s0"/>
        </w:rPr>
        <w:t>9) меры противодействия коррупции в сфере предпринимательства;</w:t>
      </w:r>
    </w:p>
    <w:p w:rsidR="00000000" w:rsidRDefault="005439DC">
      <w:pPr>
        <w:pStyle w:val="pj"/>
      </w:pPr>
      <w:r>
        <w:rPr>
          <w:rStyle w:val="s0"/>
        </w:rPr>
        <w:t>10) выявление, пресечение, раскрытие и расследование коррупционных правонарушений;</w:t>
      </w:r>
    </w:p>
    <w:p w:rsidR="00000000" w:rsidRDefault="005439DC">
      <w:pPr>
        <w:pStyle w:val="pj"/>
      </w:pPr>
      <w:r>
        <w:rPr>
          <w:rStyle w:val="s0"/>
        </w:rPr>
        <w:t>11) сообщение о коррупционных правонарушениях;</w:t>
      </w:r>
    </w:p>
    <w:p w:rsidR="00000000" w:rsidRDefault="005439DC">
      <w:pPr>
        <w:pStyle w:val="pj"/>
      </w:pPr>
      <w:r>
        <w:rPr>
          <w:rStyle w:val="s0"/>
        </w:rPr>
        <w:t xml:space="preserve">12) устранение последствий </w:t>
      </w:r>
      <w:r>
        <w:rPr>
          <w:rStyle w:val="s0"/>
        </w:rPr>
        <w:t>коррупционных правонарушений;</w:t>
      </w:r>
    </w:p>
    <w:p w:rsidR="00000000" w:rsidRDefault="005439DC">
      <w:pPr>
        <w:pStyle w:val="pj"/>
      </w:pPr>
      <w:r>
        <w:rPr>
          <w:rStyle w:val="s0"/>
        </w:rPr>
        <w:t>13) формирование и публикацию Национального доклада о противодействии коррупции.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10" w:name="SUB70000"/>
      <w:bookmarkEnd w:id="10"/>
      <w:r>
        <w:rPr>
          <w:rStyle w:val="s1"/>
        </w:rPr>
        <w:t>Статья 7. Антикоррупционный мониторинг</w:t>
      </w:r>
    </w:p>
    <w:p w:rsidR="00000000" w:rsidRDefault="005439DC">
      <w:pPr>
        <w:pStyle w:val="pj"/>
      </w:pPr>
      <w:r>
        <w:rPr>
          <w:rStyle w:val="s0"/>
        </w:rPr>
        <w:t xml:space="preserve">1. Антикоррупционный мониторинг - деятельность субъектов противодействия коррупции по сбору, обработке, </w:t>
      </w:r>
      <w:r>
        <w:rPr>
          <w:rStyle w:val="s0"/>
        </w:rPr>
        <w:t>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000000" w:rsidRDefault="005439DC">
      <w:pPr>
        <w:pStyle w:val="pj"/>
      </w:pPr>
      <w:r>
        <w:rPr>
          <w:rStyle w:val="s0"/>
        </w:rPr>
        <w:t>2. Целью антикоррупционного монит</w:t>
      </w:r>
      <w:r>
        <w:rPr>
          <w:rStyle w:val="s0"/>
        </w:rPr>
        <w:t>оринга является оценка правоприменительной практики в сфере противодействия коррупции.</w:t>
      </w:r>
    </w:p>
    <w:p w:rsidR="00000000" w:rsidRDefault="005439DC">
      <w:pPr>
        <w:pStyle w:val="pj"/>
      </w:pPr>
      <w:r>
        <w:rPr>
          <w:rStyle w:val="s0"/>
        </w:rPr>
        <w:t>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</w:t>
      </w:r>
      <w:r>
        <w:rPr>
          <w:rStyle w:val="s0"/>
        </w:rPr>
        <w:t>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000000" w:rsidRDefault="005439DC">
      <w:pPr>
        <w:pStyle w:val="pj"/>
      </w:pPr>
      <w:r>
        <w:rPr>
          <w:rStyle w:val="s0"/>
        </w:rPr>
        <w:t xml:space="preserve">4. Результаты антикоррупционного мониторинга могут являться основанием для проведения </w:t>
      </w:r>
      <w:hyperlink r:id="rId54" w:anchor="sub_id=100" w:history="1">
        <w:r>
          <w:rPr>
            <w:rStyle w:val="a4"/>
          </w:rPr>
          <w:t>анализа</w:t>
        </w:r>
      </w:hyperlink>
      <w:r>
        <w:rPr>
          <w:rStyle w:val="s0"/>
        </w:rPr>
        <w:t xml:space="preserve"> коррупционных рисков, а также совершенствования мер, направленных на формирование антикоррупционной культуры.</w:t>
      </w:r>
    </w:p>
    <w:p w:rsidR="00000000" w:rsidRDefault="005439DC">
      <w:pPr>
        <w:pStyle w:val="pj"/>
      </w:pPr>
      <w:r>
        <w:rPr>
          <w:rStyle w:val="s0"/>
        </w:rPr>
        <w:t xml:space="preserve">5. Положения настоящей статьи не распространяются на деятельность </w:t>
      </w:r>
      <w:hyperlink r:id="rId55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5439DC">
      <w:pPr>
        <w:pStyle w:val="pji"/>
      </w:pPr>
      <w:r>
        <w:rPr>
          <w:rStyle w:val="s3"/>
        </w:rPr>
        <w:t>См.: </w:t>
      </w:r>
      <w:hyperlink r:id="rId56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антикоррупционного мониторинга</w:t>
      </w:r>
    </w:p>
    <w:p w:rsidR="00000000" w:rsidRDefault="005439DC">
      <w:pPr>
        <w:pStyle w:val="pj"/>
      </w:pPr>
      <w:r>
        <w:t> </w:t>
      </w:r>
    </w:p>
    <w:p w:rsidR="00000000" w:rsidRDefault="005439DC">
      <w:pPr>
        <w:pStyle w:val="pj"/>
        <w:ind w:left="1200" w:hanging="800"/>
      </w:pPr>
      <w:bookmarkStart w:id="11" w:name="SUB80000"/>
      <w:bookmarkEnd w:id="11"/>
      <w:r>
        <w:rPr>
          <w:rStyle w:val="s1"/>
        </w:rPr>
        <w:t>Статья 8. Анализ коррупционных рисков</w:t>
      </w:r>
    </w:p>
    <w:p w:rsidR="00000000" w:rsidRDefault="005439DC">
      <w:pPr>
        <w:pStyle w:val="pj"/>
      </w:pPr>
      <w:r>
        <w:rPr>
          <w:rStyle w:val="s0"/>
        </w:rPr>
        <w:t>1. Анализ коррупционных рисков (внешний и внутренний) - выявление и изучение причин и условий, способствующих совершению коррупционных правонарушений.</w:t>
      </w:r>
    </w:p>
    <w:p w:rsidR="00000000" w:rsidRDefault="005439DC">
      <w:pPr>
        <w:pStyle w:val="pji"/>
      </w:pPr>
      <w:bookmarkStart w:id="12" w:name="SUB80200"/>
      <w:bookmarkEnd w:id="12"/>
      <w:r>
        <w:rPr>
          <w:rStyle w:val="s3"/>
        </w:rPr>
        <w:t xml:space="preserve">В пункт 2 внесены изменения в соответствии с </w:t>
      </w:r>
      <w:hyperlink r:id="rId57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03.07.17 г. № 86-VI (</w:t>
      </w:r>
      <w:hyperlink r:id="rId58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>2. Внешний анализ коррупционных рисков осуществляется уполномо</w:t>
      </w:r>
      <w:r>
        <w:rPr>
          <w:rStyle w:val="s0"/>
        </w:rPr>
        <w:t xml:space="preserve">ченным органом по противодействию коррупции в </w:t>
      </w:r>
      <w:hyperlink r:id="rId59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 по согласованию с Администрацией Президента Республики Казахстан, по следующим направле</w:t>
      </w:r>
      <w:r>
        <w:rPr>
          <w:rStyle w:val="s0"/>
        </w:rPr>
        <w:t>ниям:</w:t>
      </w:r>
    </w:p>
    <w:p w:rsidR="00000000" w:rsidRDefault="005439DC">
      <w:pPr>
        <w:pStyle w:val="pj"/>
      </w:pPr>
      <w:r>
        <w:rPr>
          <w:rStyle w:val="s0"/>
        </w:rPr>
        <w:t>1) выявление коррупционных рисков в нормативных правовых актах, затрагивающих деятельность государственных органов и организаций, субъектов квазигосударственного сектора;</w:t>
      </w:r>
    </w:p>
    <w:p w:rsidR="00000000" w:rsidRDefault="005439DC">
      <w:pPr>
        <w:pStyle w:val="pj"/>
      </w:pPr>
      <w:r>
        <w:rPr>
          <w:rStyle w:val="s0"/>
        </w:rPr>
        <w:t>2) выявление коррупционных рисков в организационно-управленческой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000000" w:rsidRDefault="005439DC">
      <w:pPr>
        <w:pStyle w:val="pj"/>
      </w:pPr>
      <w:r>
        <w:rPr>
          <w:rStyle w:val="s0"/>
        </w:rPr>
        <w:t>К проведению внешнего анализа коррупционных рисков уполномоченный орган по противодействию корруп</w:t>
      </w:r>
      <w:r>
        <w:rPr>
          <w:rStyle w:val="s0"/>
        </w:rPr>
        <w:t>ции вправе привлекать специалистов и (или) экспертов иных субъектов противодействия коррупции.</w:t>
      </w:r>
    </w:p>
    <w:p w:rsidR="00000000" w:rsidRDefault="005439DC">
      <w:pPr>
        <w:pStyle w:val="pj"/>
      </w:pPr>
      <w:r>
        <w:rPr>
          <w:rStyle w:val="s0"/>
        </w:rPr>
        <w:t>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</w:t>
      </w:r>
      <w:r>
        <w:rPr>
          <w:rStyle w:val="s0"/>
        </w:rPr>
        <w:t>ичин и условий возникновения коррупции.</w:t>
      </w:r>
    </w:p>
    <w:p w:rsidR="00000000" w:rsidRDefault="005439DC">
      <w:pPr>
        <w:pStyle w:val="pj"/>
      </w:pPr>
      <w:r>
        <w:rPr>
          <w:rStyle w:val="s0"/>
        </w:rPr>
        <w:t xml:space="preserve">3. Действие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распространяется на отношения в сферах:</w:t>
      </w:r>
    </w:p>
    <w:p w:rsidR="00000000" w:rsidRDefault="005439DC">
      <w:pPr>
        <w:pStyle w:val="pj"/>
      </w:pPr>
      <w:r>
        <w:rPr>
          <w:rStyle w:val="s0"/>
        </w:rPr>
        <w:t xml:space="preserve">1) </w:t>
      </w:r>
      <w:hyperlink r:id="rId60" w:history="1">
        <w:r>
          <w:rPr>
            <w:rStyle w:val="a4"/>
          </w:rPr>
          <w:t>высшего надзора</w:t>
        </w:r>
      </w:hyperlink>
      <w:r>
        <w:rPr>
          <w:rStyle w:val="s0"/>
        </w:rPr>
        <w:t>, осуществляемого про</w:t>
      </w:r>
      <w:r>
        <w:rPr>
          <w:rStyle w:val="s0"/>
        </w:rPr>
        <w:t>куратурой;</w:t>
      </w:r>
    </w:p>
    <w:p w:rsidR="00000000" w:rsidRDefault="005439DC">
      <w:pPr>
        <w:pStyle w:val="pj"/>
      </w:pPr>
      <w:r>
        <w:rPr>
          <w:rStyle w:val="s0"/>
        </w:rPr>
        <w:t>2) досудебного производства по уголовным делам;</w:t>
      </w:r>
    </w:p>
    <w:p w:rsidR="00000000" w:rsidRDefault="005439DC">
      <w:pPr>
        <w:pStyle w:val="pj"/>
      </w:pPr>
      <w:r>
        <w:rPr>
          <w:rStyle w:val="s0"/>
        </w:rPr>
        <w:t>3) производства по делам об административных правонарушениях;</w:t>
      </w:r>
    </w:p>
    <w:p w:rsidR="00000000" w:rsidRDefault="005439DC">
      <w:pPr>
        <w:pStyle w:val="pj"/>
      </w:pPr>
      <w:r>
        <w:rPr>
          <w:rStyle w:val="s0"/>
        </w:rPr>
        <w:t>4) правосудия;</w:t>
      </w:r>
    </w:p>
    <w:p w:rsidR="00000000" w:rsidRDefault="005439DC">
      <w:pPr>
        <w:pStyle w:val="pj"/>
      </w:pPr>
      <w:r>
        <w:rPr>
          <w:rStyle w:val="s0"/>
        </w:rPr>
        <w:t>5) оперативно-розыскной деятельности;</w:t>
      </w:r>
    </w:p>
    <w:p w:rsidR="00000000" w:rsidRDefault="005439DC">
      <w:pPr>
        <w:pStyle w:val="pj"/>
      </w:pPr>
      <w:r>
        <w:rPr>
          <w:rStyle w:val="s0"/>
        </w:rPr>
        <w:t>6) уголовно-исполнительной деятельности;</w:t>
      </w:r>
    </w:p>
    <w:p w:rsidR="00000000" w:rsidRDefault="005439DC">
      <w:pPr>
        <w:pStyle w:val="pj"/>
      </w:pPr>
      <w:r>
        <w:rPr>
          <w:rStyle w:val="s0"/>
        </w:rPr>
        <w:t xml:space="preserve">7) контроля за соблюдением требований </w:t>
      </w:r>
      <w:hyperlink r:id="rId61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000000" w:rsidRDefault="005439DC">
      <w:pPr>
        <w:pStyle w:val="pj"/>
      </w:pPr>
      <w:r>
        <w:rPr>
          <w:rStyle w:val="s0"/>
        </w:rPr>
        <w:t xml:space="preserve">4. Положения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распространяются на деятельность </w:t>
      </w:r>
      <w:hyperlink r:id="rId62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5439DC">
      <w:pPr>
        <w:pStyle w:val="pj"/>
      </w:pPr>
      <w:r>
        <w:rPr>
          <w:rStyle w:val="s0"/>
        </w:rPr>
        <w:t xml:space="preserve">5. </w:t>
      </w:r>
      <w:hyperlink r:id="rId63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 и </w:t>
      </w:r>
      <w:hyperlink r:id="rId64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осуществляют внутренний анализ коррупционных рисков, по результатам которого принимают меры по устранению причин и условий, способству</w:t>
      </w:r>
      <w:r>
        <w:rPr>
          <w:rStyle w:val="s0"/>
        </w:rPr>
        <w:t>ющих совершению коррупционных правонарушений.</w:t>
      </w:r>
    </w:p>
    <w:p w:rsidR="00000000" w:rsidRDefault="005439DC">
      <w:pPr>
        <w:pStyle w:val="pj"/>
      </w:pPr>
      <w:r>
        <w:rPr>
          <w:rStyle w:val="s0"/>
        </w:rPr>
        <w:t xml:space="preserve">Типовой </w:t>
      </w:r>
      <w:hyperlink r:id="rId6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внутреннего анализа коррупционных рисков определяется уполномоченным органом по противодействию коррупции.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13" w:name="SUB90000"/>
      <w:bookmarkEnd w:id="13"/>
      <w:r>
        <w:rPr>
          <w:rStyle w:val="s1"/>
        </w:rPr>
        <w:t>Статья 9.</w:t>
      </w:r>
      <w:r>
        <w:rPr>
          <w:rStyle w:val="s1"/>
        </w:rPr>
        <w:t xml:space="preserve"> Формирование антикоррупционной культуры</w:t>
      </w:r>
    </w:p>
    <w:p w:rsidR="00000000" w:rsidRDefault="005439DC">
      <w:pPr>
        <w:pStyle w:val="pj"/>
      </w:pPr>
      <w:r>
        <w:rPr>
          <w:rStyle w:val="s0"/>
        </w:rPr>
        <w:t>1. Формирование антикоррупционной культуры -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</w:t>
      </w:r>
      <w:r>
        <w:rPr>
          <w:rStyle w:val="s0"/>
        </w:rPr>
        <w:t>мость к коррупции.</w:t>
      </w:r>
    </w:p>
    <w:p w:rsidR="00000000" w:rsidRDefault="005439DC">
      <w:pPr>
        <w:pStyle w:val="pj"/>
      </w:pPr>
      <w:r>
        <w:rPr>
          <w:rStyle w:val="s0"/>
        </w:rPr>
        <w:t>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000000" w:rsidRDefault="005439DC">
      <w:pPr>
        <w:pStyle w:val="pj"/>
      </w:pPr>
      <w:r>
        <w:rPr>
          <w:rStyle w:val="s0"/>
        </w:rPr>
        <w:t>3. Антикоррупционное образование - непрерывный процесс воспитания и обучения, осуществляе</w:t>
      </w:r>
      <w:r>
        <w:rPr>
          <w:rStyle w:val="s0"/>
        </w:rPr>
        <w:t>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000000" w:rsidRDefault="005439DC">
      <w:pPr>
        <w:pStyle w:val="pj"/>
      </w:pPr>
      <w:r>
        <w:rPr>
          <w:rStyle w:val="s0"/>
        </w:rPr>
        <w:t>4. Информационная и организационная деятельность реализуется путем проведения разъяснительной работы в средствах м</w:t>
      </w:r>
      <w:r>
        <w:rPr>
          <w:rStyle w:val="s0"/>
        </w:rPr>
        <w:t xml:space="preserve">ассовой информации, организации социально значимых мероприятий, </w:t>
      </w:r>
      <w:hyperlink r:id="rId66" w:history="1">
        <w:r>
          <w:rPr>
            <w:rStyle w:val="a4"/>
          </w:rPr>
          <w:t>государственного социального заказа</w:t>
        </w:r>
      </w:hyperlink>
      <w:r>
        <w:rPr>
          <w:rStyle w:val="s0"/>
        </w:rPr>
        <w:t xml:space="preserve"> в соответствии с законодательством Республики Казахстан и иных мер, предусмотренных законод</w:t>
      </w:r>
      <w:r>
        <w:rPr>
          <w:rStyle w:val="s0"/>
        </w:rPr>
        <w:t>ательством Республики Казахстан.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14" w:name="SUB100000"/>
      <w:bookmarkEnd w:id="14"/>
      <w:r>
        <w:rPr>
          <w:rStyle w:val="s1"/>
        </w:rPr>
        <w:t>Статья 10. Антикоррупционные стандарты</w:t>
      </w:r>
    </w:p>
    <w:p w:rsidR="00000000" w:rsidRDefault="005439DC">
      <w:pPr>
        <w:pStyle w:val="pj"/>
      </w:pPr>
      <w:r>
        <w:rPr>
          <w:rStyle w:val="s0"/>
        </w:rPr>
        <w:t>1. Антикоррупционные стандарты -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000000" w:rsidRDefault="005439DC">
      <w:pPr>
        <w:pStyle w:val="pj"/>
      </w:pPr>
      <w:r>
        <w:rPr>
          <w:rStyle w:val="s0"/>
        </w:rPr>
        <w:t>2.</w:t>
      </w:r>
      <w:r>
        <w:rPr>
          <w:rStyle w:val="s0"/>
        </w:rPr>
        <w:t xml:space="preserve"> </w:t>
      </w:r>
      <w:hyperlink r:id="rId67" w:history="1">
        <w:r>
          <w:rPr>
            <w:rStyle w:val="a4"/>
          </w:rPr>
          <w:t>Антикоррупционные стандарты</w:t>
        </w:r>
      </w:hyperlink>
      <w:r>
        <w:rPr>
          <w:rStyle w:val="s0"/>
        </w:rPr>
        <w:t xml:space="preserve"> разрабатываются государственными органами, организациями и </w:t>
      </w:r>
      <w:hyperlink r:id="rId68" w:anchor="sub_id=30131" w:history="1">
        <w:r>
          <w:rPr>
            <w:rStyle w:val="a4"/>
          </w:rPr>
          <w:t>субъектами квазигосударственного сектора</w:t>
        </w:r>
      </w:hyperlink>
      <w:r>
        <w:rPr>
          <w:rStyle w:val="s0"/>
        </w:rPr>
        <w:t xml:space="preserve"> при участии общественности и уч</w:t>
      </w:r>
      <w:r>
        <w:rPr>
          <w:rStyle w:val="s0"/>
        </w:rPr>
        <w:t>итываются при разработке законодательства и в правоприменительной практике.</w:t>
      </w:r>
    </w:p>
    <w:p w:rsidR="00000000" w:rsidRDefault="005439DC">
      <w:pPr>
        <w:pStyle w:val="pji"/>
      </w:pPr>
      <w:r>
        <w:rPr>
          <w:rStyle w:val="s3"/>
        </w:rPr>
        <w:t xml:space="preserve">См.: </w:t>
      </w:r>
      <w:hyperlink r:id="rId69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разработке антикоррупционных стандартов (Агентство по делам государственной служб</w:t>
      </w:r>
      <w:r>
        <w:rPr>
          <w:rStyle w:val="s3"/>
        </w:rPr>
        <w:t>ы Республики Казахстан и противодействия коррупции, 2016)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i"/>
      </w:pPr>
      <w:bookmarkStart w:id="15" w:name="SUB110000"/>
      <w:bookmarkEnd w:id="15"/>
      <w:r>
        <w:rPr>
          <w:rStyle w:val="s3"/>
        </w:rPr>
        <w:t xml:space="preserve">Статья 11 </w:t>
      </w:r>
      <w:hyperlink w:anchor="sub270000" w:history="1">
        <w:r>
          <w:rPr>
            <w:rStyle w:val="a5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года </w:t>
      </w:r>
    </w:p>
    <w:p w:rsidR="00000000" w:rsidRDefault="005439DC">
      <w:pPr>
        <w:pStyle w:val="pji"/>
      </w:pPr>
      <w:r>
        <w:rPr>
          <w:rStyle w:val="s3"/>
        </w:rPr>
        <w:t xml:space="preserve">С 1 января 2016 года до 1 января 2021 года статья действовала в редакции </w:t>
      </w:r>
      <w:hyperlink w:anchor="sub270300" w:history="1">
        <w:r>
          <w:rPr>
            <w:rStyle w:val="a5"/>
            <w:i/>
            <w:iCs/>
          </w:rPr>
          <w:t>статьи 27</w:t>
        </w:r>
      </w:hyperlink>
      <w:r>
        <w:rPr>
          <w:rStyle w:val="s3"/>
        </w:rPr>
        <w:t xml:space="preserve"> настоящего Закона</w:t>
      </w:r>
    </w:p>
    <w:p w:rsidR="00000000" w:rsidRDefault="005439DC">
      <w:pPr>
        <w:pStyle w:val="pji"/>
      </w:pPr>
      <w:r>
        <w:rPr>
          <w:rStyle w:val="s3"/>
        </w:rPr>
        <w:t xml:space="preserve">См.: </w:t>
      </w:r>
      <w:hyperlink r:id="rId70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</w:t>
      </w:r>
      <w:r>
        <w:rPr>
          <w:rStyle w:val="s3"/>
        </w:rPr>
        <w:t>Комитета государственных доходов Министерства финансов Республики Казахстан от 11 ноября 2020 года № КГД-14-3/7994-И «Об особенностях представления деклараций по формам 230.00, 240.00 и 250.00 на первом этапе всеобщего декларирования с 1 января 2021 года»</w:t>
      </w:r>
    </w:p>
    <w:p w:rsidR="00000000" w:rsidRDefault="005439DC">
      <w:pPr>
        <w:pStyle w:val="pj"/>
        <w:ind w:left="1200" w:hanging="800"/>
      </w:pPr>
      <w:r>
        <w:rPr>
          <w:rStyle w:val="s1"/>
        </w:rPr>
        <w:t>Статья 11. Меры финансового контроля</w:t>
      </w:r>
    </w:p>
    <w:p w:rsidR="00000000" w:rsidRDefault="005439DC">
      <w:pPr>
        <w:pStyle w:val="pj"/>
      </w:pPr>
      <w:r>
        <w:rPr>
          <w:rStyle w:val="s192"/>
        </w:rPr>
        <w:t>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000000" w:rsidRDefault="005439DC">
      <w:pPr>
        <w:pStyle w:val="pj"/>
      </w:pPr>
      <w:r>
        <w:rPr>
          <w:rStyle w:val="s192"/>
        </w:rPr>
        <w:t>1) декларацию об активах и обязательствах;</w:t>
      </w:r>
    </w:p>
    <w:p w:rsidR="00000000" w:rsidRDefault="005439DC">
      <w:pPr>
        <w:pStyle w:val="pj"/>
      </w:pPr>
      <w:r>
        <w:rPr>
          <w:rStyle w:val="s192"/>
        </w:rPr>
        <w:t>2) декларацию о доходах и имуществе.</w:t>
      </w:r>
    </w:p>
    <w:p w:rsidR="00000000" w:rsidRDefault="005439DC">
      <w:pPr>
        <w:pStyle w:val="pji"/>
      </w:pPr>
      <w:bookmarkStart w:id="16" w:name="SUB110200"/>
      <w:bookmarkEnd w:id="16"/>
      <w:r>
        <w:rPr>
          <w:rStyle w:val="s3"/>
        </w:rPr>
        <w:t>П</w:t>
      </w:r>
      <w:r>
        <w:rPr>
          <w:rStyle w:val="s3"/>
        </w:rPr>
        <w:t xml:space="preserve">ункт 2 изложен в редакции </w:t>
      </w:r>
      <w:hyperlink r:id="rId71" w:anchor="sub_id=1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03.07.20 г. № 359-VI (</w:t>
      </w:r>
      <w:hyperlink r:id="rId72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192"/>
        </w:rPr>
        <w:t>2. Декларацию</w:t>
      </w:r>
      <w:r>
        <w:rPr>
          <w:rStyle w:val="s192"/>
        </w:rPr>
        <w:t xml:space="preserve"> об активах и обязательствах представляют:</w:t>
      </w:r>
    </w:p>
    <w:p w:rsidR="00000000" w:rsidRDefault="005439DC">
      <w:pPr>
        <w:pStyle w:val="pj"/>
      </w:pPr>
      <w:r>
        <w:rPr>
          <w:rStyle w:val="s192"/>
        </w:rPr>
        <w:t>1) кандидаты в Президенты Республики Казахстан, депутаты Парламента Республики Казахстан и маслихатов, акимы городов районного значения, поселков, сел, сельских округов, а также в члены выборных органов местного с</w:t>
      </w:r>
      <w:r>
        <w:rPr>
          <w:rStyle w:val="s192"/>
        </w:rPr>
        <w:t>амоуправления и их супруги - до регистрации в качестве кандидата;</w:t>
      </w:r>
    </w:p>
    <w:p w:rsidR="00000000" w:rsidRDefault="005439DC">
      <w:pPr>
        <w:pStyle w:val="pj"/>
      </w:pPr>
      <w:r>
        <w:rPr>
          <w:rStyle w:val="s192"/>
        </w:rPr>
        <w:t>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 лиц, указанн</w:t>
      </w:r>
      <w:r>
        <w:rPr>
          <w:rStyle w:val="s192"/>
        </w:rPr>
        <w:t>ых в подпункте 1) настоящего пункта, - до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:rsidR="00000000" w:rsidRDefault="005439DC">
      <w:pPr>
        <w:pStyle w:val="pj"/>
      </w:pPr>
      <w:r>
        <w:rPr>
          <w:rStyle w:val="s192"/>
        </w:rPr>
        <w:t>3. Декларацию о доходах и имуществе предс</w:t>
      </w:r>
      <w:r>
        <w:rPr>
          <w:rStyle w:val="s192"/>
        </w:rPr>
        <w:t>тавляют:</w:t>
      </w:r>
    </w:p>
    <w:p w:rsidR="00000000" w:rsidRDefault="005439DC">
      <w:pPr>
        <w:pStyle w:val="pj"/>
      </w:pPr>
      <w:r>
        <w:rPr>
          <w:rStyle w:val="s192"/>
        </w:rPr>
        <w:t>1) лица, занимающие ответственную государственную должность, и их супруги;</w:t>
      </w:r>
    </w:p>
    <w:p w:rsidR="00000000" w:rsidRDefault="005439DC">
      <w:pPr>
        <w:pStyle w:val="pj"/>
      </w:pPr>
      <w:r>
        <w:rPr>
          <w:rStyle w:val="s192"/>
        </w:rPr>
        <w:t>2) лица, уполномоченные на выполнение государственных функций, и их супруги;</w:t>
      </w:r>
    </w:p>
    <w:p w:rsidR="00000000" w:rsidRDefault="005439DC">
      <w:pPr>
        <w:pStyle w:val="pj"/>
      </w:pPr>
      <w:r>
        <w:rPr>
          <w:rStyle w:val="s192"/>
        </w:rPr>
        <w:t>3) должностные лица и их супруги;</w:t>
      </w:r>
    </w:p>
    <w:p w:rsidR="00000000" w:rsidRDefault="005439DC">
      <w:pPr>
        <w:pStyle w:val="pj"/>
      </w:pPr>
      <w:r>
        <w:rPr>
          <w:rStyle w:val="s40"/>
        </w:rPr>
        <w:t xml:space="preserve">4) </w:t>
      </w:r>
      <w:hyperlink r:id="rId73" w:history="1">
        <w:r>
          <w:rPr>
            <w:rStyle w:val="a5"/>
          </w:rPr>
          <w:t>лица, приравненные к лицам, уполномоченным на выполнение государственных функций, и их супруги</w:t>
        </w:r>
      </w:hyperlink>
      <w:r>
        <w:rPr>
          <w:rStyle w:val="s40"/>
        </w:rPr>
        <w:t>.</w:t>
      </w:r>
    </w:p>
    <w:p w:rsidR="00000000" w:rsidRDefault="005439DC">
      <w:pPr>
        <w:pStyle w:val="pj"/>
      </w:pPr>
      <w:r>
        <w:rPr>
          <w:rStyle w:val="s192"/>
        </w:rPr>
        <w:t>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</w:t>
      </w:r>
      <w:r>
        <w:rPr>
          <w:rStyle w:val="s192"/>
        </w:rPr>
        <w:t xml:space="preserve"> в пункте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000000" w:rsidRDefault="005439DC">
      <w:pPr>
        <w:pStyle w:val="pj"/>
      </w:pPr>
      <w:r>
        <w:rPr>
          <w:rStyle w:val="s192"/>
        </w:rPr>
        <w:t>5. Декларация об активах и обязательствах составляется в соответствии с налоговым законодательством Рес</w:t>
      </w:r>
      <w:r>
        <w:rPr>
          <w:rStyle w:val="s192"/>
        </w:rPr>
        <w:t xml:space="preserve">публики Казахстан и представляется по </w:t>
      </w:r>
      <w:hyperlink r:id="rId74" w:history="1">
        <w:r>
          <w:rPr>
            <w:rStyle w:val="a5"/>
          </w:rPr>
          <w:t>форме</w:t>
        </w:r>
      </w:hyperlink>
      <w:r>
        <w:rPr>
          <w:rStyle w:val="s192"/>
        </w:rPr>
        <w:t xml:space="preserve"> и в </w:t>
      </w:r>
      <w:hyperlink r:id="rId75" w:history="1">
        <w:r>
          <w:rPr>
            <w:rStyle w:val="a5"/>
          </w:rPr>
          <w:t>порядке</w:t>
        </w:r>
      </w:hyperlink>
      <w:r>
        <w:rPr>
          <w:rStyle w:val="s192"/>
        </w:rPr>
        <w:t xml:space="preserve">, которые определены </w:t>
      </w:r>
      <w:hyperlink r:id="rId76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5439DC">
      <w:pPr>
        <w:pStyle w:val="pj"/>
      </w:pPr>
      <w:r>
        <w:rPr>
          <w:rStyle w:val="s192"/>
        </w:rPr>
        <w:t xml:space="preserve">6. Декларация о доходах и имуществе составляется в соответствии с налоговым законодательством Республики Казахстан и представляется по </w:t>
      </w:r>
      <w:hyperlink r:id="rId77" w:history="1">
        <w:r>
          <w:rPr>
            <w:rStyle w:val="a5"/>
          </w:rPr>
          <w:t>форме</w:t>
        </w:r>
      </w:hyperlink>
      <w:r>
        <w:rPr>
          <w:rStyle w:val="s192"/>
        </w:rPr>
        <w:t>, в порядке и сроки, которые определены налоговым законодательством Республики Казахстан.</w:t>
      </w:r>
    </w:p>
    <w:p w:rsidR="00000000" w:rsidRDefault="005439DC">
      <w:pPr>
        <w:pStyle w:val="pj"/>
      </w:pPr>
      <w:bookmarkStart w:id="17" w:name="SUB110700"/>
      <w:bookmarkEnd w:id="17"/>
      <w:r>
        <w:rPr>
          <w:rStyle w:val="s192"/>
        </w:rPr>
        <w:t xml:space="preserve">7. Сведения о представлении физическими лицами, указанными в </w:t>
      </w:r>
      <w:hyperlink w:anchor="sub110200" w:history="1">
        <w:r>
          <w:rPr>
            <w:rStyle w:val="a5"/>
          </w:rPr>
          <w:t>пунктах 2 и 3</w:t>
        </w:r>
      </w:hyperlink>
      <w:r>
        <w:rPr>
          <w:rStyle w:val="s192"/>
        </w:rPr>
        <w:t xml:space="preserve"> </w:t>
      </w:r>
      <w:r>
        <w:rPr>
          <w:rStyle w:val="s192"/>
        </w:rPr>
        <w:t>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</w:t>
      </w:r>
      <w:r>
        <w:rPr>
          <w:rStyle w:val="s192"/>
        </w:rPr>
        <w:t xml:space="preserve">тежей в бюджет, в порядке, установленном </w:t>
      </w:r>
      <w:hyperlink r:id="rId78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5439DC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79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03.07.20 г. № 359-VI (</w:t>
      </w:r>
      <w:hyperlink r:id="rId80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192"/>
        </w:rPr>
        <w:t>8. Непредставление декларации об активах и обязательствах и (или) декларации о доходах и имущ</w:t>
      </w:r>
      <w:r>
        <w:rPr>
          <w:rStyle w:val="s192"/>
        </w:rPr>
        <w:t xml:space="preserve">естве или представление неполных, недостоверных сведений в таких декларациях, если в содеянном не содержатся признаки </w:t>
      </w:r>
      <w:hyperlink r:id="rId81" w:anchor="sub_id=2440000" w:history="1">
        <w:r>
          <w:rPr>
            <w:rStyle w:val="a5"/>
          </w:rPr>
          <w:t>уголовно наказуемого деяния</w:t>
        </w:r>
      </w:hyperlink>
      <w:r>
        <w:rPr>
          <w:rStyle w:val="s192"/>
        </w:rPr>
        <w:t>:</w:t>
      </w:r>
    </w:p>
    <w:p w:rsidR="00000000" w:rsidRDefault="005439DC">
      <w:pPr>
        <w:pStyle w:val="pj"/>
      </w:pPr>
      <w:r>
        <w:rPr>
          <w:rStyle w:val="s192"/>
        </w:rPr>
        <w:t>лицами, указанными в под</w:t>
      </w:r>
      <w:r>
        <w:rPr>
          <w:rStyle w:val="s192"/>
        </w:rPr>
        <w:t>пункте 1) пункта 2 настоящей статьи, - является основанием для отказа в регистрации или отмене решений о регистрации;</w:t>
      </w:r>
    </w:p>
    <w:p w:rsidR="00000000" w:rsidRDefault="005439DC">
      <w:pPr>
        <w:pStyle w:val="pj"/>
      </w:pPr>
      <w:r>
        <w:rPr>
          <w:rStyle w:val="s192"/>
        </w:rPr>
        <w:t>лицами, указанными в подпункте 2) пункта 2 настоящей статьи, - является основанием для отказа в наделении лица соответствующими полномочия</w:t>
      </w:r>
      <w:r>
        <w:rPr>
          <w:rStyle w:val="s192"/>
        </w:rPr>
        <w:t>ми;</w:t>
      </w:r>
    </w:p>
    <w:p w:rsidR="00000000" w:rsidRDefault="005439DC">
      <w:pPr>
        <w:pStyle w:val="pj"/>
      </w:pPr>
      <w:r>
        <w:rPr>
          <w:rStyle w:val="s192"/>
        </w:rPr>
        <w:t xml:space="preserve">лицами, указанными в пункте 3 настоящей статьи, - влечет </w:t>
      </w:r>
      <w:hyperlink r:id="rId82" w:anchor="sub_id=2740000" w:history="1">
        <w:r>
          <w:rPr>
            <w:rStyle w:val="a5"/>
          </w:rPr>
          <w:t>ответственность</w:t>
        </w:r>
      </w:hyperlink>
      <w:r>
        <w:rPr>
          <w:rStyle w:val="s192"/>
        </w:rPr>
        <w:t>, предусмотренную Кодексом Республики Казахстан об административных правонарушениях.</w:t>
      </w:r>
    </w:p>
    <w:p w:rsidR="00000000" w:rsidRDefault="005439DC">
      <w:pPr>
        <w:pStyle w:val="pj"/>
      </w:pPr>
      <w:r>
        <w:rPr>
          <w:rStyle w:val="s192"/>
        </w:rPr>
        <w:t>9. Опублик</w:t>
      </w:r>
      <w:r>
        <w:rPr>
          <w:rStyle w:val="s192"/>
        </w:rPr>
        <w:t>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p w:rsidR="00000000" w:rsidRDefault="005439DC">
      <w:pPr>
        <w:pStyle w:val="pj"/>
      </w:pPr>
      <w:bookmarkStart w:id="18" w:name="SUB110901"/>
      <w:bookmarkEnd w:id="18"/>
      <w:r>
        <w:rPr>
          <w:rStyle w:val="s192"/>
        </w:rPr>
        <w:t>1) занимающие политические государственные должности;</w:t>
      </w:r>
    </w:p>
    <w:p w:rsidR="00000000" w:rsidRDefault="005439DC">
      <w:pPr>
        <w:pStyle w:val="pj"/>
      </w:pPr>
      <w:r>
        <w:rPr>
          <w:rStyle w:val="s192"/>
        </w:rPr>
        <w:t>2) занима</w:t>
      </w:r>
      <w:r>
        <w:rPr>
          <w:rStyle w:val="s192"/>
        </w:rPr>
        <w:t>ющие административные государственные должности корпуса «А»;</w:t>
      </w:r>
    </w:p>
    <w:p w:rsidR="00000000" w:rsidRDefault="005439DC">
      <w:pPr>
        <w:pStyle w:val="pj"/>
      </w:pPr>
      <w:r>
        <w:rPr>
          <w:rStyle w:val="s192"/>
        </w:rPr>
        <w:t>3) депутаты Парламента Республики Казахстан;</w:t>
      </w:r>
    </w:p>
    <w:p w:rsidR="00000000" w:rsidRDefault="005439DC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83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29.12.21 г. № 91-VIІ </w:t>
      </w:r>
    </w:p>
    <w:p w:rsidR="00000000" w:rsidRDefault="005439DC">
      <w:pPr>
        <w:pStyle w:val="pj"/>
      </w:pPr>
      <w:r>
        <w:t>3-1) Уполномоченный по правам человека в Республике Казахстан;</w:t>
      </w:r>
    </w:p>
    <w:p w:rsidR="00000000" w:rsidRDefault="005439DC">
      <w:pPr>
        <w:pStyle w:val="pj"/>
      </w:pPr>
      <w:r>
        <w:rPr>
          <w:rStyle w:val="s192"/>
        </w:rPr>
        <w:t>4) судьи Республики Казахстан;</w:t>
      </w:r>
    </w:p>
    <w:p w:rsidR="00000000" w:rsidRDefault="005439DC">
      <w:pPr>
        <w:pStyle w:val="pj"/>
      </w:pPr>
      <w:r>
        <w:rPr>
          <w:rStyle w:val="s192"/>
        </w:rPr>
        <w:t xml:space="preserve">5) лица, исполняющие управленческие функции в </w:t>
      </w:r>
      <w:hyperlink r:id="rId84" w:anchor="sub_id=30131" w:history="1">
        <w:r>
          <w:rPr>
            <w:rStyle w:val="a5"/>
          </w:rPr>
          <w:t>субъе</w:t>
        </w:r>
        <w:r>
          <w:rPr>
            <w:rStyle w:val="a5"/>
          </w:rPr>
          <w:t>ктах квазигосударственного сектора</w:t>
        </w:r>
      </w:hyperlink>
      <w:r>
        <w:rPr>
          <w:rStyle w:val="s192"/>
        </w:rPr>
        <w:t>.</w:t>
      </w:r>
    </w:p>
    <w:p w:rsidR="00000000" w:rsidRDefault="005439DC">
      <w:pPr>
        <w:pStyle w:val="pj"/>
      </w:pPr>
      <w:hyperlink r:id="rId85" w:history="1">
        <w:r>
          <w:rPr>
            <w:rStyle w:val="a5"/>
          </w:rPr>
          <w:t>Перечень сведений</w:t>
        </w:r>
      </w:hyperlink>
      <w:r>
        <w:rPr>
          <w:rStyle w:val="s192"/>
        </w:rPr>
        <w:t>, подлежащих опубликованию, определяется уполномоченным органом по противодействию коррупции.</w:t>
      </w:r>
    </w:p>
    <w:p w:rsidR="00000000" w:rsidRDefault="005439DC">
      <w:pPr>
        <w:pStyle w:val="pj"/>
      </w:pPr>
      <w:r>
        <w:rPr>
          <w:rStyle w:val="s192"/>
        </w:rPr>
        <w:t>Сведения, указанные в части второй настоящег</w:t>
      </w:r>
      <w:r>
        <w:rPr>
          <w:rStyle w:val="s192"/>
        </w:rPr>
        <w:t xml:space="preserve">о пункта, размещаются </w:t>
      </w:r>
      <w:hyperlink r:id="rId86" w:anchor="sub_id=60000" w:history="1">
        <w:r>
          <w:rPr>
            <w:rStyle w:val="a5"/>
          </w:rPr>
          <w:t>службами управления персоналом</w:t>
        </w:r>
      </w:hyperlink>
      <w:r>
        <w:rPr>
          <w:rStyle w:val="s192"/>
        </w:rPr>
        <w:t xml:space="preserve"> (кадровыми службами) государственных органов, организаций, Парламента Республики Казахстан и Верховного Суда Республики </w:t>
      </w:r>
      <w:r>
        <w:rPr>
          <w:rStyle w:val="s192"/>
        </w:rPr>
        <w:t>Казахстан на их официальных интернет-ресурсах.</w:t>
      </w:r>
    </w:p>
    <w:p w:rsidR="00000000" w:rsidRDefault="005439DC">
      <w:pPr>
        <w:pStyle w:val="pji"/>
      </w:pPr>
      <w:r>
        <w:rPr>
          <w:rStyle w:val="s3"/>
        </w:rPr>
        <w:t xml:space="preserve">См.: </w:t>
      </w:r>
      <w:hyperlink r:id="rId87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Председателя Комитета государственных доходов МФ РК от 8 декабря 2021 года на вопрос от 30 ноября 2021 года № 717176 (dialog.egov.kz) «Лица, исполняющие управленческие функции в субъектах квазигосударственного сектора и их супруги, в срок не позднее 31 дек</w:t>
      </w:r>
      <w:r>
        <w:rPr>
          <w:rStyle w:val="s3"/>
        </w:rPr>
        <w:t>абря 2022 года публикуют сведения, отраженные в декларации, представленные 2021 году»</w:t>
      </w:r>
    </w:p>
    <w:p w:rsidR="00000000" w:rsidRDefault="005439DC">
      <w:pPr>
        <w:pStyle w:val="pj"/>
      </w:pPr>
      <w:r>
        <w:rPr>
          <w:rStyle w:val="s192"/>
        </w:rPr>
        <w:t xml:space="preserve">10. Требования </w:t>
      </w:r>
      <w:hyperlink w:anchor="sub110700" w:history="1">
        <w:r>
          <w:rPr>
            <w:rStyle w:val="a5"/>
          </w:rPr>
          <w:t>пункта 7</w:t>
        </w:r>
      </w:hyperlink>
      <w:r>
        <w:rPr>
          <w:rStyle w:val="s192"/>
        </w:rPr>
        <w:t xml:space="preserve"> и </w:t>
      </w:r>
      <w:hyperlink w:anchor="sub110901" w:history="1">
        <w:r>
          <w:rPr>
            <w:rStyle w:val="a5"/>
          </w:rPr>
          <w:t>подпунктов 1) и 2) пункта 9</w:t>
        </w:r>
      </w:hyperlink>
      <w:r>
        <w:rPr>
          <w:rStyle w:val="s192"/>
        </w:rPr>
        <w:t xml:space="preserve"> настоящей статьи не распространяются на сведения, со</w:t>
      </w:r>
      <w:r>
        <w:rPr>
          <w:rStyle w:val="s192"/>
        </w:rPr>
        <w:t xml:space="preserve">ставляющие </w:t>
      </w:r>
      <w:hyperlink r:id="rId88" w:history="1">
        <w:r>
          <w:rPr>
            <w:rStyle w:val="a5"/>
          </w:rPr>
          <w:t>государственные секреты</w:t>
        </w:r>
      </w:hyperlink>
      <w:r>
        <w:rPr>
          <w:rStyle w:val="s192"/>
        </w:rPr>
        <w:t>.</w:t>
      </w:r>
    </w:p>
    <w:p w:rsidR="00000000" w:rsidRDefault="005439DC">
      <w:pPr>
        <w:pStyle w:val="pj"/>
      </w:pPr>
      <w:r>
        <w:rPr>
          <w:rStyle w:val="s192"/>
        </w:rPr>
        <w:t xml:space="preserve">11. Физические и юридические лица, которые участвуют в выполнении функций по управлению государственным имуществом, представляют в порядке и сроки, </w:t>
      </w:r>
      <w:hyperlink r:id="rId89" w:history="1">
        <w:r>
          <w:rPr>
            <w:rStyle w:val="a5"/>
          </w:rPr>
          <w:t>установленные</w:t>
        </w:r>
      </w:hyperlink>
      <w:r>
        <w:rPr>
          <w:rStyle w:val="s192"/>
        </w:rPr>
        <w:t xml:space="preserve">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</w:t>
      </w:r>
      <w:r>
        <w:rPr>
          <w:rStyle w:val="s192"/>
        </w:rPr>
        <w:t>ществляющий в отношении государственного имущества правомочия собственника.</w:t>
      </w:r>
    </w:p>
    <w:p w:rsidR="00000000" w:rsidRDefault="005439DC">
      <w:pPr>
        <w:pStyle w:val="pj"/>
      </w:pPr>
      <w:r>
        <w:rPr>
          <w:rStyle w:val="s192"/>
        </w:rPr>
        <w:t>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</w:t>
      </w:r>
      <w:r>
        <w:rPr>
          <w:rStyle w:val="s192"/>
        </w:rPr>
        <w:t>стан. Их разглашение влечет ответственность в соответствии с</w:t>
      </w:r>
      <w:r>
        <w:rPr>
          <w:rStyle w:val="s192"/>
        </w:rPr>
        <w:t xml:space="preserve"> </w:t>
      </w:r>
      <w:hyperlink r:id="rId90" w:history="1">
        <w:r>
          <w:rPr>
            <w:rStyle w:val="a5"/>
          </w:rPr>
          <w:t>законами</w:t>
        </w:r>
      </w:hyperlink>
      <w:r>
        <w:rPr>
          <w:rStyle w:val="s192"/>
        </w:rPr>
        <w:t xml:space="preserve"> Республики Казахстан.</w:t>
      </w:r>
    </w:p>
    <w:p w:rsidR="00000000" w:rsidRDefault="005439DC">
      <w:pPr>
        <w:pStyle w:val="pj"/>
      </w:pPr>
      <w:r>
        <w:rPr>
          <w:rStyle w:val="s192"/>
        </w:rPr>
        <w:t>13. Сведения, составляющие служебную и налоговую тайну, представляются уполномоченному органу по финансовому мониторингу в целях</w:t>
      </w:r>
      <w:r>
        <w:rPr>
          <w:rStyle w:val="s192"/>
        </w:rPr>
        <w:t xml:space="preserve"> и порядке, предусмотренных </w:t>
      </w:r>
      <w:hyperlink r:id="rId91" w:history="1">
        <w:r>
          <w:rPr>
            <w:rStyle w:val="a5"/>
          </w:rPr>
          <w:t>Законом</w:t>
        </w:r>
      </w:hyperlink>
      <w:r>
        <w:rPr>
          <w:rStyle w:val="s192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терроризма».</w:t>
      </w:r>
    </w:p>
    <w:p w:rsidR="00000000" w:rsidRDefault="005439DC">
      <w:pPr>
        <w:pStyle w:val="pj"/>
      </w:pPr>
      <w:r>
        <w:rPr>
          <w:rStyle w:val="s0"/>
        </w:rPr>
        <w:t>Примечания. Исключены в</w:t>
      </w:r>
      <w:r>
        <w:rPr>
          <w:rStyle w:val="s0"/>
        </w:rPr>
        <w:t xml:space="preserve"> соответствии с </w:t>
      </w:r>
      <w:hyperlink r:id="rId92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93" w:anchor="sub_id=11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i"/>
      </w:pPr>
      <w:r>
        <w:rPr>
          <w:rStyle w:val="s3"/>
        </w:rPr>
        <w:t xml:space="preserve">См.: </w:t>
      </w:r>
      <w:hyperlink r:id="rId94" w:anchor="sub_id=4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5439DC">
      <w:pPr>
        <w:pStyle w:val="pj"/>
      </w:pPr>
      <w:r>
        <w:t> </w:t>
      </w:r>
    </w:p>
    <w:p w:rsidR="00000000" w:rsidRDefault="005439DC">
      <w:pPr>
        <w:pStyle w:val="pj"/>
        <w:ind w:left="1200" w:hanging="800"/>
      </w:pPr>
      <w:bookmarkStart w:id="19" w:name="SUB120000"/>
      <w:bookmarkEnd w:id="19"/>
      <w:r>
        <w:rPr>
          <w:rStyle w:val="s1"/>
        </w:rPr>
        <w:t>Статья 12. Антикоррупционные ограничени</w:t>
      </w:r>
      <w:r>
        <w:rPr>
          <w:rStyle w:val="s1"/>
        </w:rPr>
        <w:t>я</w:t>
      </w:r>
    </w:p>
    <w:p w:rsidR="00000000" w:rsidRDefault="005439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5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(</w:t>
      </w:r>
      <w:hyperlink r:id="rId96" w:anchor="sub_id=1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>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</w:t>
      </w:r>
      <w:r>
        <w:rPr>
          <w:rStyle w:val="s0"/>
        </w:rPr>
        <w:t>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</w:t>
      </w:r>
      <w:r>
        <w:rPr>
          <w:rStyle w:val="s0"/>
        </w:rPr>
        <w:t xml:space="preserve">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</w:t>
      </w:r>
      <w:hyperlink w:anchor="sub130000" w:history="1">
        <w:r>
          <w:rPr>
            <w:rStyle w:val="a5"/>
          </w:rPr>
          <w:t>статья</w:t>
        </w:r>
        <w:r>
          <w:rPr>
            <w:rStyle w:val="a5"/>
          </w:rPr>
          <w:t>ми 13</w:t>
        </w:r>
      </w:hyperlink>
      <w:r>
        <w:rPr>
          <w:rStyle w:val="s0"/>
        </w:rPr>
        <w:t xml:space="preserve">, </w:t>
      </w:r>
      <w:hyperlink w:anchor="sub140000" w:history="1">
        <w:r>
          <w:rPr>
            <w:rStyle w:val="a5"/>
          </w:rPr>
          <w:t>14</w:t>
        </w:r>
      </w:hyperlink>
      <w:r>
        <w:rPr>
          <w:rStyle w:val="s0"/>
        </w:rPr>
        <w:t xml:space="preserve">, </w:t>
      </w:r>
      <w:hyperlink w:anchor="sub14010000" w:history="1">
        <w:r>
          <w:rPr>
            <w:rStyle w:val="a5"/>
          </w:rPr>
          <w:t>14-1</w:t>
        </w:r>
      </w:hyperlink>
      <w:r>
        <w:t xml:space="preserve"> и </w:t>
      </w:r>
      <w:hyperlink w:anchor="sub150000" w:history="1">
        <w:r>
          <w:rPr>
            <w:rStyle w:val="a5"/>
          </w:rPr>
          <w:t>15</w:t>
        </w:r>
      </w:hyperlink>
      <w:r>
        <w:rPr>
          <w:rStyle w:val="s0"/>
        </w:rPr>
        <w:t xml:space="preserve"> настоящего Закона, принимают на себя антикоррупционные ограничения по:</w:t>
      </w:r>
    </w:p>
    <w:p w:rsidR="00000000" w:rsidRDefault="005439DC">
      <w:pPr>
        <w:pStyle w:val="pj"/>
      </w:pPr>
      <w:r>
        <w:rPr>
          <w:rStyle w:val="s0"/>
        </w:rPr>
        <w:t>1) осуществлению деятельности, не совместимой с выполнением госуда</w:t>
      </w:r>
      <w:r>
        <w:rPr>
          <w:rStyle w:val="s0"/>
        </w:rPr>
        <w:t>рственных функций;</w:t>
      </w:r>
    </w:p>
    <w:p w:rsidR="00000000" w:rsidRDefault="005439DC">
      <w:pPr>
        <w:pStyle w:val="pj"/>
      </w:pPr>
      <w:r>
        <w:rPr>
          <w:rStyle w:val="s0"/>
        </w:rPr>
        <w:t xml:space="preserve">2) </w:t>
      </w:r>
      <w:hyperlink w:anchor="sub140000" w:history="1">
        <w:r>
          <w:rPr>
            <w:rStyle w:val="a4"/>
          </w:rPr>
          <w:t>недопустимости совместной службы</w:t>
        </w:r>
      </w:hyperlink>
      <w:r>
        <w:rPr>
          <w:rStyle w:val="s0"/>
        </w:rPr>
        <w:t xml:space="preserve"> (работы) </w:t>
      </w:r>
      <w:hyperlink w:anchor="sub140200" w:history="1">
        <w:r>
          <w:rPr>
            <w:rStyle w:val="a4"/>
          </w:rPr>
          <w:t>близких родственников</w:t>
        </w:r>
      </w:hyperlink>
      <w:r>
        <w:rPr>
          <w:rStyle w:val="s0"/>
        </w:rPr>
        <w:t xml:space="preserve">, супругов и </w:t>
      </w:r>
      <w:hyperlink w:anchor="sub140200" w:history="1">
        <w:r>
          <w:rPr>
            <w:rStyle w:val="a4"/>
          </w:rPr>
          <w:t>свойственников</w:t>
        </w:r>
      </w:hyperlink>
      <w:r>
        <w:rPr>
          <w:rStyle w:val="s0"/>
        </w:rPr>
        <w:t>;</w:t>
      </w:r>
    </w:p>
    <w:p w:rsidR="00000000" w:rsidRDefault="005439DC">
      <w:pPr>
        <w:pStyle w:val="pj"/>
      </w:pPr>
      <w:r>
        <w:rPr>
          <w:rStyle w:val="s0"/>
        </w:rPr>
        <w:t xml:space="preserve">3) использованию </w:t>
      </w:r>
      <w:hyperlink r:id="rId97" w:anchor="sub_id=300" w:history="1">
        <w:r>
          <w:rPr>
            <w:rStyle w:val="a4"/>
          </w:rPr>
          <w:t>служебной</w:t>
        </w:r>
      </w:hyperlink>
      <w:r>
        <w:rPr>
          <w:rStyle w:val="s0"/>
        </w:rPr>
        <w:t xml:space="preserve">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000000" w:rsidRDefault="005439DC">
      <w:pPr>
        <w:pStyle w:val="pji"/>
      </w:pPr>
      <w:r>
        <w:rPr>
          <w:rStyle w:val="s3"/>
        </w:rPr>
        <w:t xml:space="preserve">Подпункт 4 изложен в редакции </w:t>
      </w:r>
      <w:hyperlink r:id="rId98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99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01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4) принятию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</w:t>
      </w:r>
      <w:r>
        <w:t>ожения могут способствовать таким действиям (бездействию);</w:t>
      </w:r>
    </w:p>
    <w:p w:rsidR="00000000" w:rsidRDefault="005439DC">
      <w:pPr>
        <w:pStyle w:val="pji"/>
      </w:pPr>
      <w:bookmarkStart w:id="20" w:name="SUB120105"/>
      <w:bookmarkEnd w:id="20"/>
      <w:r>
        <w:rPr>
          <w:rStyle w:val="s3"/>
        </w:rPr>
        <w:t xml:space="preserve">Пункт дополнен подпунктом 5 в соответствии с </w:t>
      </w:r>
      <w:hyperlink r:id="rId102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5439DC">
      <w:pPr>
        <w:pStyle w:val="pj"/>
      </w:pPr>
      <w:r>
        <w:t>5) открытию и владению счетами (вкл</w:t>
      </w:r>
      <w:r>
        <w:t>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:rsidR="00000000" w:rsidRDefault="005439DC">
      <w:pPr>
        <w:pStyle w:val="pj"/>
      </w:pPr>
      <w:r>
        <w:rPr>
          <w:rStyle w:val="s0"/>
        </w:rPr>
        <w:t>2. Законами, регулирующими порядок выполнения отдельных государственных</w:t>
      </w:r>
      <w:r>
        <w:rPr>
          <w:rStyle w:val="s0"/>
        </w:rPr>
        <w:t xml:space="preserve">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000000" w:rsidRDefault="005439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03" w:anchor="sub_id=12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06.10.20 г. № 365-VI (</w:t>
      </w:r>
      <w:hyperlink r:id="rId104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 xml:space="preserve">3. Согласие лиц, указанных в </w:t>
      </w:r>
      <w:r>
        <w:t xml:space="preserve">абзаце первом пункта </w:t>
      </w:r>
      <w:r>
        <w:rPr>
          <w:rStyle w:val="s0"/>
        </w:rPr>
        <w:t>1 настоящей статьи, на принятие антикоррупционных ограничений фиксируется</w:t>
      </w:r>
      <w:r>
        <w:rPr>
          <w:rStyle w:val="s0"/>
        </w:rPr>
        <w:t xml:space="preserve"> </w:t>
      </w:r>
      <w:hyperlink r:id="rId105" w:anchor="sub_id=60000" w:history="1">
        <w:r>
          <w:rPr>
            <w:rStyle w:val="a4"/>
          </w:rPr>
          <w:t>службами управления персоналом</w:t>
        </w:r>
      </w:hyperlink>
      <w:r>
        <w:rPr>
          <w:rStyle w:val="s0"/>
        </w:rPr>
        <w:t xml:space="preserve"> (кадровыми службами) соответствующих организаций в письменной форме.</w:t>
      </w:r>
    </w:p>
    <w:p w:rsidR="00000000" w:rsidRDefault="005439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06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07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 xml:space="preserve">4. Непринятие антикоррупционных ограничений лицами, указанными в </w:t>
      </w:r>
      <w:r>
        <w:t xml:space="preserve">абзаце первом пункта </w:t>
      </w:r>
      <w:r>
        <w:rPr>
          <w:rStyle w:val="s0"/>
        </w:rPr>
        <w:t>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</w:t>
      </w:r>
      <w:r>
        <w:rPr>
          <w:rStyle w:val="s0"/>
        </w:rPr>
        <w:t xml:space="preserve">ванием для </w:t>
      </w:r>
      <w:hyperlink r:id="rId108" w:anchor="sub_id=590000" w:history="1">
        <w:r>
          <w:rPr>
            <w:rStyle w:val="a4"/>
          </w:rPr>
          <w:t>прекращения ими государственной службы</w:t>
        </w:r>
      </w:hyperlink>
      <w:r>
        <w:rPr>
          <w:rStyle w:val="s0"/>
        </w:rPr>
        <w:t xml:space="preserve"> или иной соответствующей деятельности.</w:t>
      </w:r>
    </w:p>
    <w:p w:rsidR="00000000" w:rsidRDefault="005439D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09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5439DC">
      <w:pPr>
        <w:pStyle w:val="pj"/>
      </w:pPr>
      <w:r>
        <w:t>5. Члены семьи лица, указанного в абзаце первом пункта 1 настоящей статьи, не вправе получать материальное вознаграждение, подарки или услуги, предоставляемые за действия (бездейст</w:t>
      </w:r>
      <w:r>
        <w:t>вие)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действиям (б</w:t>
      </w:r>
      <w:r>
        <w:t>ездействию).</w:t>
      </w:r>
    </w:p>
    <w:p w:rsidR="00000000" w:rsidRDefault="005439DC">
      <w:pPr>
        <w:pStyle w:val="pj"/>
      </w:pPr>
      <w:r>
        <w:t>Примечание. В настоящем Законе под членами семьи лица, указанного в абзаце первом пункта 1 настоящей статьи, понимаются его супруг (супруга), родители, дети, в том числе совершеннолетние, и лица, находящиеся на иждивении и постоянно проживающи</w:t>
      </w:r>
      <w:r>
        <w:t>е с ним.</w:t>
      </w:r>
    </w:p>
    <w:p w:rsidR="00000000" w:rsidRDefault="005439DC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10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5439DC">
      <w:pPr>
        <w:pStyle w:val="pj"/>
      </w:pPr>
      <w:r>
        <w:t>6. Деньги, поступившие на счет лиц, указанных в абзаце первом пункта 1 настоящей статьи,</w:t>
      </w:r>
      <w:r>
        <w:t xml:space="preserve"> и (или) членов их семей без их ведома, а также средства, полученные ими в нарушение подпункта 4) пункта 1 и пункта 5 настоящей статьи, не более чем в двухнедельный срок после их обнаружения подлежат перечислению в республиканский бюджет с представлением о</w:t>
      </w:r>
      <w:r>
        <w:t>бъяснения в соответствующий орган государственных доходов об обстоятельствах поступления таких средств.</w:t>
      </w:r>
    </w:p>
    <w:p w:rsidR="00000000" w:rsidRDefault="005439DC">
      <w:pPr>
        <w:pStyle w:val="pj"/>
      </w:pPr>
      <w:r>
        <w:t>Подарки, поступившие без ведома лиц, указанных в абзаце первом пункта 1 настоящей статьи, и (или) членов их семей, а также полученные ими в нарушение по</w:t>
      </w:r>
      <w:r>
        <w:t>дпункта 4) пункта 1 и пункта 5 настоящей статьи,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дня, когда лицу, указанному в абзаце первом пу</w:t>
      </w:r>
      <w:r>
        <w:t>нкта 1 настоящей статьи, стало известно о получении подарка,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</w:t>
      </w:r>
      <w:r>
        <w:t xml:space="preserve"> дня, когда лицу, указанному в абзаце первом пункта 1 настоящей статьи, стало известно об оказании услуги.</w:t>
      </w:r>
    </w:p>
    <w:p w:rsidR="00000000" w:rsidRDefault="005439DC">
      <w:pPr>
        <w:pStyle w:val="pj"/>
      </w:pPr>
      <w:r>
        <w:t>Лицо, передавшее подарок уполномоченному органу по управлению государственным имуществом, вправе с уведомлением вышестоящего должностного лица выкупи</w:t>
      </w:r>
      <w:r>
        <w:t xml:space="preserve">ть его по стоимости, определенной в соответствии с </w:t>
      </w:r>
      <w:hyperlink r:id="rId111" w:history="1">
        <w:r>
          <w:rPr>
            <w:rStyle w:val="a5"/>
          </w:rPr>
          <w:t>Законом</w:t>
        </w:r>
      </w:hyperlink>
      <w:r>
        <w:t xml:space="preserve"> Республики Казахстан «Об оценочной деятельности в Республике Ка</w:t>
      </w:r>
      <w:r>
        <w:t>захстан»,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перечисляются в республиканский бюджет.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21" w:name="SUB130000"/>
      <w:bookmarkEnd w:id="21"/>
      <w:r>
        <w:rPr>
          <w:rStyle w:val="s1"/>
        </w:rPr>
        <w:t>Статья 13. Деятельность, несовместимая с выполнен</w:t>
      </w:r>
      <w:r>
        <w:rPr>
          <w:rStyle w:val="s1"/>
        </w:rPr>
        <w:t>ием государственных функций</w:t>
      </w:r>
    </w:p>
    <w:p w:rsidR="00000000" w:rsidRDefault="005439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2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 (</w:t>
      </w:r>
      <w:hyperlink r:id="rId113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освобожде</w:t>
      </w:r>
      <w:r>
        <w:rPr>
          <w:rStyle w:val="s0"/>
        </w:rPr>
        <w:t>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</w:t>
      </w:r>
      <w:r>
        <w:rPr>
          <w:rStyle w:val="s0"/>
        </w:rPr>
        <w:t>в, сел, сельских округов, а также в члены выборных органов местного самоуправления, лиц, осуществляющих деятельность в субъектах квазигосударственного сектора), должностным лицам запрещается:</w:t>
      </w:r>
    </w:p>
    <w:p w:rsidR="00000000" w:rsidRDefault="005439DC">
      <w:pPr>
        <w:pStyle w:val="pj"/>
      </w:pPr>
      <w:r>
        <w:rPr>
          <w:rStyle w:val="s0"/>
        </w:rPr>
        <w:t>1) самостоятельно участвовать в управлении хозяйствующим субъект</w:t>
      </w:r>
      <w:r>
        <w:rPr>
          <w:rStyle w:val="s0"/>
        </w:rPr>
        <w:t>ом,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</w:t>
      </w:r>
      <w:r>
        <w:rPr>
          <w:rStyle w:val="s0"/>
        </w:rPr>
        <w:t>ого использования своих служебных полномочий с целью получения имущественных или иных благ;</w:t>
      </w:r>
    </w:p>
    <w:p w:rsidR="00000000" w:rsidRDefault="005439DC">
      <w:pPr>
        <w:pStyle w:val="pj"/>
      </w:pPr>
      <w:r>
        <w:rPr>
          <w:rStyle w:val="s0"/>
        </w:rPr>
        <w:t xml:space="preserve">2) заниматься </w:t>
      </w:r>
      <w:hyperlink r:id="rId114" w:anchor="sub_id=20000" w:history="1">
        <w:r>
          <w:rPr>
            <w:rStyle w:val="a4"/>
          </w:rPr>
          <w:t>предпринимательской деятельностью</w:t>
        </w:r>
      </w:hyperlink>
      <w:r>
        <w:rPr>
          <w:rStyle w:val="s0"/>
        </w:rPr>
        <w:t>, за исключением приобретения и (и</w:t>
      </w:r>
      <w:r>
        <w:rPr>
          <w:rStyle w:val="s0"/>
        </w:rPr>
        <w:t>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организаци</w:t>
      </w:r>
      <w:r>
        <w:rPr>
          <w:rStyle w:val="s0"/>
        </w:rPr>
        <w:t>й) на организованном рынке ценных бумаг;</w:t>
      </w:r>
    </w:p>
    <w:p w:rsidR="00000000" w:rsidRDefault="005439DC">
      <w:pPr>
        <w:pStyle w:val="pj"/>
      </w:pPr>
      <w:r>
        <w:rPr>
          <w:rStyle w:val="s0"/>
        </w:rPr>
        <w:t xml:space="preserve">3) заниматься другой оплачиваемой деятельностью, кроме </w:t>
      </w:r>
      <w:hyperlink r:id="rId115" w:anchor="sub_id=500000" w:history="1">
        <w:r>
          <w:rPr>
            <w:rStyle w:val="a4"/>
          </w:rPr>
          <w:t>педагогической</w:t>
        </w:r>
      </w:hyperlink>
      <w:r>
        <w:rPr>
          <w:rStyle w:val="s0"/>
        </w:rPr>
        <w:t xml:space="preserve">, </w:t>
      </w:r>
      <w:hyperlink r:id="rId116" w:anchor="sub_id=10015" w:history="1">
        <w:r>
          <w:rPr>
            <w:rStyle w:val="a4"/>
          </w:rPr>
          <w:t>научной</w:t>
        </w:r>
      </w:hyperlink>
      <w:r>
        <w:rPr>
          <w:rStyle w:val="s0"/>
        </w:rPr>
        <w:t xml:space="preserve"> и иной </w:t>
      </w:r>
      <w:hyperlink r:id="rId117" w:anchor="sub_id=10018" w:history="1">
        <w:r>
          <w:rPr>
            <w:rStyle w:val="a4"/>
          </w:rPr>
          <w:t>творческой</w:t>
        </w:r>
      </w:hyperlink>
      <w:r>
        <w:rPr>
          <w:rStyle w:val="s0"/>
        </w:rPr>
        <w:t xml:space="preserve"> деятельности.</w:t>
      </w:r>
    </w:p>
    <w:p w:rsidR="00000000" w:rsidRDefault="005439DC">
      <w:pPr>
        <w:pStyle w:val="pji"/>
      </w:pPr>
      <w:r>
        <w:rPr>
          <w:rStyle w:val="s3"/>
        </w:rPr>
        <w:t xml:space="preserve">См.: </w:t>
      </w:r>
      <w:hyperlink r:id="rId11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культуры и спорта РК от 2</w:t>
      </w:r>
      <w:r>
        <w:rPr>
          <w:rStyle w:val="s3"/>
        </w:rPr>
        <w:t>8 февраля 2020 года на вопрос от 25 декабря 2019 года № 587130 (dialog.egov.kz) «Об отнесении деятельности по созданию или ведению телепередачи, радиопередачи, блога или вайнов к творческой деятельности»</w:t>
      </w:r>
    </w:p>
    <w:p w:rsidR="00000000" w:rsidRDefault="005439DC">
      <w:pPr>
        <w:pStyle w:val="pj"/>
      </w:pPr>
      <w:r>
        <w:rPr>
          <w:rStyle w:val="s0"/>
        </w:rPr>
        <w:t xml:space="preserve">2. Исключен в соответствии с </w:t>
      </w:r>
      <w:hyperlink r:id="rId119" w:anchor="sub_id=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20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21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22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 xml:space="preserve">3. Лица, указанные в </w:t>
      </w:r>
      <w:r>
        <w:t>пункте 1</w:t>
      </w:r>
      <w:r>
        <w:rPr>
          <w:rStyle w:val="s0"/>
        </w:rPr>
        <w:t xml:space="preserve"> </w:t>
      </w:r>
      <w:r>
        <w:rPr>
          <w:rStyle w:val="s0"/>
        </w:rPr>
        <w:t>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000000" w:rsidRDefault="005439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23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24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5" w:anchor="sub_id=53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</w:t>
      </w:r>
      <w:r>
        <w:rPr>
          <w:rStyle w:val="s3"/>
        </w:rPr>
        <w:t>г. № 262-VI (введены в действие с 1 января 2020 г.) (</w:t>
      </w:r>
      <w:hyperlink r:id="rId126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>4. Председателю Национального Банка Республики Казахстан и его заместителям, Председателю уполномоченно</w:t>
      </w:r>
      <w:r>
        <w:rPr>
          <w:rStyle w:val="s0"/>
        </w:rPr>
        <w:t>го органа по регулированию, контролю и надзору финансового рынка и финансовых организаций и его заместителям запрещается приобретать паи инвестиционных фондов, облигации, акции коммерческих организаций.</w:t>
      </w:r>
    </w:p>
    <w:p w:rsidR="00000000" w:rsidRDefault="005439DC">
      <w:pPr>
        <w:pStyle w:val="pj"/>
      </w:pPr>
      <w:r>
        <w:rPr>
          <w:rStyle w:val="s0"/>
        </w:rPr>
        <w:t>Председатель Национального Банка Республики Казахстан</w:t>
      </w:r>
      <w:r>
        <w:rPr>
          <w:rStyle w:val="s0"/>
        </w:rPr>
        <w:t xml:space="preserve"> и его заместители, Председатель уполномоченного органа по регулированию,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</w:t>
      </w:r>
      <w:r>
        <w:rPr>
          <w:rStyle w:val="s0"/>
        </w:rPr>
        <w:t xml:space="preserve"> управление в порядке, установленном</w:t>
      </w:r>
      <w:r>
        <w:rPr>
          <w:rStyle w:val="s0"/>
        </w:rPr>
        <w:t xml:space="preserve"> </w:t>
      </w:r>
      <w:hyperlink r:id="rId127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000000" w:rsidRDefault="005439DC">
      <w:pPr>
        <w:pStyle w:val="pj"/>
      </w:pPr>
      <w:r>
        <w:t>Неисполнение указанным</w:t>
      </w:r>
      <w:r>
        <w:t>и лицами обязательств, предусмотренных настоящим пунктом, является основанием для прекращения ими соответствующей деятельности.</w:t>
      </w:r>
    </w:p>
    <w:p w:rsidR="00000000" w:rsidRDefault="005439DC">
      <w:pPr>
        <w:pStyle w:val="pj"/>
      </w:pPr>
      <w:r>
        <w:rPr>
          <w:rStyle w:val="s0"/>
        </w:rPr>
        <w:t>5. Лица, указанные в пункте 1 настоящей статьи, в течение тридцати календарных дней со дня вступления в должность обязаны переда</w:t>
      </w:r>
      <w:r>
        <w:rPr>
          <w:rStyle w:val="s0"/>
        </w:rPr>
        <w:t>ть в доверительное управление на время выполнения этих функций в порядке, установленном</w:t>
      </w:r>
      <w:r>
        <w:rPr>
          <w:rStyle w:val="s0"/>
        </w:rPr>
        <w:t xml:space="preserve"> </w:t>
      </w:r>
      <w:hyperlink r:id="rId128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принадлежащее им имущество, использование которого влечет получение доходов, за исключением денег, об</w:t>
      </w:r>
      <w:r>
        <w:rPr>
          <w:rStyle w:val="s0"/>
        </w:rPr>
        <w:t>лигаций, паев открытых и интервальных паевых инвестиционных фондов, законно принадлежащих этим лицам, а также имущества, переданного в имущественный наем.</w:t>
      </w:r>
    </w:p>
    <w:p w:rsidR="00000000" w:rsidRDefault="005439DC">
      <w:pPr>
        <w:pStyle w:val="pj"/>
      </w:pPr>
      <w:r>
        <w:rPr>
          <w:rStyle w:val="s0"/>
        </w:rPr>
        <w:t>6. Договор на доверительное управление имуществом подлежит нотариальному удостоверению.</w:t>
      </w:r>
    </w:p>
    <w:p w:rsidR="00000000" w:rsidRDefault="005439DC">
      <w:pPr>
        <w:pStyle w:val="pji"/>
      </w:pPr>
      <w:r>
        <w:rPr>
          <w:rStyle w:val="s3"/>
        </w:rPr>
        <w:t>Пункт 7 излож</w:t>
      </w:r>
      <w:r>
        <w:rPr>
          <w:rStyle w:val="s3"/>
        </w:rPr>
        <w:t xml:space="preserve">ен в редакции </w:t>
      </w:r>
      <w:hyperlink r:id="rId129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30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7. В случае приобретения до</w:t>
      </w:r>
      <w:r>
        <w:t xml:space="preserve">лей (акций) в уставном капитале коммерческих организаций и иного имущества, использование которого влечет получение доходов, за исключением облигаций, паев открытых и интервальных </w:t>
      </w:r>
      <w:hyperlink r:id="rId131" w:anchor="sub_id=160000" w:history="1">
        <w:r>
          <w:rPr>
            <w:rStyle w:val="a5"/>
          </w:rPr>
          <w:t>паевых инвестиционных фондов</w:t>
        </w:r>
      </w:hyperlink>
      <w:r>
        <w:t>, лица, указанные в пункте 1 настоящей статьи, обязаны передать их в доверительное управление в течение тридцати календарных дней со дня приобретения в порядке, установленном</w:t>
      </w:r>
      <w:r>
        <w:t xml:space="preserve"> </w:t>
      </w:r>
      <w:hyperlink r:id="rId132" w:history="1">
        <w:r>
          <w:rPr>
            <w:rStyle w:val="a5"/>
          </w:rPr>
          <w:t>законами</w:t>
        </w:r>
      </w:hyperlink>
      <w:r>
        <w:t xml:space="preserve"> Р</w:t>
      </w:r>
      <w:r>
        <w:t>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000000" w:rsidRDefault="005439DC">
      <w:pPr>
        <w:pStyle w:val="pji"/>
      </w:pPr>
      <w:r>
        <w:rPr>
          <w:rStyle w:val="s3"/>
        </w:rPr>
        <w:t xml:space="preserve">См.: </w:t>
      </w:r>
      <w:hyperlink r:id="rId13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Председателя Агентства РК по противодействию коррупции от 22 февраля 2022 года на вопрос от 10 февраля 2022 года № 726440 (dialog.egov.kz) «О возможности приобретения госслужащим доли в ТОО с последующей передачей ее в доверительное управление»</w:t>
      </w:r>
    </w:p>
    <w:p w:rsidR="00000000" w:rsidRDefault="005439DC">
      <w:pPr>
        <w:pStyle w:val="pji"/>
      </w:pPr>
      <w:r>
        <w:rPr>
          <w:rStyle w:val="s3"/>
        </w:rPr>
        <w:t xml:space="preserve">Пункт 8 изложен в редакции </w:t>
      </w:r>
      <w:hyperlink r:id="rId134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35" w:anchor="sub_id=13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8. Неисполнени</w:t>
      </w:r>
      <w:r>
        <w:t xml:space="preserve">е обязательств, предусмотренных пунктами 5 и 7 настоящей статьи, лицами, указанными в пункте 1 настоящей статьи, является основанием для </w:t>
      </w:r>
      <w:hyperlink r:id="rId136" w:anchor="sub_id=590000" w:history="1">
        <w:r>
          <w:rPr>
            <w:rStyle w:val="a5"/>
          </w:rPr>
          <w:t>прекращения ими государственной слу</w:t>
        </w:r>
        <w:r>
          <w:rPr>
            <w:rStyle w:val="a5"/>
          </w:rPr>
          <w:t>жбы</w:t>
        </w:r>
      </w:hyperlink>
      <w:r>
        <w:t xml:space="preserve"> или иной соответствующей деятельности.</w:t>
      </w:r>
    </w:p>
    <w:p w:rsidR="00000000" w:rsidRDefault="005439DC">
      <w:pPr>
        <w:pStyle w:val="pj"/>
      </w:pPr>
      <w:r>
        <w:t> </w:t>
      </w:r>
    </w:p>
    <w:p w:rsidR="00000000" w:rsidRDefault="005439DC">
      <w:pPr>
        <w:pStyle w:val="pj"/>
        <w:ind w:left="1200" w:hanging="800"/>
      </w:pPr>
      <w:bookmarkStart w:id="22" w:name="SUB140000"/>
      <w:bookmarkEnd w:id="22"/>
      <w:r>
        <w:rPr>
          <w:rStyle w:val="s1"/>
        </w:rPr>
        <w:t>Статья 14. Недопустимость совместной службы (работы) близких родственников, супругов или свойственников</w:t>
      </w:r>
    </w:p>
    <w:p w:rsidR="00000000" w:rsidRDefault="005439DC">
      <w:pPr>
        <w:pStyle w:val="pji"/>
      </w:pPr>
      <w:r>
        <w:rPr>
          <w:rStyle w:val="s3"/>
        </w:rPr>
        <w:t xml:space="preserve">Пункт 1 изложен в редакции </w:t>
      </w:r>
      <w:hyperlink r:id="rId137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38" w:anchor="sub_id=1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9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40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1. 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маслихатов, осу</w:t>
      </w:r>
      <w:r>
        <w:t>ществляющих свою деятельность не на 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</w:t>
      </w:r>
      <w:r>
        <w:t>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</w:t>
      </w:r>
      <w:r>
        <w:t>мым их близкими родственниками, супругом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000000" w:rsidRDefault="005439D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41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5439DC">
      <w:pPr>
        <w:pStyle w:val="pj"/>
      </w:pPr>
      <w:r>
        <w:t>1-1. Лица, являющиеся кандидатами на государственную должность либо должность, связанную с выполнением государственных или приравненных к ним функций, обязаны в пись</w:t>
      </w:r>
      <w:r>
        <w:t>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 свойственниках.</w:t>
      </w:r>
    </w:p>
    <w:p w:rsidR="00000000" w:rsidRDefault="005439DC">
      <w:pPr>
        <w:pStyle w:val="pj"/>
      </w:pPr>
      <w:bookmarkStart w:id="23" w:name="SUB140200"/>
      <w:bookmarkEnd w:id="23"/>
      <w:r>
        <w:rPr>
          <w:rStyle w:val="s0"/>
        </w:rPr>
        <w:t>2. Лица, нарушающие требования пункта 1 настоящей статьи, если они доброво</w:t>
      </w:r>
      <w:r>
        <w:rPr>
          <w:rStyle w:val="s0"/>
        </w:rPr>
        <w:t>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</w:t>
      </w:r>
      <w:r>
        <w:rPr>
          <w:rStyle w:val="s0"/>
        </w:rPr>
        <w:t>обождению от указанных функций.</w:t>
      </w:r>
    </w:p>
    <w:p w:rsidR="00000000" w:rsidRDefault="005439DC">
      <w:pPr>
        <w:pStyle w:val="pji"/>
      </w:pPr>
      <w:r>
        <w:rPr>
          <w:rStyle w:val="s3"/>
        </w:rPr>
        <w:t xml:space="preserve">Примечание изложено в редакции </w:t>
      </w:r>
      <w:hyperlink r:id="rId142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43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Примечание. В настоящем Законе под близкими родственниками понимаются родители (родитель), дети, усыновители (удочерители), усыновленные (удочеренные), полнородные и неполнородные братья и сестры, дедушка, бабушка, внуки, под свойстве</w:t>
      </w:r>
      <w:r>
        <w:t>нниками - полнородные и неполнородные братья и сестры, родители и дети супруга (супруги).</w:t>
      </w:r>
    </w:p>
    <w:p w:rsidR="00000000" w:rsidRDefault="005439DC">
      <w:pPr>
        <w:pStyle w:val="pj"/>
      </w:pPr>
      <w:r>
        <w:t> </w:t>
      </w:r>
    </w:p>
    <w:p w:rsidR="00000000" w:rsidRDefault="005439DC">
      <w:pPr>
        <w:pStyle w:val="pji"/>
      </w:pPr>
      <w:bookmarkStart w:id="24" w:name="SUB14010000"/>
      <w:bookmarkEnd w:id="24"/>
      <w:r>
        <w:rPr>
          <w:rStyle w:val="s3"/>
        </w:rPr>
        <w:t xml:space="preserve">Закон дополнен статьей 14-1 в соответствии с </w:t>
      </w:r>
      <w:hyperlink r:id="rId144" w:anchor="sub_id=1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</w:t>
      </w:r>
    </w:p>
    <w:p w:rsidR="00000000" w:rsidRDefault="005439DC">
      <w:pPr>
        <w:pStyle w:val="pj"/>
        <w:ind w:left="1200" w:hanging="800"/>
      </w:pPr>
      <w:r>
        <w:rPr>
          <w:rStyle w:val="s1"/>
        </w:rPr>
        <w:t>Ст</w:t>
      </w:r>
      <w:r>
        <w:rPr>
          <w:rStyle w:val="s1"/>
        </w:rPr>
        <w:t>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000000" w:rsidRDefault="005439DC">
      <w:pPr>
        <w:pStyle w:val="pj"/>
      </w:pPr>
      <w: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маслихатов), должностным лицам запрещается открывать и иметь счета (вклады) в иностранных банках, расположен</w:t>
      </w:r>
      <w:r>
        <w:t>ных за пределами Республики Казахстан, хранить наличные деньги и ценности в иностранных банках, расположенных за пределами Республики Казахстан.</w:t>
      </w:r>
    </w:p>
    <w:p w:rsidR="00000000" w:rsidRDefault="005439DC">
      <w:pPr>
        <w:pStyle w:val="pj"/>
      </w:pPr>
      <w:r>
        <w:t xml:space="preserve">Примечание. Ограничение, предусмотренное настоящим пунктом, не распространяется на филиалы банков-нерезидентов </w:t>
      </w:r>
      <w:r>
        <w:t>Республики Казахстан, расположенные на территории Республики Казахстан.</w:t>
      </w:r>
    </w:p>
    <w:p w:rsidR="00000000" w:rsidRDefault="005439DC">
      <w:pPr>
        <w:pStyle w:val="pj"/>
      </w:pPr>
      <w:r>
        <w:t>2. Лица,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</w:t>
      </w:r>
      <w:r>
        <w:t xml:space="preserve">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:rsidR="00000000" w:rsidRDefault="005439DC">
      <w:pPr>
        <w:pStyle w:val="pj"/>
      </w:pPr>
      <w:r>
        <w:t>В случае, если лица, указанные в пункте 1 наст</w:t>
      </w:r>
      <w:r>
        <w:t>оящей статьи, не могут выполнить требования, предусмотренные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</w:t>
      </w:r>
      <w:r>
        <w:t>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</w:t>
      </w:r>
      <w:r>
        <w:t>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</w:t>
      </w:r>
      <w:r>
        <w:t xml:space="preserve">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000000" w:rsidRDefault="005439DC">
      <w:pPr>
        <w:pStyle w:val="pj"/>
      </w:pPr>
      <w:r>
        <w:t>3. В случае получения в результате принятия наследства в соответствии с законодательством Республики Казахстан или законодат</w:t>
      </w:r>
      <w:r>
        <w:t>ельством иностранного государства лицами, указанными в пункте 1 настоящей статьи, счетов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</w:t>
      </w:r>
      <w:r>
        <w:t>ечение шести месяцев со дня принятия наследства закрыть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000000" w:rsidRDefault="005439DC">
      <w:pPr>
        <w:pStyle w:val="pj"/>
      </w:pPr>
      <w:r>
        <w:t>4. Положения пунктов 1, 2 и 3 настоящей статьи не распростр</w:t>
      </w:r>
      <w:r>
        <w:t>аняются на лиц, указанных в пункте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</w:t>
      </w:r>
      <w:r>
        <w:t>аботы в указанных организациях или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несовершеннолетнег</w:t>
      </w:r>
      <w:r>
        <w:t>о ребенка либо в качестве опекуна или попечителя совершеннолетнего лица на период учебы либо лечения соответствующего лица за рубежом.</w:t>
      </w:r>
    </w:p>
    <w:p w:rsidR="00000000" w:rsidRDefault="005439DC">
      <w:pPr>
        <w:pStyle w:val="pj"/>
      </w:pPr>
      <w:r>
        <w:t>5. В течение сроков, предусмотренных в настоящей статье, лица, указанные в пункте 1 настоящей статьи, вправе подать заявл</w:t>
      </w:r>
      <w:r>
        <w:t>ение о прекращении государственной службы или иной соответствующей деятельности по собственному желанию.</w:t>
      </w:r>
    </w:p>
    <w:p w:rsidR="00000000" w:rsidRDefault="005439DC">
      <w:pPr>
        <w:pStyle w:val="pj"/>
      </w:pPr>
      <w:r>
        <w:t> </w:t>
      </w:r>
    </w:p>
    <w:p w:rsidR="00000000" w:rsidRDefault="005439DC">
      <w:pPr>
        <w:pStyle w:val="pj"/>
        <w:ind w:left="1200" w:hanging="800"/>
      </w:pPr>
      <w:bookmarkStart w:id="25" w:name="SUB150000"/>
      <w:bookmarkEnd w:id="25"/>
      <w:r>
        <w:rPr>
          <w:rStyle w:val="s1"/>
        </w:rPr>
        <w:t>Статья 15. Конфликт интересов</w:t>
      </w:r>
    </w:p>
    <w:p w:rsidR="00000000" w:rsidRDefault="005439DC">
      <w:pPr>
        <w:pStyle w:val="pj"/>
      </w:pPr>
      <w:bookmarkStart w:id="26" w:name="SUB150100"/>
      <w:bookmarkEnd w:id="26"/>
      <w:r>
        <w:rPr>
          <w:rStyle w:val="s0"/>
        </w:rPr>
        <w:t>1. Лицам, занимающим ответственную государственную должность, лицам, уполномоченным на выполнение государственных функц</w:t>
      </w:r>
      <w:r>
        <w:rPr>
          <w:rStyle w:val="s0"/>
        </w:rPr>
        <w:t xml:space="preserve">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</w:t>
      </w:r>
      <w:hyperlink w:anchor="sub10005" w:history="1">
        <w:r>
          <w:rPr>
            <w:rStyle w:val="a4"/>
          </w:rPr>
          <w:t>конфликт интересов</w:t>
        </w:r>
      </w:hyperlink>
      <w:r>
        <w:rPr>
          <w:rStyle w:val="s0"/>
        </w:rPr>
        <w:t>.</w:t>
      </w:r>
    </w:p>
    <w:p w:rsidR="00000000" w:rsidRDefault="005439DC">
      <w:pPr>
        <w:pStyle w:val="pj"/>
      </w:pPr>
      <w:r>
        <w:rPr>
          <w:rStyle w:val="s0"/>
        </w:rPr>
        <w:t>2. Лица, указанные в пункте 1 настоящ</w:t>
      </w:r>
      <w:r>
        <w:rPr>
          <w:rStyle w:val="s0"/>
        </w:rPr>
        <w:t>ей статьи, должны принимать меры по предотвращению и разрешению конфликта интересов.</w:t>
      </w:r>
    </w:p>
    <w:p w:rsidR="00000000" w:rsidRDefault="005439DC">
      <w:pPr>
        <w:pStyle w:val="pj"/>
      </w:pPr>
      <w:r>
        <w:rPr>
          <w:rStyle w:val="s0"/>
        </w:rPr>
        <w:t>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</w:t>
      </w:r>
      <w:r>
        <w:rPr>
          <w:rStyle w:val="s0"/>
        </w:rPr>
        <w:t xml:space="preserve"> возникшем конфликте интересов или о возможности его возникновения, как только им станет об этом известно.</w:t>
      </w:r>
    </w:p>
    <w:p w:rsidR="00000000" w:rsidRDefault="005439DC">
      <w:pPr>
        <w:pStyle w:val="pj"/>
      </w:pPr>
      <w:r>
        <w:rPr>
          <w:rStyle w:val="s0"/>
        </w:rPr>
        <w:t xml:space="preserve">Непосредственный руководитель либо руководство организации по обращениям лиц, указанных в </w:t>
      </w:r>
      <w:hyperlink w:anchor="sub150100" w:history="1">
        <w:r>
          <w:rPr>
            <w:rStyle w:val="a4"/>
          </w:rPr>
          <w:t>пункте 1</w:t>
        </w:r>
      </w:hyperlink>
      <w:r>
        <w:rPr>
          <w:rStyle w:val="s0"/>
        </w:rPr>
        <w:t xml:space="preserve"> настоящей статьи, </w:t>
      </w:r>
      <w:r>
        <w:rPr>
          <w:rStyle w:val="s0"/>
        </w:rPr>
        <w:t>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000000" w:rsidRDefault="005439DC">
      <w:pPr>
        <w:pStyle w:val="pj"/>
      </w:pPr>
      <w:r>
        <w:rPr>
          <w:rStyle w:val="s0"/>
        </w:rPr>
        <w:t>1) отстранить лиц, указанных в пункте 1 настоящей статьи, от исполнения должностных обязанностей и поруч</w:t>
      </w:r>
      <w:r>
        <w:rPr>
          <w:rStyle w:val="s0"/>
        </w:rPr>
        <w:t>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000000" w:rsidRDefault="005439DC">
      <w:pPr>
        <w:pStyle w:val="pj"/>
      </w:pPr>
      <w:r>
        <w:rPr>
          <w:rStyle w:val="s0"/>
        </w:rPr>
        <w:t>2) изменить должностные обязанности;</w:t>
      </w:r>
    </w:p>
    <w:p w:rsidR="00000000" w:rsidRDefault="005439DC">
      <w:pPr>
        <w:pStyle w:val="pj"/>
      </w:pPr>
      <w:r>
        <w:rPr>
          <w:rStyle w:val="s0"/>
        </w:rPr>
        <w:t>3) принять иные меры по устранению конфликта интересов.</w:t>
      </w:r>
    </w:p>
    <w:p w:rsidR="00000000" w:rsidRDefault="005439DC">
      <w:pPr>
        <w:pStyle w:val="pji"/>
      </w:pPr>
      <w:r>
        <w:rPr>
          <w:rStyle w:val="s3"/>
        </w:rPr>
        <w:t xml:space="preserve">См.: </w:t>
      </w:r>
      <w:hyperlink r:id="rId145" w:history="1">
        <w:r>
          <w:rPr>
            <w:rStyle w:val="a5"/>
            <w:i/>
            <w:iCs/>
          </w:rPr>
          <w:t>Методическое пособие</w:t>
        </w:r>
      </w:hyperlink>
      <w:r>
        <w:rPr>
          <w:rStyle w:val="s3"/>
        </w:rPr>
        <w:t xml:space="preserve"> по вопросам конфликта интересов на государственной службе Республики Казахстан (Министерство по делам государственной службы Республики Казахстан, 2016)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27" w:name="SUB160000"/>
      <w:bookmarkEnd w:id="27"/>
      <w:r>
        <w:rPr>
          <w:rStyle w:val="s1"/>
        </w:rPr>
        <w:t>Статья 16. Меры</w:t>
      </w:r>
      <w:r>
        <w:rPr>
          <w:rStyle w:val="s1"/>
        </w:rPr>
        <w:t xml:space="preserve"> противодействия коррупции в сфере предпринимательства</w:t>
      </w:r>
    </w:p>
    <w:p w:rsidR="00000000" w:rsidRDefault="005439DC">
      <w:pPr>
        <w:pStyle w:val="pj"/>
      </w:pPr>
      <w:r>
        <w:rPr>
          <w:rStyle w:val="s0"/>
        </w:rPr>
        <w:t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</w:t>
      </w:r>
      <w:r>
        <w:rPr>
          <w:rStyle w:val="s0"/>
        </w:rPr>
        <w:t>вонарушений, путем:</w:t>
      </w:r>
    </w:p>
    <w:p w:rsidR="00000000" w:rsidRDefault="005439DC">
      <w:pPr>
        <w:pStyle w:val="pj"/>
      </w:pPr>
      <w:r>
        <w:rPr>
          <w:rStyle w:val="s0"/>
        </w:rPr>
        <w:t>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000000" w:rsidRDefault="005439DC">
      <w:pPr>
        <w:pStyle w:val="pj"/>
      </w:pPr>
      <w:r>
        <w:rPr>
          <w:rStyle w:val="s0"/>
        </w:rPr>
        <w:t>2) соблюдения принципов добросовестной конкуренции;</w:t>
      </w:r>
    </w:p>
    <w:p w:rsidR="00000000" w:rsidRDefault="005439DC">
      <w:pPr>
        <w:pStyle w:val="pj"/>
      </w:pPr>
      <w:r>
        <w:rPr>
          <w:rStyle w:val="s0"/>
        </w:rPr>
        <w:t>3) предотвращения конфликта интересов;</w:t>
      </w:r>
    </w:p>
    <w:p w:rsidR="00000000" w:rsidRDefault="005439DC">
      <w:pPr>
        <w:pStyle w:val="pj"/>
      </w:pPr>
      <w:r>
        <w:rPr>
          <w:rStyle w:val="s0"/>
        </w:rPr>
        <w:t>4) п</w:t>
      </w:r>
      <w:r>
        <w:rPr>
          <w:rStyle w:val="s0"/>
        </w:rPr>
        <w:t>ринятия и соблюдения норм деловой этики;</w:t>
      </w:r>
    </w:p>
    <w:p w:rsidR="00000000" w:rsidRDefault="005439DC">
      <w:pPr>
        <w:pStyle w:val="pj"/>
      </w:pPr>
      <w:r>
        <w:rPr>
          <w:rStyle w:val="s0"/>
        </w:rPr>
        <w:t>5) принятия мер по формированию антикоррупционной культуры;</w:t>
      </w:r>
    </w:p>
    <w:p w:rsidR="00000000" w:rsidRDefault="005439DC">
      <w:pPr>
        <w:pStyle w:val="pj"/>
      </w:pPr>
      <w:r>
        <w:rPr>
          <w:rStyle w:val="s0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000000" w:rsidRDefault="005439DC">
      <w:pPr>
        <w:pStyle w:val="pj"/>
      </w:pPr>
      <w:r>
        <w:rPr>
          <w:rStyle w:val="s0"/>
        </w:rPr>
        <w:t>2. Стандарты по предупреждению коррупции для субъ</w:t>
      </w:r>
      <w:r>
        <w:rPr>
          <w:rStyle w:val="s0"/>
        </w:rPr>
        <w:t>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000000" w:rsidRDefault="005439D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46" w:anchor="sub_id=16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аконом</w:t>
        </w:r>
      </w:hyperlink>
      <w:r>
        <w:rPr>
          <w:rStyle w:val="s3"/>
        </w:rPr>
        <w:t xml:space="preserve"> РК от 06.10.20 г. № 365-VI; внесены изменения в соответствии с </w:t>
      </w:r>
      <w:hyperlink r:id="rId147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08.06.21 г. № 48-VII (введены в действие с 1 января 2022 г.) (</w:t>
      </w:r>
      <w:hyperlink r:id="rId148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3. В субъектах квазигосударственного сектора определяются структурные подразделения, исполняющие функции антикоррупционных комплаенс-служб, основной задачей которых является обеспечение</w:t>
      </w:r>
      <w:r>
        <w:t xml:space="preserve"> соблюдения соответствующей организацией и ее работниками законодательства Республики Казахстан о противодействии коррупции.</w:t>
      </w:r>
    </w:p>
    <w:p w:rsidR="00000000" w:rsidRDefault="005439DC">
      <w:pPr>
        <w:pStyle w:val="pj"/>
      </w:pPr>
      <w:r>
        <w:rPr>
          <w:rStyle w:val="s0"/>
        </w:rPr>
        <w:t>Антикоррупционная комплаенс-служба осуществляет свои полномочия независимо от исполнительного органа, должностных лиц субъекта кваз</w:t>
      </w:r>
      <w:r>
        <w:rPr>
          <w:rStyle w:val="s0"/>
        </w:rPr>
        <w:t xml:space="preserve">игосударственного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</w:t>
      </w:r>
      <w:r>
        <w:rPr>
          <w:rStyle w:val="s0"/>
        </w:rPr>
        <w:t>коррупции. Компетенция, организация и порядок деятельности антикоррупционной комплаенс-службы определяются внутренним актом субъекта квазигосударственного сектора.</w:t>
      </w:r>
    </w:p>
    <w:p w:rsidR="00000000" w:rsidRDefault="005439DC">
      <w:pPr>
        <w:pStyle w:val="pji"/>
      </w:pPr>
      <w:r>
        <w:rPr>
          <w:rStyle w:val="s3"/>
        </w:rPr>
        <w:t xml:space="preserve">См: </w:t>
      </w:r>
      <w:hyperlink r:id="rId149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энергет</w:t>
      </w:r>
      <w:r>
        <w:rPr>
          <w:rStyle w:val="s3"/>
        </w:rPr>
        <w:t>ики Республики Казахстан от 9 декабря 2021 года № 384 «Об антикоррупционном комплаенсе»</w:t>
      </w:r>
    </w:p>
    <w:p w:rsidR="00000000" w:rsidRDefault="005439DC">
      <w:pPr>
        <w:pStyle w:val="pj"/>
      </w:pPr>
      <w:r>
        <w:t>Субъекты предпринимательства, не являющиеся субъектами квазигосударственного сектора, вправе создавать антикоррупционные комплаенс-службы.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28" w:name="SUB170000"/>
      <w:bookmarkEnd w:id="28"/>
      <w:r>
        <w:rPr>
          <w:rStyle w:val="s1"/>
        </w:rPr>
        <w:t>Статья 17. Национальный доклад о противодействии коррупции</w:t>
      </w:r>
    </w:p>
    <w:p w:rsidR="00000000" w:rsidRDefault="005439DC">
      <w:pPr>
        <w:pStyle w:val="pj"/>
      </w:pPr>
      <w:r>
        <w:rPr>
          <w:rStyle w:val="s0"/>
        </w:rPr>
        <w:t>1.</w:t>
      </w:r>
      <w:r>
        <w:rPr>
          <w:rStyle w:val="s0"/>
        </w:rPr>
        <w:t xml:space="preserve"> </w:t>
      </w:r>
      <w:hyperlink r:id="rId150" w:history="1">
        <w:r>
          <w:rPr>
            <w:rStyle w:val="a5"/>
          </w:rPr>
          <w:t>Национальный доклад о противодействии коррупции</w:t>
        </w:r>
      </w:hyperlink>
      <w:r>
        <w:rPr>
          <w:rStyle w:val="s0"/>
        </w:rPr>
        <w:t xml:space="preserve"> - документ, содержащий анализ и оценку состояния и тенденции распространения коррупции на международном и наци</w:t>
      </w:r>
      <w:r>
        <w:rPr>
          <w:rStyle w:val="s0"/>
        </w:rPr>
        <w:t>ональном уровнях, предложения по формированию, реализации и совершенствованию антикоррупционной политики.</w:t>
      </w:r>
    </w:p>
    <w:p w:rsidR="00000000" w:rsidRDefault="005439DC">
      <w:pPr>
        <w:pStyle w:val="pji"/>
      </w:pPr>
      <w:r>
        <w:rPr>
          <w:rStyle w:val="s3"/>
        </w:rPr>
        <w:t xml:space="preserve">Пункт 2 изложен в редакции </w:t>
      </w:r>
      <w:hyperlink r:id="rId151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52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3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54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000000" w:rsidRDefault="005439DC">
      <w:pPr>
        <w:pStyle w:val="pj"/>
      </w:pPr>
      <w:r>
        <w:rPr>
          <w:rStyle w:val="s0"/>
        </w:rPr>
        <w:t>3. Национальный доклад о противод</w:t>
      </w:r>
      <w:r>
        <w:rPr>
          <w:rStyle w:val="s0"/>
        </w:rPr>
        <w:t>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000000" w:rsidRDefault="005439DC">
      <w:pPr>
        <w:pStyle w:val="pj"/>
      </w:pPr>
      <w:r>
        <w:rPr>
          <w:rStyle w:val="s0"/>
        </w:rPr>
        <w:t xml:space="preserve">4. </w:t>
      </w:r>
      <w:hyperlink r:id="rId15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c"/>
      </w:pPr>
      <w:bookmarkStart w:id="29" w:name="SUB180000"/>
      <w:bookmarkEnd w:id="29"/>
      <w:r>
        <w:rPr>
          <w:rStyle w:val="s1"/>
        </w:rPr>
        <w:t>Глава 3. СУБЪЕКТЫ ПРОТИВОДЕЙСТВИЯ КОРРУПЦИИ</w:t>
      </w:r>
      <w:r>
        <w:rPr>
          <w:rStyle w:val="s1"/>
        </w:rPr>
        <w:t xml:space="preserve"> И ИХ ПОЛНОМОЧИЯ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r>
        <w:rPr>
          <w:rStyle w:val="s1"/>
        </w:rPr>
        <w:t>Статья 18. Субъекты противодействия коррупции</w:t>
      </w:r>
    </w:p>
    <w:p w:rsidR="00000000" w:rsidRDefault="005439DC">
      <w:pPr>
        <w:pStyle w:val="pj"/>
      </w:pPr>
      <w:r>
        <w:rPr>
          <w:rStyle w:val="s0"/>
        </w:rPr>
        <w:t>К субъектам противодействия коррупции относятся:</w:t>
      </w:r>
    </w:p>
    <w:p w:rsidR="00000000" w:rsidRDefault="005439DC">
      <w:pPr>
        <w:pStyle w:val="pj"/>
      </w:pPr>
      <w:r>
        <w:rPr>
          <w:rStyle w:val="s0"/>
        </w:rPr>
        <w:t xml:space="preserve">1) </w:t>
      </w:r>
      <w:hyperlink r:id="rId156" w:history="1">
        <w:r>
          <w:rPr>
            <w:rStyle w:val="a5"/>
          </w:rPr>
          <w:t>уполномоченный орган по противодействию коррупции</w:t>
        </w:r>
      </w:hyperlink>
      <w:r>
        <w:rPr>
          <w:rStyle w:val="s0"/>
        </w:rPr>
        <w:t>;</w:t>
      </w:r>
    </w:p>
    <w:p w:rsidR="00000000" w:rsidRDefault="005439DC">
      <w:pPr>
        <w:pStyle w:val="pj"/>
      </w:pPr>
      <w:r>
        <w:rPr>
          <w:rStyle w:val="s0"/>
        </w:rPr>
        <w:t xml:space="preserve">2) иные субъекты противодействия коррупции - государственные органы, </w:t>
      </w:r>
      <w:hyperlink r:id="rId157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, общественные объединения, а также иные физические и юридические </w:t>
      </w:r>
      <w:r>
        <w:rPr>
          <w:rStyle w:val="s0"/>
        </w:rPr>
        <w:t>лица.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i"/>
      </w:pPr>
      <w:bookmarkStart w:id="30" w:name="SUB190000"/>
      <w:bookmarkEnd w:id="30"/>
      <w:r>
        <w:rPr>
          <w:rStyle w:val="s3"/>
        </w:rPr>
        <w:t xml:space="preserve">Статья 19 изложена в редакции </w:t>
      </w:r>
      <w:hyperlink r:id="rId158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59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  <w:ind w:left="1200" w:hanging="800"/>
      </w:pPr>
      <w:r>
        <w:rPr>
          <w:rStyle w:val="s1"/>
        </w:rPr>
        <w:t>Статья 19. Сотрудники антикоррупционной службы</w:t>
      </w:r>
    </w:p>
    <w:p w:rsidR="00000000" w:rsidRDefault="005439DC">
      <w:pPr>
        <w:pStyle w:val="pj"/>
      </w:pPr>
      <w:r>
        <w:t xml:space="preserve">Сотрудники антикоррупционной службы при исполнении ими служебных обязанностей обладают полномочиями, установленными </w:t>
      </w:r>
      <w:hyperlink r:id="rId160" w:history="1">
        <w:r>
          <w:rPr>
            <w:rStyle w:val="a5"/>
          </w:rPr>
          <w:t>Законом</w:t>
        </w:r>
      </w:hyperlink>
      <w:r>
        <w:t xml:space="preserve"> Республики Казахстан</w:t>
      </w:r>
      <w:r>
        <w:t xml:space="preserve"> «О правоохранительной службе» и иными законами Республики Казахстан.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31" w:name="SUB200000"/>
      <w:bookmarkEnd w:id="31"/>
      <w:r>
        <w:rPr>
          <w:rStyle w:val="s1"/>
        </w:rPr>
        <w:t>Статья 20. Компетенция уполномоченного органа по противодействию коррупции</w:t>
      </w:r>
    </w:p>
    <w:p w:rsidR="00000000" w:rsidRDefault="005439DC">
      <w:pPr>
        <w:pStyle w:val="pj"/>
      </w:pPr>
      <w:hyperlink r:id="rId161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по противодействию корр</w:t>
      </w:r>
      <w:r>
        <w:rPr>
          <w:rStyle w:val="s0"/>
        </w:rPr>
        <w:t>упции осуществляет следующие функции:</w:t>
      </w:r>
    </w:p>
    <w:p w:rsidR="00000000" w:rsidRDefault="005439DC">
      <w:pPr>
        <w:pStyle w:val="pj"/>
      </w:pPr>
      <w:r>
        <w:rPr>
          <w:rStyle w:val="s0"/>
        </w:rPr>
        <w:t>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</w:t>
      </w:r>
      <w:r>
        <w:rPr>
          <w:rStyle w:val="s0"/>
        </w:rPr>
        <w:t>ределах своей компетенции;</w:t>
      </w:r>
    </w:p>
    <w:p w:rsidR="00000000" w:rsidRDefault="005439DC">
      <w:pPr>
        <w:pStyle w:val="pj"/>
      </w:pPr>
      <w:r>
        <w:rPr>
          <w:rStyle w:val="s0"/>
        </w:rPr>
        <w:t>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:rsidR="00000000" w:rsidRDefault="005439DC">
      <w:pPr>
        <w:pStyle w:val="pj"/>
      </w:pPr>
      <w:r>
        <w:rPr>
          <w:rStyle w:val="s0"/>
        </w:rPr>
        <w:t xml:space="preserve">3) внесение </w:t>
      </w:r>
      <w:r>
        <w:rPr>
          <w:rStyle w:val="s0"/>
        </w:rPr>
        <w:t>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000000" w:rsidRDefault="005439DC">
      <w:pPr>
        <w:pStyle w:val="pji"/>
      </w:pPr>
      <w:r>
        <w:rPr>
          <w:rStyle w:val="s3"/>
        </w:rPr>
        <w:t>Подпункт 4 изложен в редакци</w:t>
      </w:r>
      <w:r>
        <w:rPr>
          <w:rStyle w:val="s3"/>
        </w:rPr>
        <w:t xml:space="preserve">и </w:t>
      </w:r>
      <w:hyperlink r:id="rId162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63" w:anchor="sub_id=20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4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5" w:anchor="sub_id=20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4) ежегодное представление Президенту Республики Казахстан Национального доклада</w:t>
      </w:r>
      <w:r>
        <w:t xml:space="preserve"> о противодействии коррупции;</w:t>
      </w:r>
    </w:p>
    <w:p w:rsidR="00000000" w:rsidRDefault="005439DC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166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5439DC">
      <w:pPr>
        <w:pStyle w:val="pj"/>
      </w:pPr>
      <w:r>
        <w:t>4-1) формирование и координация антикоррупционной политики, к</w:t>
      </w:r>
      <w:r>
        <w:t>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p w:rsidR="00000000" w:rsidRDefault="005439DC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167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5439DC">
      <w:pPr>
        <w:pStyle w:val="pj"/>
      </w:pPr>
      <w:r>
        <w:t>4-2)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p w:rsidR="00000000" w:rsidRDefault="005439DC">
      <w:pPr>
        <w:pStyle w:val="pj"/>
      </w:pPr>
      <w:r>
        <w:rPr>
          <w:rStyle w:val="s0"/>
        </w:rPr>
        <w:t>5) монит</w:t>
      </w:r>
      <w:r>
        <w:rPr>
          <w:rStyle w:val="s0"/>
        </w:rPr>
        <w:t>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</w:t>
      </w:r>
      <w:r>
        <w:rPr>
          <w:rStyle w:val="s0"/>
        </w:rPr>
        <w:t>х рисков;</w:t>
      </w:r>
    </w:p>
    <w:p w:rsidR="00000000" w:rsidRDefault="005439DC">
      <w:pPr>
        <w:pStyle w:val="pj"/>
      </w:pPr>
      <w:r>
        <w:rPr>
          <w:rStyle w:val="s0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</w:t>
      </w:r>
      <w:r>
        <w:rPr>
          <w:rStyle w:val="s0"/>
        </w:rPr>
        <w:t>од государства;</w:t>
      </w:r>
    </w:p>
    <w:p w:rsidR="00000000" w:rsidRDefault="005439DC">
      <w:pPr>
        <w:pStyle w:val="pj"/>
      </w:pPr>
      <w:r>
        <w:rPr>
          <w:rStyle w:val="s0"/>
        </w:rPr>
        <w:t>7) изучение и распространение положительного опыта противодействия коррупции;</w:t>
      </w:r>
    </w:p>
    <w:p w:rsidR="00000000" w:rsidRDefault="005439DC">
      <w:pPr>
        <w:pStyle w:val="pj"/>
      </w:pPr>
      <w:r>
        <w:rPr>
          <w:rStyle w:val="s0"/>
        </w:rPr>
        <w:t>8) выработка предложений по совершенствованию образовательных программ в сфере формирования антикоррупционной культуры;</w:t>
      </w:r>
    </w:p>
    <w:p w:rsidR="00000000" w:rsidRDefault="005439DC">
      <w:pPr>
        <w:pStyle w:val="pj"/>
      </w:pPr>
      <w:r>
        <w:rPr>
          <w:rStyle w:val="s0"/>
        </w:rPr>
        <w:t>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</w:t>
      </w:r>
      <w:r>
        <w:rPr>
          <w:rStyle w:val="s0"/>
        </w:rPr>
        <w:t>каза, направленного на формирование антикоррупционной культуры;</w:t>
      </w:r>
    </w:p>
    <w:p w:rsidR="00000000" w:rsidRDefault="005439DC">
      <w:pPr>
        <w:pStyle w:val="pj"/>
      </w:pPr>
      <w:r>
        <w:rPr>
          <w:rStyle w:val="s0"/>
        </w:rPr>
        <w:t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000000" w:rsidRDefault="005439DC">
      <w:pPr>
        <w:pStyle w:val="pj"/>
      </w:pPr>
      <w:r>
        <w:rPr>
          <w:rStyle w:val="s0"/>
        </w:rPr>
        <w:t>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</w:t>
      </w:r>
      <w:r>
        <w:rPr>
          <w:rStyle w:val="s0"/>
        </w:rPr>
        <w:t>дународных организаций;</w:t>
      </w:r>
    </w:p>
    <w:p w:rsidR="00000000" w:rsidRDefault="005439DC">
      <w:pPr>
        <w:pStyle w:val="pj"/>
      </w:pPr>
      <w:r>
        <w:rPr>
          <w:rStyle w:val="s0"/>
        </w:rPr>
        <w:t>12) иные функции, возложенные законами Республики Казахстан, а также актами Президента Республики Казахстан.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32" w:name="SUB210000"/>
      <w:bookmarkEnd w:id="32"/>
      <w:r>
        <w:rPr>
          <w:rStyle w:val="s1"/>
        </w:rPr>
        <w:t>Статья 21. Полномочия уполномоченного органа по противодействию коррупции</w:t>
      </w:r>
    </w:p>
    <w:p w:rsidR="00000000" w:rsidRDefault="005439DC">
      <w:pPr>
        <w:pStyle w:val="pj"/>
      </w:pPr>
      <w:r>
        <w:rPr>
          <w:rStyle w:val="s0"/>
        </w:rPr>
        <w:t>1. Уполномоченный орган по противодействию корр</w:t>
      </w:r>
      <w:r>
        <w:rPr>
          <w:rStyle w:val="s0"/>
        </w:rPr>
        <w:t>упции при выполнении возложенных на него функций:</w:t>
      </w:r>
    </w:p>
    <w:p w:rsidR="00000000" w:rsidRDefault="005439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168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9" w:anchor="sub_id=21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1) запрашивает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законодательством Республики Казахстан;</w:t>
      </w:r>
    </w:p>
    <w:p w:rsidR="00000000" w:rsidRDefault="005439DC">
      <w:pPr>
        <w:pStyle w:val="pj"/>
      </w:pPr>
      <w:r>
        <w:rPr>
          <w:rStyle w:val="s0"/>
        </w:rPr>
        <w:t>2) в случаях выя</w:t>
      </w:r>
      <w:r>
        <w:rPr>
          <w:rStyle w:val="s0"/>
        </w:rPr>
        <w:t>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000000" w:rsidRDefault="005439DC">
      <w:pPr>
        <w:pStyle w:val="pj"/>
      </w:pPr>
      <w:r>
        <w:rPr>
          <w:rStyle w:val="s0"/>
        </w:rPr>
        <w:t xml:space="preserve">3) определяет </w:t>
      </w:r>
      <w:hyperlink r:id="rId17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</w:t>
      </w:r>
      <w:r>
        <w:rPr>
          <w:rStyle w:val="s0"/>
        </w:rPr>
        <w:t>антикоррупционного мониторинга;</w:t>
      </w:r>
    </w:p>
    <w:p w:rsidR="00000000" w:rsidRDefault="005439DC">
      <w:pPr>
        <w:pStyle w:val="pji"/>
      </w:pPr>
      <w:r>
        <w:rPr>
          <w:rStyle w:val="s3"/>
        </w:rPr>
        <w:t xml:space="preserve">Пункт 1 дополнен подпунктом 3-1 в соответствии с </w:t>
      </w:r>
      <w:hyperlink r:id="rId171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</w:t>
      </w:r>
    </w:p>
    <w:p w:rsidR="00000000" w:rsidRDefault="005439DC">
      <w:pPr>
        <w:pStyle w:val="pj"/>
      </w:pPr>
      <w:r>
        <w:rPr>
          <w:rStyle w:val="s0"/>
        </w:rPr>
        <w:t>3-1) составляет протоколы и рассматривает дела об администрат</w:t>
      </w:r>
      <w:r>
        <w:rPr>
          <w:rStyle w:val="s0"/>
        </w:rPr>
        <w:t xml:space="preserve">ивных правонарушениях в порядке, установленном </w:t>
      </w:r>
      <w:hyperlink r:id="rId172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5439DC">
      <w:pPr>
        <w:pStyle w:val="pji"/>
      </w:pPr>
      <w:r>
        <w:rPr>
          <w:rStyle w:val="s3"/>
        </w:rPr>
        <w:t xml:space="preserve">Подпункт 4 изложен в редакции </w:t>
      </w:r>
      <w:hyperlink r:id="rId173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74" w:anchor="sub_id=21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4) осуществляет иные полномочия, возложенные законами Республики Казахстан, а также акта</w:t>
      </w:r>
      <w:r>
        <w:t>ми Президента Республики Казахстан.</w:t>
      </w:r>
    </w:p>
    <w:p w:rsidR="00000000" w:rsidRDefault="005439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75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76" w:anchor="sub_id=2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 xml:space="preserve">2. </w:t>
      </w:r>
      <w:r>
        <w:t>Антикоррупционная служба в пределах своих полномочий вправе</w:t>
      </w:r>
      <w:r>
        <w:rPr>
          <w:rStyle w:val="s0"/>
        </w:rPr>
        <w:t>:</w:t>
      </w:r>
    </w:p>
    <w:p w:rsidR="00000000" w:rsidRDefault="005439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177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78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>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000000" w:rsidRDefault="005439DC">
      <w:pPr>
        <w:pStyle w:val="pj"/>
      </w:pPr>
      <w:r>
        <w:rPr>
          <w:rStyle w:val="s0"/>
        </w:rPr>
        <w:t>2) по имеющимся в п</w:t>
      </w:r>
      <w:r>
        <w:rPr>
          <w:rStyle w:val="s0"/>
        </w:rPr>
        <w:t>роизводстве уголовным делам подвергать приводу лиц, уклоняющихся от явки по вызову;</w:t>
      </w:r>
    </w:p>
    <w:p w:rsidR="00000000" w:rsidRDefault="005439DC">
      <w:pPr>
        <w:pStyle w:val="pj"/>
      </w:pPr>
      <w:r>
        <w:rPr>
          <w:rStyle w:val="s0"/>
        </w:rPr>
        <w:t xml:space="preserve">3) изымать или производить выемку документов, товаров, предметов или иного имущества в соответствии с </w:t>
      </w:r>
      <w:hyperlink r:id="rId179" w:history="1">
        <w:r>
          <w:rPr>
            <w:rStyle w:val="a4"/>
          </w:rPr>
          <w:t>уголо</w:t>
        </w:r>
        <w:r>
          <w:rPr>
            <w:rStyle w:val="a4"/>
          </w:rPr>
          <w:t>вно-процессуальным законодательством</w:t>
        </w:r>
      </w:hyperlink>
      <w:r>
        <w:rPr>
          <w:rStyle w:val="s0"/>
        </w:rPr>
        <w:t xml:space="preserve"> Республики Казахстан и (или) </w:t>
      </w:r>
      <w:hyperlink r:id="rId18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5439DC">
      <w:pPr>
        <w:pStyle w:val="pj"/>
      </w:pPr>
      <w:r>
        <w:rPr>
          <w:rStyle w:val="s0"/>
        </w:rPr>
        <w:t xml:space="preserve">4) использовать изоляторы временного содержания, </w:t>
      </w:r>
      <w:r>
        <w:rPr>
          <w:rStyle w:val="s0"/>
        </w:rPr>
        <w:t>следственные изоляторы в порядке, предусмотренном законодательством Республики Казахстан;</w:t>
      </w:r>
    </w:p>
    <w:p w:rsidR="00000000" w:rsidRDefault="005439DC">
      <w:pPr>
        <w:pStyle w:val="pji"/>
      </w:pPr>
      <w:r>
        <w:rPr>
          <w:rStyle w:val="s3"/>
        </w:rPr>
        <w:t xml:space="preserve">Подпункт 5 изложен в редакции </w:t>
      </w:r>
      <w:hyperlink r:id="rId181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2" w:anchor="sub_id=2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 xml:space="preserve">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обстоятельств, способствовавших </w:t>
      </w:r>
      <w:r>
        <w:t>совершению уголовного правонарушения или устранению других нарушений закона, в порядке, установленном уголовно-процессуальным законодательством Республики Казахстан;</w:t>
      </w:r>
    </w:p>
    <w:p w:rsidR="00000000" w:rsidRDefault="005439DC">
      <w:pPr>
        <w:pStyle w:val="pj"/>
      </w:pPr>
      <w:r>
        <w:rPr>
          <w:rStyle w:val="s0"/>
        </w:rPr>
        <w:t xml:space="preserve">6) исключен в соответствии с </w:t>
      </w:r>
      <w:hyperlink r:id="rId183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06.04.16 г. № 484-V </w:t>
      </w:r>
      <w:r>
        <w:rPr>
          <w:rStyle w:val="s3"/>
        </w:rPr>
        <w:t>(</w:t>
      </w:r>
      <w:hyperlink r:id="rId184" w:anchor="sub_id=21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i"/>
      </w:pPr>
      <w:r>
        <w:rPr>
          <w:rStyle w:val="s3"/>
        </w:rPr>
        <w:t xml:space="preserve">Подпункт 7 изложен в редакции </w:t>
      </w:r>
      <w:hyperlink r:id="rId185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6" w:anchor="sub_id=21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7) требовать производства ревизий, налоговых и других проверок, аудита и оценки от уполномоченных органов, должно</w:t>
      </w:r>
      <w:r>
        <w:t>стных лиц и субъектов квазигосударственного сектора в случаях, предусмотренных законодательством Республики Казахстан;</w:t>
      </w:r>
    </w:p>
    <w:p w:rsidR="00000000" w:rsidRDefault="005439DC">
      <w:pPr>
        <w:pStyle w:val="pji"/>
      </w:pPr>
      <w:r>
        <w:rPr>
          <w:rStyle w:val="s3"/>
        </w:rPr>
        <w:t xml:space="preserve">Подпункт 8 изложен в редакции </w:t>
      </w:r>
      <w:hyperlink r:id="rId187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06.04.16 г. № 484-V (</w:t>
      </w:r>
      <w:hyperlink r:id="rId188" w:anchor="sub_id=21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>8) совершенствовать формы и методы борьбы с коррупционными преступлениями, определять стратегию и тактику оперативно-розыскной де</w:t>
      </w:r>
      <w:r>
        <w:rPr>
          <w:rStyle w:val="s0"/>
        </w:rPr>
        <w:t>ятельности, вырабатывать и реализовывать меры по повышению ее эффективности;</w:t>
      </w:r>
    </w:p>
    <w:p w:rsidR="00000000" w:rsidRDefault="005439DC">
      <w:pPr>
        <w:pStyle w:val="pj"/>
      </w:pPr>
      <w:r>
        <w:rPr>
          <w:rStyle w:val="s0"/>
        </w:rPr>
        <w:t>9) в соответствии с 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</w:t>
      </w:r>
      <w:r>
        <w:rPr>
          <w:rStyle w:val="s0"/>
        </w:rPr>
        <w:t>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000000" w:rsidRDefault="005439DC">
      <w:pPr>
        <w:pStyle w:val="pj"/>
      </w:pPr>
      <w:r>
        <w:rPr>
          <w:rStyle w:val="s0"/>
        </w:rPr>
        <w:t xml:space="preserve">10) </w:t>
      </w:r>
      <w:hyperlink r:id="rId189" w:history="1">
        <w:r>
          <w:rPr>
            <w:rStyle w:val="a4"/>
          </w:rPr>
          <w:t>конвоировать</w:t>
        </w:r>
      </w:hyperlink>
      <w:r>
        <w:rPr>
          <w:rStyle w:val="s0"/>
        </w:rPr>
        <w:t xml:space="preserve"> </w:t>
      </w:r>
      <w:r>
        <w:rPr>
          <w:rStyle w:val="s0"/>
        </w:rPr>
        <w:t>задержанных и лиц, заключенных под стражу;</w:t>
      </w:r>
    </w:p>
    <w:p w:rsidR="00000000" w:rsidRDefault="005439DC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90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91" w:anchor="sub_id=21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11) реализовывать иные права, возложенные законами Республики Казахстан, а также актами Президента Республики Казахстан.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33" w:name="SUB220000"/>
      <w:bookmarkEnd w:id="33"/>
      <w:r>
        <w:rPr>
          <w:rStyle w:val="s1"/>
        </w:rPr>
        <w:t xml:space="preserve">Статья 22. Полномочия государственных органов, организаций, субъектов квазигосударственного сектора </w:t>
      </w:r>
      <w:r>
        <w:rPr>
          <w:rStyle w:val="s1"/>
        </w:rPr>
        <w:t>и должностных лиц по противодействию коррупции</w:t>
      </w:r>
    </w:p>
    <w:p w:rsidR="00000000" w:rsidRDefault="005439DC">
      <w:pPr>
        <w:pStyle w:val="pj"/>
      </w:pPr>
      <w:r>
        <w:rPr>
          <w:rStyle w:val="s0"/>
        </w:rPr>
        <w:t>1. Противодействие коррупции в пределах своей компетенции обязаны вести все</w:t>
      </w:r>
      <w:r>
        <w:rPr>
          <w:rStyle w:val="s0"/>
        </w:rPr>
        <w:t xml:space="preserve"> </w:t>
      </w:r>
      <w:hyperlink r:id="rId192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организации, </w:t>
      </w:r>
      <w:hyperlink r:id="rId193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и должностные лица.</w:t>
      </w:r>
    </w:p>
    <w:p w:rsidR="00000000" w:rsidRDefault="005439D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94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5439DC">
      <w:pPr>
        <w:pStyle w:val="pj"/>
      </w:pPr>
      <w:r>
        <w:t>1-1. Руковод</w:t>
      </w:r>
      <w:r>
        <w:t>ители государственных органов, организаций,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</w:t>
      </w:r>
      <w:r>
        <w:t>овершения коррупционных правонарушений подчиненными сотрудниками.</w:t>
      </w:r>
    </w:p>
    <w:p w:rsidR="00000000" w:rsidRDefault="005439DC">
      <w:pPr>
        <w:pStyle w:val="pji"/>
      </w:pPr>
      <w:r>
        <w:rPr>
          <w:rStyle w:val="s3"/>
        </w:rPr>
        <w:t xml:space="preserve">В пункт 2 внесены изменения в соответствии </w:t>
      </w:r>
      <w:hyperlink r:id="rId195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196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>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</w:t>
      </w:r>
      <w:r>
        <w:rPr>
          <w:rStyle w:val="s0"/>
        </w:rPr>
        <w:t>ции осуществляются органами прокуратуры, национальной безопасности,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34" w:name="SUB230000"/>
      <w:bookmarkEnd w:id="34"/>
      <w:r>
        <w:rPr>
          <w:rStyle w:val="s1"/>
        </w:rPr>
        <w:t>Статья 23. Участие общественности в противодействии коррупции</w:t>
      </w:r>
    </w:p>
    <w:p w:rsidR="00000000" w:rsidRDefault="005439DC">
      <w:pPr>
        <w:pStyle w:val="pj"/>
      </w:pPr>
      <w:r>
        <w:rPr>
          <w:rStyle w:val="s0"/>
        </w:rPr>
        <w:t>Физические лица, общественные объединения и иные юридические лица при противодействии коррупции применяют следующие меры:</w:t>
      </w:r>
    </w:p>
    <w:p w:rsidR="00000000" w:rsidRDefault="005439DC">
      <w:pPr>
        <w:pStyle w:val="pj"/>
      </w:pPr>
      <w:r>
        <w:rPr>
          <w:rStyle w:val="s0"/>
        </w:rPr>
        <w:t>1) сообщают об известных им фактах совершения коррупционных правонарушен</w:t>
      </w:r>
      <w:r>
        <w:rPr>
          <w:rStyle w:val="s0"/>
        </w:rPr>
        <w:t xml:space="preserve">ий в порядке, установленном </w:t>
      </w:r>
      <w:hyperlink r:id="rId197" w:anchor="sub_id=18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439DC">
      <w:pPr>
        <w:pStyle w:val="pj"/>
      </w:pPr>
      <w:r>
        <w:rPr>
          <w:rStyle w:val="s0"/>
        </w:rPr>
        <w:t xml:space="preserve">2) вносят предложения по совершенствованию законодательства и правоприменительной практики по вопросам </w:t>
      </w:r>
      <w:r>
        <w:rPr>
          <w:rStyle w:val="s0"/>
        </w:rPr>
        <w:t>противодействия коррупции;</w:t>
      </w:r>
    </w:p>
    <w:p w:rsidR="00000000" w:rsidRDefault="005439DC">
      <w:pPr>
        <w:pStyle w:val="pj"/>
      </w:pPr>
      <w:r>
        <w:rPr>
          <w:rStyle w:val="s0"/>
        </w:rPr>
        <w:t>3) участвуют в формировании антикоррупционной культуры;</w:t>
      </w:r>
    </w:p>
    <w:p w:rsidR="00000000" w:rsidRDefault="005439DC">
      <w:pPr>
        <w:pStyle w:val="pj"/>
      </w:pPr>
      <w:r>
        <w:rPr>
          <w:rStyle w:val="s0"/>
        </w:rPr>
        <w:t>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000000" w:rsidRDefault="005439DC">
      <w:pPr>
        <w:pStyle w:val="pj"/>
      </w:pPr>
      <w:r>
        <w:rPr>
          <w:rStyle w:val="s0"/>
        </w:rPr>
        <w:t>5) запрашивают и получают в порядке, уст</w:t>
      </w:r>
      <w:r>
        <w:rPr>
          <w:rStyle w:val="s0"/>
        </w:rPr>
        <w:t xml:space="preserve">ановленном </w:t>
      </w:r>
      <w:hyperlink r:id="rId19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от государственных органов информацию о деятельности по противодействию коррупции;</w:t>
      </w:r>
    </w:p>
    <w:p w:rsidR="00000000" w:rsidRDefault="005439DC">
      <w:pPr>
        <w:pStyle w:val="pj"/>
      </w:pPr>
      <w:r>
        <w:rPr>
          <w:rStyle w:val="s0"/>
        </w:rPr>
        <w:t>6) проводят исследования, в том числе научные и социологи</w:t>
      </w:r>
      <w:r>
        <w:rPr>
          <w:rStyle w:val="s0"/>
        </w:rPr>
        <w:t>ческие, по вопросам противодействия коррупции;</w:t>
      </w:r>
    </w:p>
    <w:p w:rsidR="00000000" w:rsidRDefault="005439DC">
      <w:pPr>
        <w:pStyle w:val="pj"/>
      </w:pPr>
      <w:r>
        <w:rPr>
          <w:rStyle w:val="s0"/>
        </w:rPr>
        <w:t>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35" w:name="SUB240000"/>
      <w:bookmarkEnd w:id="35"/>
      <w:r>
        <w:rPr>
          <w:rStyle w:val="s1"/>
        </w:rPr>
        <w:t>Статья 24. Сообщение о коррупционных правонарушениях</w:t>
      </w:r>
    </w:p>
    <w:p w:rsidR="00000000" w:rsidRDefault="005439DC">
      <w:pPr>
        <w:pStyle w:val="pji"/>
      </w:pPr>
      <w:r>
        <w:rPr>
          <w:rStyle w:val="s3"/>
        </w:rPr>
        <w:t>Пунк</w:t>
      </w:r>
      <w:r>
        <w:rPr>
          <w:rStyle w:val="s3"/>
        </w:rPr>
        <w:t xml:space="preserve">т 1 изложен в редакции </w:t>
      </w:r>
      <w:hyperlink r:id="rId199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00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1. Лицо, располага</w:t>
      </w:r>
      <w:r>
        <w:t>ющее информацией о готовящемся, совершаемом или совершенном коррупционном правонарушении,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</w:t>
      </w:r>
      <w:r>
        <w:t>арственные органы.</w:t>
      </w:r>
    </w:p>
    <w:p w:rsidR="00000000" w:rsidRDefault="005439DC">
      <w:pPr>
        <w:pStyle w:val="pji"/>
      </w:pPr>
      <w:r>
        <w:rPr>
          <w:rStyle w:val="s3"/>
        </w:rPr>
        <w:t xml:space="preserve">Пункт 2 изложен в редакции </w:t>
      </w:r>
      <w:hyperlink r:id="rId201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02" w:anchor="sub_id=2402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2. Вышестоящий руководитель, руководство государственного органа, организации,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Казахстан.</w:t>
      </w:r>
    </w:p>
    <w:p w:rsidR="00000000" w:rsidRDefault="005439DC">
      <w:pPr>
        <w:pStyle w:val="pj"/>
      </w:pPr>
      <w:r>
        <w:rPr>
          <w:rStyle w:val="s0"/>
        </w:rPr>
        <w:t>3. Лицо,</w:t>
      </w:r>
      <w:r>
        <w:rPr>
          <w:rStyle w:val="s0"/>
        </w:rPr>
        <w:t xml:space="preserve">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</w:t>
      </w:r>
      <w:hyperlink r:id="rId203" w:anchor="sub_id=100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Правительством Республики Казахстан.</w:t>
      </w:r>
    </w:p>
    <w:p w:rsidR="00000000" w:rsidRDefault="005439DC">
      <w:pPr>
        <w:pStyle w:val="pj"/>
      </w:pPr>
      <w:r>
        <w:rPr>
          <w:rStyle w:val="s0"/>
        </w:rPr>
        <w:t xml:space="preserve">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</w:t>
      </w:r>
      <w:hyperlink r:id="rId204" w:anchor="sub_id=4190000" w:history="1">
        <w:r>
          <w:rPr>
            <w:rStyle w:val="a4"/>
          </w:rPr>
          <w:t>законом</w:t>
        </w:r>
      </w:hyperlink>
      <w:r>
        <w:rPr>
          <w:rStyle w:val="s0"/>
        </w:rPr>
        <w:t>.</w:t>
      </w:r>
    </w:p>
    <w:p w:rsidR="00000000" w:rsidRDefault="005439DC">
      <w:pPr>
        <w:pStyle w:val="pj"/>
      </w:pPr>
      <w:r>
        <w:rPr>
          <w:rStyle w:val="s0"/>
        </w:rPr>
        <w:t xml:space="preserve">4. Информация о лице, оказывающем содействие в противодействии коррупции, является государственным секретом и предоставляется в порядке, установленном </w:t>
      </w:r>
      <w:hyperlink r:id="rId20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. Разглашение указанной информации влечет ответственность, установленную </w:t>
      </w:r>
      <w:hyperlink r:id="rId206" w:anchor="sub_id=370000" w:history="1">
        <w:r>
          <w:rPr>
            <w:rStyle w:val="a4"/>
          </w:rPr>
          <w:t>законом</w:t>
        </w:r>
      </w:hyperlink>
      <w:r>
        <w:rPr>
          <w:rStyle w:val="s0"/>
        </w:rPr>
        <w:t>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c"/>
      </w:pPr>
      <w:bookmarkStart w:id="36" w:name="SUB250000"/>
      <w:bookmarkEnd w:id="36"/>
      <w:r>
        <w:rPr>
          <w:rStyle w:val="s1"/>
        </w:rPr>
        <w:t>Глава 4. УСТРАНЕНИЕ ПОСЛЕДСТВИЙ КОРРУПЦИОННЫХ ПРАВОНАРУШЕНИЙ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r>
        <w:rPr>
          <w:rStyle w:val="s1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000000" w:rsidRDefault="005439DC">
      <w:pPr>
        <w:pStyle w:val="pj"/>
      </w:pPr>
      <w:r>
        <w:rPr>
          <w:rStyle w:val="s0"/>
        </w:rPr>
        <w:t>1. В случаях отказа добровольно сдать незаконно полученное имущество или оплатить го</w:t>
      </w:r>
      <w:r>
        <w:rPr>
          <w:rStyle w:val="s0"/>
        </w:rPr>
        <w:t>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</w:t>
      </w:r>
      <w:r>
        <w:rPr>
          <w:rStyle w:val="s0"/>
        </w:rPr>
        <w:t>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000000" w:rsidRDefault="005439DC">
      <w:pPr>
        <w:pStyle w:val="pj"/>
      </w:pPr>
      <w:r>
        <w:rPr>
          <w:rStyle w:val="s0"/>
        </w:rPr>
        <w:t>2. В случаях, указанных в пункте 1 настоящей статьи, прокурор, орга</w:t>
      </w:r>
      <w:r>
        <w:rPr>
          <w:rStyle w:val="s0"/>
        </w:rPr>
        <w:t>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</w:t>
      </w:r>
      <w:r>
        <w:rPr>
          <w:rStyle w:val="s0"/>
        </w:rPr>
        <w:t>енных услуг в доход государства.</w:t>
      </w:r>
    </w:p>
    <w:p w:rsidR="00000000" w:rsidRDefault="005439DC">
      <w:pPr>
        <w:pStyle w:val="pj"/>
      </w:pPr>
      <w:r>
        <w:rPr>
          <w:rStyle w:val="s0"/>
        </w:rPr>
        <w:t>3. 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</w:t>
      </w:r>
      <w:r>
        <w:rPr>
          <w:rStyle w:val="s0"/>
        </w:rPr>
        <w:t>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</w:t>
      </w:r>
      <w:r>
        <w:rPr>
          <w:rStyle w:val="s0"/>
        </w:rPr>
        <w:t>вляют в органы государственных доходов по месту жительства виновного лица уведомление о полученных противоправных доходах.</w:t>
      </w:r>
    </w:p>
    <w:p w:rsidR="00000000" w:rsidRDefault="005439DC">
      <w:pPr>
        <w:pStyle w:val="pji"/>
      </w:pPr>
      <w:r>
        <w:rPr>
          <w:rStyle w:val="s3"/>
        </w:rPr>
        <w:t xml:space="preserve">Пункт 4 изложен в редакции </w:t>
      </w:r>
      <w:hyperlink r:id="rId207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</w:t>
      </w:r>
      <w:r>
        <w:rPr>
          <w:rStyle w:val="s3"/>
        </w:rPr>
        <w:t xml:space="preserve"> 365-VI (</w:t>
      </w:r>
      <w:hyperlink r:id="rId208" w:anchor="sub_id=2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 xml:space="preserve">4. Учет, хранение, оценка и дальнейшее использование сданного имущества осуществляются в </w:t>
      </w:r>
      <w:hyperlink r:id="rId209" w:history="1">
        <w:r>
          <w:rPr>
            <w:rStyle w:val="a5"/>
          </w:rPr>
          <w:t>порядке</w:t>
        </w:r>
      </w:hyperlink>
      <w:r>
        <w:t>, установленном Правительством Республики Казахстан.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  <w:ind w:left="1200" w:hanging="800"/>
      </w:pPr>
      <w:bookmarkStart w:id="37" w:name="SUB260000"/>
      <w:bookmarkEnd w:id="37"/>
      <w:r>
        <w:rPr>
          <w:rStyle w:val="s1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000000" w:rsidRDefault="005439DC">
      <w:pPr>
        <w:pStyle w:val="pj"/>
      </w:pPr>
      <w:r>
        <w:rPr>
          <w:rStyle w:val="s0"/>
        </w:rPr>
        <w:t>1. Сделки, договоры, совершенные в результате коррупционных правона</w:t>
      </w:r>
      <w:r>
        <w:rPr>
          <w:rStyle w:val="s0"/>
        </w:rPr>
        <w:t xml:space="preserve">рушений, признаются судом недействительными в установленном </w:t>
      </w:r>
      <w:hyperlink r:id="rId210" w:anchor="sub_id=15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по иску уполномоченных государственных органов, заинтересованных лиц или пр</w:t>
      </w:r>
      <w:r>
        <w:rPr>
          <w:rStyle w:val="s0"/>
        </w:rPr>
        <w:t>окурора.</w:t>
      </w:r>
    </w:p>
    <w:p w:rsidR="00000000" w:rsidRDefault="005439DC">
      <w:pPr>
        <w:pStyle w:val="pj"/>
      </w:pPr>
      <w:r>
        <w:rPr>
          <w:rStyle w:val="s0"/>
        </w:rPr>
        <w:t xml:space="preserve">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</w:t>
      </w:r>
      <w:hyperlink r:id="rId211" w:anchor="sub_id=2920000" w:history="1">
        <w:r>
          <w:rPr>
            <w:rStyle w:val="a4"/>
          </w:rPr>
          <w:t>судебном порядке</w:t>
        </w:r>
      </w:hyperlink>
      <w:r>
        <w:rPr>
          <w:rStyle w:val="s0"/>
        </w:rPr>
        <w:t xml:space="preserve"> по иску заинтересованных лиц или прокурора.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i"/>
      </w:pPr>
      <w:bookmarkStart w:id="38" w:name="SUB270000"/>
      <w:bookmarkEnd w:id="38"/>
      <w:r>
        <w:rPr>
          <w:rStyle w:val="s3"/>
        </w:rPr>
        <w:t xml:space="preserve">Заголовок главы 5 изложен в редакции </w:t>
      </w:r>
      <w:hyperlink r:id="rId212" w:anchor="sub_id=5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она</w:t>
        </w:r>
      </w:hyperlink>
      <w:r>
        <w:rPr>
          <w:rStyle w:val="s3"/>
        </w:rPr>
        <w:t xml:space="preserve"> РК от 19.12.20 г. № 384-VI (</w:t>
      </w:r>
      <w:hyperlink r:id="rId213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c"/>
      </w:pPr>
      <w:r>
        <w:rPr>
          <w:rStyle w:val="s1"/>
        </w:rPr>
        <w:t>Глава 5. ЗАКЛЮЧИТЕЛЬНЫЕ И ПЕРЕХОДНЫЕ ПОЛОЖЕНИЯ</w:t>
      </w:r>
    </w:p>
    <w:p w:rsidR="00000000" w:rsidRDefault="005439DC">
      <w:pPr>
        <w:pStyle w:val="pc"/>
      </w:pPr>
      <w:r>
        <w:rPr>
          <w:rStyle w:val="s1"/>
        </w:rPr>
        <w:t> </w:t>
      </w:r>
    </w:p>
    <w:p w:rsidR="00000000" w:rsidRDefault="005439DC">
      <w:pPr>
        <w:pStyle w:val="pji"/>
      </w:pPr>
      <w:bookmarkStart w:id="39" w:name="SUB26010000"/>
      <w:bookmarkEnd w:id="39"/>
      <w:r>
        <w:rPr>
          <w:rStyle w:val="s3"/>
        </w:rPr>
        <w:t xml:space="preserve">Глава дополнена статьей 26-1 в соответствии с </w:t>
      </w:r>
      <w:hyperlink r:id="rId214" w:anchor="sub_id=2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5439DC">
      <w:pPr>
        <w:pStyle w:val="pj"/>
        <w:ind w:left="1200" w:hanging="800"/>
      </w:pPr>
      <w:r>
        <w:rPr>
          <w:rStyle w:val="s1"/>
        </w:rPr>
        <w:t>Статья 26-1. Переходные положения</w:t>
      </w:r>
    </w:p>
    <w:p w:rsidR="00000000" w:rsidRDefault="005439DC">
      <w:pPr>
        <w:pStyle w:val="pj"/>
      </w:pPr>
      <w:r>
        <w:t xml:space="preserve">1. В течение шести месяцев со дня введения в действие антикоррупционного ограничения, предусмотренного </w:t>
      </w:r>
      <w:hyperlink w:anchor="sub120105" w:history="1">
        <w:r>
          <w:rPr>
            <w:rStyle w:val="a5"/>
          </w:rPr>
          <w:t>подпунктом 5) пункта 1 статьи 12</w:t>
        </w:r>
      </w:hyperlink>
      <w:r>
        <w:t xml:space="preserve"> и </w:t>
      </w:r>
      <w:hyperlink w:anchor="sub14010000" w:history="1">
        <w:r>
          <w:rPr>
            <w:rStyle w:val="a5"/>
          </w:rPr>
          <w:t>статьей 14-1</w:t>
        </w:r>
      </w:hyperlink>
      <w:r>
        <w:t xml:space="preserve"> настоящего Закона, лица, на которых распространяется данное антикоррупционное ограничение, обязаны закрыть счета (вклады) в иностранных банках, расположенных за пределами Р</w:t>
      </w:r>
      <w:r>
        <w:t>еспублики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000000" w:rsidRDefault="005439DC">
      <w:pPr>
        <w:pStyle w:val="pj"/>
      </w:pPr>
      <w:r>
        <w:t>2. В случае, если лица, указанные в пункте 1 настоящей статьи, не могут выполнить требования, предусмотренные</w:t>
      </w:r>
      <w:r>
        <w:t xml:space="preserve"> в пункте 1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</w:t>
      </w:r>
      <w:r>
        <w:t xml:space="preserve">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</w:t>
      </w:r>
      <w:r>
        <w:t>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</w:t>
      </w:r>
      <w:r>
        <w:t xml:space="preserve"> с представлением документов, подтверждающих соответствующие факты.</w:t>
      </w:r>
    </w:p>
    <w:p w:rsidR="00000000" w:rsidRDefault="005439DC">
      <w:pPr>
        <w:pStyle w:val="pj"/>
      </w:pPr>
      <w:r>
        <w:t>3. Неисполнение обязательств, предусмотренных настоящей статьей лицами, указанными в пункте 1 настоящей статьи, является основанием для прекращения ими государственной службы или иной соот</w:t>
      </w:r>
      <w:r>
        <w:t>ветствующей деятельности.</w:t>
      </w:r>
    </w:p>
    <w:p w:rsidR="00000000" w:rsidRDefault="005439DC">
      <w:pPr>
        <w:pStyle w:val="pj"/>
      </w:pPr>
      <w:r>
        <w:t>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p w:rsidR="00000000" w:rsidRDefault="005439DC">
      <w:pPr>
        <w:pStyle w:val="pc"/>
      </w:pPr>
      <w:r>
        <w:rPr>
          <w:rStyle w:val="s1"/>
        </w:rPr>
        <w:t> </w:t>
      </w:r>
    </w:p>
    <w:p w:rsidR="00000000" w:rsidRDefault="005439DC">
      <w:pPr>
        <w:pStyle w:val="pj"/>
        <w:ind w:left="1200" w:hanging="800"/>
      </w:pPr>
      <w:r>
        <w:rPr>
          <w:rStyle w:val="s1"/>
        </w:rPr>
        <w:t>Статья 27. Порядок введения в действие настоящего Закона</w:t>
      </w:r>
    </w:p>
    <w:p w:rsidR="00000000" w:rsidRDefault="005439DC">
      <w:pPr>
        <w:pStyle w:val="pj"/>
      </w:pPr>
      <w:r>
        <w:rPr>
          <w:rStyle w:val="s0"/>
        </w:rPr>
        <w:t>1. Настоящий Закон вводится в действие с 1 января 2016 года, за исключением:</w:t>
      </w:r>
    </w:p>
    <w:p w:rsidR="00000000" w:rsidRDefault="005439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5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30.11.16 г. № 26-VI (введено в действие с 1 января 2017 г.) (</w:t>
      </w:r>
      <w:hyperlink r:id="rId216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7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18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 xml:space="preserve">1) </w:t>
      </w:r>
      <w:hyperlink w:anchor="sub110000" w:history="1">
        <w:r>
          <w:rPr>
            <w:rStyle w:val="a4"/>
          </w:rPr>
          <w:t>статьи 11</w:t>
        </w:r>
      </w:hyperlink>
      <w:r>
        <w:rPr>
          <w:rStyle w:val="s0"/>
        </w:rPr>
        <w:t>,</w:t>
      </w:r>
      <w:r>
        <w:t xml:space="preserve"> которая вводится в действие с 1 января 2021 г</w:t>
      </w:r>
      <w:r>
        <w:t>ода;</w:t>
      </w:r>
    </w:p>
    <w:p w:rsidR="00000000" w:rsidRDefault="005439DC">
      <w:pPr>
        <w:pStyle w:val="pj"/>
      </w:pPr>
      <w:r>
        <w:rPr>
          <w:rStyle w:val="s0"/>
        </w:rPr>
        <w:t xml:space="preserve">2) исключен в соответствии с </w:t>
      </w:r>
      <w:hyperlink r:id="rId219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20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rPr>
          <w:rStyle w:val="s0"/>
        </w:rPr>
        <w:t xml:space="preserve">2. Исключен в соответствии с </w:t>
      </w:r>
      <w:hyperlink r:id="rId221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22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i"/>
      </w:pPr>
      <w:bookmarkStart w:id="40" w:name="SUB270300"/>
      <w:bookmarkEnd w:id="40"/>
      <w:r>
        <w:rPr>
          <w:rStyle w:val="s3"/>
        </w:rPr>
        <w:t xml:space="preserve">В пункт 3 внесены изменения в соответствии с </w:t>
      </w:r>
      <w:hyperlink r:id="rId223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30.11.16 г. № 26-VI (введены в действие с 1 января 2017 г.) (</w:t>
      </w:r>
      <w:hyperlink r:id="rId224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  <w:hyperlink r:id="rId225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26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7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28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39DC">
      <w:pPr>
        <w:pStyle w:val="pj"/>
      </w:pPr>
      <w:r>
        <w:t>3. Установить, что со дня введения в действие настоящего Закона до 1 января 2021 года статья 11 действует в следующей редакции:</w:t>
      </w:r>
    </w:p>
    <w:p w:rsidR="00000000" w:rsidRDefault="005439DC">
      <w:pPr>
        <w:pStyle w:val="pj"/>
      </w:pPr>
      <w:r>
        <w:rPr>
          <w:rStyle w:val="s0"/>
        </w:rPr>
        <w:t> </w:t>
      </w:r>
    </w:p>
    <w:p w:rsidR="00000000" w:rsidRDefault="005439DC">
      <w:pPr>
        <w:pStyle w:val="pj"/>
      </w:pPr>
      <w:r>
        <w:rPr>
          <w:rStyle w:val="s0"/>
        </w:rPr>
        <w:t>«</w:t>
      </w:r>
      <w:r>
        <w:rPr>
          <w:rStyle w:val="s1"/>
        </w:rPr>
        <w:t>Статья 11. Меры финансового контр</w:t>
      </w:r>
      <w:r>
        <w:rPr>
          <w:rStyle w:val="s1"/>
        </w:rPr>
        <w:t>оля</w:t>
      </w:r>
    </w:p>
    <w:p w:rsidR="00000000" w:rsidRDefault="005439DC">
      <w:pPr>
        <w:pStyle w:val="pj"/>
      </w:pPr>
      <w:r>
        <w:rPr>
          <w:rStyle w:val="s0"/>
        </w:rPr>
        <w:t>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000000" w:rsidRDefault="005439DC">
      <w:pPr>
        <w:pStyle w:val="pj"/>
      </w:pPr>
      <w:hyperlink r:id="rId229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5439DC">
      <w:pPr>
        <w:pStyle w:val="pj"/>
      </w:pPr>
      <w:r>
        <w:rPr>
          <w:rStyle w:val="s0"/>
        </w:rPr>
        <w:t>сведения о:</w:t>
      </w:r>
    </w:p>
    <w:p w:rsidR="00000000" w:rsidRDefault="005439DC">
      <w:pPr>
        <w:pStyle w:val="pj"/>
      </w:pPr>
      <w:r>
        <w:rPr>
          <w:rStyle w:val="s0"/>
        </w:rPr>
        <w:t>вкла</w:t>
      </w:r>
      <w:r>
        <w:rPr>
          <w:rStyle w:val="s0"/>
        </w:rPr>
        <w:t>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00000" w:rsidRDefault="005439DC">
      <w:pPr>
        <w:pStyle w:val="pj"/>
      </w:pPr>
      <w:r>
        <w:rPr>
          <w:rStyle w:val="s0"/>
        </w:rPr>
        <w:t>с</w:t>
      </w:r>
      <w:r>
        <w:rPr>
          <w:rStyle w:val="s0"/>
        </w:rPr>
        <w:t>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000000" w:rsidRDefault="005439DC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 н</w:t>
      </w:r>
      <w:r>
        <w:rPr>
          <w:rStyle w:val="s0"/>
        </w:rPr>
        <w:t xml:space="preserve">омеров соответствующих банковских счетов, если лицо или его супруг (супруга) является </w:t>
      </w:r>
      <w:hyperlink r:id="rId230" w:anchor="sub_id=10014" w:history="1">
        <w:r>
          <w:rPr>
            <w:rStyle w:val="a4"/>
          </w:rPr>
          <w:t>бенефициаром</w:t>
        </w:r>
      </w:hyperlink>
      <w:r>
        <w:rPr>
          <w:rStyle w:val="s0"/>
        </w:rPr>
        <w:t xml:space="preserve"> этих трастов;</w:t>
      </w:r>
    </w:p>
    <w:p w:rsidR="00000000" w:rsidRDefault="005439DC">
      <w:pPr>
        <w:pStyle w:val="pj"/>
      </w:pPr>
      <w:r>
        <w:rPr>
          <w:rStyle w:val="s0"/>
        </w:rPr>
        <w:t>названиях и реквизитах других организаций, у которых с лицом</w:t>
      </w:r>
      <w:r>
        <w:rPr>
          <w:rStyle w:val="s0"/>
        </w:rPr>
        <w:t xml:space="preserve">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</w:t>
      </w:r>
      <w:hyperlink r:id="rId231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.</w:t>
      </w:r>
    </w:p>
    <w:p w:rsidR="00000000" w:rsidRDefault="005439DC">
      <w:pPr>
        <w:pStyle w:val="pj"/>
      </w:pPr>
      <w:r>
        <w:rPr>
          <w:rStyle w:val="s0"/>
        </w:rPr>
        <w:t>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</w:t>
      </w:r>
      <w:r>
        <w:rPr>
          <w:rStyle w:val="s0"/>
        </w:rPr>
        <w:t xml:space="preserve">ляют в орган государственных доходов по месту жительства </w:t>
      </w:r>
      <w:hyperlink r:id="rId232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</w:t>
      </w:r>
      <w:r>
        <w:rPr>
          <w:rStyle w:val="s0"/>
        </w:rPr>
        <w:t>азахстан, так и за ее пределами.</w:t>
      </w:r>
    </w:p>
    <w:p w:rsidR="00000000" w:rsidRDefault="005439DC">
      <w:pPr>
        <w:pStyle w:val="pj"/>
      </w:pPr>
      <w:r>
        <w:rPr>
          <w:rStyle w:val="s0"/>
        </w:rPr>
        <w:t xml:space="preserve">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233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5439DC">
      <w:pPr>
        <w:pStyle w:val="pj"/>
      </w:pPr>
      <w:r>
        <w:rPr>
          <w:rStyle w:val="s0"/>
        </w:rPr>
        <w:t>4. Супруг (супруга) лица, указанно</w:t>
      </w:r>
      <w:r>
        <w:rPr>
          <w:rStyle w:val="s0"/>
        </w:rPr>
        <w:t>го в пункте 1 настоящей статьи, представляет в орган государственных доходов по месту жительства:</w:t>
      </w:r>
    </w:p>
    <w:p w:rsidR="00000000" w:rsidRDefault="005439DC">
      <w:pPr>
        <w:pStyle w:val="pj"/>
      </w:pPr>
      <w:r>
        <w:rPr>
          <w:rStyle w:val="s0"/>
        </w:rPr>
        <w:t>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</w:t>
      </w:r>
      <w:r>
        <w:rPr>
          <w:rStyle w:val="s0"/>
        </w:rPr>
        <w:t>а нахождения указанного имущества;</w:t>
      </w:r>
    </w:p>
    <w:p w:rsidR="00000000" w:rsidRDefault="005439DC">
      <w:pPr>
        <w:pStyle w:val="pj"/>
      </w:pPr>
      <w:r>
        <w:rPr>
          <w:rStyle w:val="s0"/>
        </w:rPr>
        <w:t>сведения о:</w:t>
      </w:r>
    </w:p>
    <w:p w:rsidR="00000000" w:rsidRDefault="005439DC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</w:t>
      </w:r>
      <w:r>
        <w:rPr>
          <w:rStyle w:val="s0"/>
        </w:rPr>
        <w:t>споряжаться лично или совместно с другими лицами;</w:t>
      </w:r>
    </w:p>
    <w:p w:rsidR="00000000" w:rsidRDefault="005439DC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000000" w:rsidRDefault="005439DC">
      <w:pPr>
        <w:pStyle w:val="pj"/>
      </w:pPr>
      <w:r>
        <w:rPr>
          <w:rStyle w:val="s0"/>
        </w:rPr>
        <w:t>трастах и о государств</w:t>
      </w:r>
      <w:r>
        <w:rPr>
          <w:rStyle w:val="s0"/>
        </w:rPr>
        <w:t>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000000" w:rsidRDefault="005439DC">
      <w:pPr>
        <w:pStyle w:val="pj"/>
      </w:pPr>
      <w:r>
        <w:rPr>
          <w:rStyle w:val="s0"/>
        </w:rPr>
        <w:t>названиях и реквизитах других организаций, у которых с лицом имеются договорные отношения, сог</w:t>
      </w:r>
      <w:r>
        <w:rPr>
          <w:rStyle w:val="s0"/>
        </w:rPr>
        <w:t>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000000" w:rsidRDefault="005439DC">
      <w:pPr>
        <w:pStyle w:val="pj"/>
      </w:pPr>
      <w:r>
        <w:rPr>
          <w:rStyle w:val="s0"/>
        </w:rPr>
        <w:t>5. Супруг (супруга) лица, у</w:t>
      </w:r>
      <w:r>
        <w:rPr>
          <w:rStyle w:val="s0"/>
        </w:rPr>
        <w:t xml:space="preserve">казанного в пунктах 2 и 3 настоящей статьи, представляет в орган государственных доходов по месту жительства </w:t>
      </w:r>
      <w:hyperlink r:id="rId234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</w:t>
      </w:r>
      <w:r>
        <w:rPr>
          <w:rStyle w:val="s0"/>
        </w:rPr>
        <w:t>ложения и находящемся как на территории Республики Казахстан, так и за ее пределами.</w:t>
      </w:r>
    </w:p>
    <w:p w:rsidR="00000000" w:rsidRDefault="005439DC">
      <w:pPr>
        <w:pStyle w:val="pj"/>
      </w:pPr>
      <w:r>
        <w:rPr>
          <w:rStyle w:val="s0"/>
        </w:rPr>
        <w:t xml:space="preserve">6. Члены семьи лица, являющегося кандидатом на службу в </w:t>
      </w:r>
      <w:hyperlink r:id="rId235" w:history="1">
        <w:r>
          <w:rPr>
            <w:rStyle w:val="a4"/>
          </w:rPr>
          <w:t>специальный государственный орган</w:t>
        </w:r>
      </w:hyperlink>
      <w:r>
        <w:rPr>
          <w:rStyle w:val="s0"/>
        </w:rPr>
        <w:t>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000000" w:rsidRDefault="005439DC">
      <w:pPr>
        <w:pStyle w:val="pj"/>
      </w:pPr>
      <w:r>
        <w:rPr>
          <w:rStyle w:val="s0"/>
        </w:rPr>
        <w:t>Примечание. Под членами семьи лица, являющегося кандидатом на службу в специальный государственный орган, в настоящем пункте пр</w:t>
      </w:r>
      <w:r>
        <w:rPr>
          <w:rStyle w:val="s0"/>
        </w:rPr>
        <w:t>изнаются супруг (супруга), совершеннолетние дети и лица, находящиеся на его иждивении и постоянно проживающие с ним.</w:t>
      </w:r>
    </w:p>
    <w:p w:rsidR="00000000" w:rsidRDefault="005439DC">
      <w:pPr>
        <w:pStyle w:val="pj"/>
      </w:pPr>
      <w:r>
        <w:rPr>
          <w:rStyle w:val="s0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</w:t>
      </w:r>
      <w:r>
        <w:rPr>
          <w:rStyle w:val="s0"/>
        </w:rPr>
        <w:t xml:space="preserve">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000000" w:rsidRDefault="005439DC">
      <w:pPr>
        <w:pStyle w:val="pj"/>
      </w:pPr>
      <w:r>
        <w:rPr>
          <w:rStyle w:val="s0"/>
        </w:rPr>
        <w:t>8. Непредставление или представление неполных, недостоверных деклараций и сведений, перечисленных в настоящей</w:t>
      </w:r>
      <w:r>
        <w:rPr>
          <w:rStyle w:val="s0"/>
        </w:rPr>
        <w:t xml:space="preserve">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</w:t>
      </w:r>
      <w:hyperlink r:id="rId236" w:anchor="sub_id=244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 xml:space="preserve">, является основанием для отказа в наделении лица соответствующими полномочиями либо влечет дисциплинарную ответственность в предусмотренном </w:t>
      </w:r>
      <w:hyperlink r:id="rId237" w:anchor="sub_id=430000" w:history="1">
        <w:r>
          <w:rPr>
            <w:rStyle w:val="a4"/>
          </w:rPr>
          <w:t>законом порядке</w:t>
        </w:r>
      </w:hyperlink>
      <w:r>
        <w:rPr>
          <w:rStyle w:val="s0"/>
        </w:rPr>
        <w:t>.</w:t>
      </w:r>
    </w:p>
    <w:p w:rsidR="00000000" w:rsidRDefault="005439DC">
      <w:pPr>
        <w:pStyle w:val="pj"/>
      </w:pPr>
      <w:r>
        <w:rPr>
          <w:rStyle w:val="s0"/>
        </w:rPr>
        <w:t xml:space="preserve">9. Деяния, указанные в пункте 8 настоящей статьи, совершенные умышленно, а также совершенные неоднократно, влекут </w:t>
      </w:r>
      <w:hyperlink r:id="rId238" w:anchor="sub_id=2740000" w:history="1">
        <w:r>
          <w:rPr>
            <w:rStyle w:val="a4"/>
          </w:rPr>
          <w:t>административную ответственнос</w:t>
        </w:r>
        <w:r>
          <w:rPr>
            <w:rStyle w:val="a4"/>
          </w:rPr>
          <w:t>ть</w:t>
        </w:r>
      </w:hyperlink>
      <w:r>
        <w:rPr>
          <w:rStyle w:val="s0"/>
        </w:rPr>
        <w:t>, налагаемую в установленном законом порядке.</w:t>
      </w:r>
    </w:p>
    <w:p w:rsidR="00000000" w:rsidRDefault="005439DC">
      <w:pPr>
        <w:pStyle w:val="pj"/>
      </w:pPr>
      <w:r>
        <w:rPr>
          <w:rStyle w:val="s0"/>
        </w:rPr>
        <w:t>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</w:t>
      </w:r>
      <w:r>
        <w:rPr>
          <w:rStyle w:val="s0"/>
        </w:rPr>
        <w:t xml:space="preserve">х действий влекут установленную законом </w:t>
      </w:r>
      <w:hyperlink r:id="rId239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.</w:t>
      </w:r>
    </w:p>
    <w:p w:rsidR="00000000" w:rsidRDefault="005439DC">
      <w:pPr>
        <w:pStyle w:val="pj"/>
      </w:pPr>
      <w:r>
        <w:rPr>
          <w:rStyle w:val="s0"/>
        </w:rPr>
        <w:t xml:space="preserve">11. В порядке, установленном </w:t>
      </w:r>
      <w:hyperlink r:id="rId240" w:history="1">
        <w:r>
          <w:rPr>
            <w:rStyle w:val="a4"/>
          </w:rPr>
          <w:t>зако</w:t>
        </w:r>
        <w:r>
          <w:rPr>
            <w:rStyle w:val="a4"/>
          </w:rPr>
          <w:t>нодательством</w:t>
        </w:r>
      </w:hyperlink>
      <w:r>
        <w:rPr>
          <w:rStyle w:val="s0"/>
        </w:rPr>
        <w:t>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000000" w:rsidRDefault="005439DC">
      <w:pPr>
        <w:pStyle w:val="pj"/>
      </w:pPr>
      <w:r>
        <w:rPr>
          <w:rStyle w:val="s0"/>
        </w:rPr>
        <w:t>12. Лицам</w:t>
      </w:r>
      <w:r>
        <w:rPr>
          <w:rStyle w:val="s0"/>
        </w:rPr>
        <w:t xml:space="preserve">, уполномоченным на выполнение государственных функций, и лицам, приравненным к ним, запрещается заключение гражданско-правовых </w:t>
      </w:r>
      <w:hyperlink r:id="rId241" w:anchor="sub_id=1470000" w:history="1">
        <w:r>
          <w:rPr>
            <w:rStyle w:val="a4"/>
          </w:rPr>
          <w:t>сделок</w:t>
        </w:r>
      </w:hyperlink>
      <w:r>
        <w:t xml:space="preserve"> не под своим именем - на подставных л</w:t>
      </w:r>
      <w:r>
        <w:t xml:space="preserve">иц, анонимно, под псевдонимом и других. Эти сделки признаются недействительными в установленном </w:t>
      </w:r>
      <w:hyperlink r:id="rId242" w:anchor="sub_id=1570000" w:history="1">
        <w:r>
          <w:rPr>
            <w:rStyle w:val="a4"/>
          </w:rPr>
          <w:t>законом</w:t>
        </w:r>
      </w:hyperlink>
      <w:r>
        <w:t xml:space="preserve"> порядке.</w:t>
      </w:r>
    </w:p>
    <w:p w:rsidR="00000000" w:rsidRDefault="005439DC">
      <w:pPr>
        <w:pStyle w:val="pj"/>
      </w:pPr>
      <w:r>
        <w:rPr>
          <w:rStyle w:val="s0"/>
        </w:rPr>
        <w:t>13. Физические и юридические лица, которые участвуют в выпо</w:t>
      </w:r>
      <w:r>
        <w:rPr>
          <w:rStyle w:val="s0"/>
        </w:rPr>
        <w:t xml:space="preserve">лнении функций по управлению государственным имуществом, представляют в </w:t>
      </w:r>
      <w:hyperlink r:id="rId243" w:history="1">
        <w:r>
          <w:rPr>
            <w:rStyle w:val="a4"/>
          </w:rPr>
          <w:t>порядке и сроки</w:t>
        </w:r>
      </w:hyperlink>
      <w:r>
        <w:rPr>
          <w:rStyle w:val="s0"/>
        </w:rPr>
        <w:t xml:space="preserve">, установленные Правительством Республики Казахстан, отчеты обо всех сделках имущественного характера и </w:t>
      </w:r>
      <w:r>
        <w:rPr>
          <w:rStyle w:val="s0"/>
        </w:rPr>
        <w:t>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000000" w:rsidRDefault="005439DC">
      <w:pPr>
        <w:pStyle w:val="pj"/>
      </w:pPr>
      <w:r>
        <w:rPr>
          <w:rStyle w:val="s0"/>
        </w:rPr>
        <w:t xml:space="preserve">14. Поступающие в органы государственных доходов сведения, предусмотренные настоящей статьей, составляют </w:t>
      </w:r>
      <w:hyperlink r:id="rId244" w:anchor="sub_id=10020" w:history="1">
        <w:r>
          <w:rPr>
            <w:rStyle w:val="a4"/>
          </w:rPr>
          <w:t>служебную тайну</w:t>
        </w:r>
      </w:hyperlink>
      <w:r>
        <w:rPr>
          <w:rStyle w:val="s0"/>
        </w:rPr>
        <w:t>. Их разглашение, если в содеянном не содержится призн</w:t>
      </w:r>
      <w:r>
        <w:rPr>
          <w:rStyle w:val="s0"/>
        </w:rPr>
        <w:t xml:space="preserve">аков </w:t>
      </w:r>
      <w:hyperlink r:id="rId245" w:anchor="sub_id=185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 xml:space="preserve">, влечет увольнение виновного лица. Данные сведения представляются только по запросам уполномоченного органа по противодействию коррупции, </w:t>
      </w:r>
      <w:r>
        <w:rPr>
          <w:rStyle w:val="s0"/>
        </w:rPr>
        <w:t>органов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установле</w:t>
      </w:r>
      <w:r>
        <w:rPr>
          <w:rStyle w:val="s0"/>
        </w:rPr>
        <w:t>нном законом.</w:t>
      </w:r>
    </w:p>
    <w:p w:rsidR="00000000" w:rsidRDefault="005439DC">
      <w:pPr>
        <w:pStyle w:val="pj"/>
      </w:pPr>
      <w:r>
        <w:rPr>
          <w:rStyle w:val="s0"/>
        </w:rPr>
        <w:t xml:space="preserve">Сведения, составляющие служебную тайну, представляются уполномоченному органу по финансовому мониторингу в целях и порядке, предусмотренных </w:t>
      </w:r>
      <w:hyperlink r:id="rId24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</w:t>
      </w:r>
      <w:r>
        <w:rPr>
          <w:rStyle w:val="s0"/>
        </w:rPr>
        <w:t>н о противодействии легализации (отмыванию) доходов, полученных преступным путем, и финансированию терроризма.</w:t>
      </w:r>
    </w:p>
    <w:p w:rsidR="00000000" w:rsidRDefault="005439DC">
      <w:pPr>
        <w:pStyle w:val="pj"/>
      </w:pPr>
      <w:r>
        <w:rPr>
          <w:rStyle w:val="s0"/>
        </w:rPr>
        <w:t>15. Меры финансового контроля, предусмотренные настоящей статьей, не распространяются на правоотношения, связанные с приобретением в собственност</w:t>
      </w:r>
      <w:r>
        <w:rPr>
          <w:rStyle w:val="s0"/>
        </w:rPr>
        <w:t>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Казахстан.».</w:t>
      </w:r>
    </w:p>
    <w:p w:rsidR="00000000" w:rsidRDefault="005439DC">
      <w:pPr>
        <w:pStyle w:val="pj"/>
      </w:pPr>
      <w:r>
        <w:rPr>
          <w:rStyle w:val="s0"/>
        </w:rPr>
        <w:t>4. Признат</w:t>
      </w:r>
      <w:r>
        <w:rPr>
          <w:rStyle w:val="s0"/>
        </w:rPr>
        <w:t xml:space="preserve">ь утратившим силу </w:t>
      </w:r>
      <w:hyperlink r:id="rId247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2 июля 1998 года «О борьбе с коррупцией» (Ведомости Парламента Республики Казахстан, 1998 г., № 15, ст. 209; 1999 г., № 21, ст. 774; 2000 г., № </w:t>
      </w:r>
      <w:r>
        <w:rPr>
          <w:rStyle w:val="s0"/>
        </w:rPr>
        <w:t>5, ст. 116; 2001 г., № 13-14, ст. 172; № 17-18, ст. 241; 2002 г., № 17, ст. 155; 2003 г., № 18, ст. 142; 2004 г., № 10, ст. 56; 2007 г., № 17, ст. 140; № 19, ст. 147; 2008 г., № 23, ст. 114; 2009 г., № 19, ст. 88; № 24, ст. 122, 126; 2010 г., № 24, ст. 148</w:t>
      </w:r>
      <w:r>
        <w:rPr>
          <w:rStyle w:val="s0"/>
        </w:rPr>
        <w:t>; 2011 г., № 1, ст. 2; № 7, ст. 54; 2012 г., № 4, ст. 30, 32; № 8, ст. 64; № 13, ст. 91; № 23-24, ст. 125; 2013 г., № 2, ст. 10; № 14, ст. 72; 2014 г., № 11, ст. 61; № 14, ст. 84; № 16, ст. 90; № 21, ст. 122; № 22, ст. 131; № 23, ст. 143).</w:t>
      </w:r>
    </w:p>
    <w:p w:rsidR="00000000" w:rsidRDefault="005439DC">
      <w:pPr>
        <w:pStyle w:val="pj"/>
      </w:pPr>
      <w:r>
        <w:t> </w:t>
      </w:r>
    </w:p>
    <w:p w:rsidR="00000000" w:rsidRDefault="005439DC">
      <w:pPr>
        <w:pStyle w:val="pj"/>
      </w:pPr>
      <w:r>
        <w:t> </w:t>
      </w:r>
    </w:p>
    <w:p w:rsidR="00000000" w:rsidRDefault="005439DC">
      <w:pPr>
        <w:pStyle w:val="pj"/>
      </w:pPr>
      <w:r>
        <w:rPr>
          <w:b/>
          <w:bCs/>
        </w:rPr>
        <w:t>Президент</w:t>
      </w:r>
    </w:p>
    <w:p w:rsidR="00000000" w:rsidRDefault="005439DC">
      <w:pPr>
        <w:pStyle w:val="a3"/>
      </w:pPr>
      <w:r>
        <w:rPr>
          <w:b/>
          <w:bCs/>
        </w:rPr>
        <w:t>Ре</w:t>
      </w:r>
      <w:r>
        <w:rPr>
          <w:b/>
          <w:bCs/>
        </w:rPr>
        <w:t>спублики Казахстан</w:t>
      </w:r>
    </w:p>
    <w:p w:rsidR="00000000" w:rsidRDefault="005439DC">
      <w:pPr>
        <w:pStyle w:val="pj"/>
      </w:pPr>
      <w:r>
        <w:t> </w:t>
      </w:r>
    </w:p>
    <w:p w:rsidR="00000000" w:rsidRDefault="005439DC">
      <w:pPr>
        <w:pStyle w:val="pj"/>
      </w:pPr>
      <w:r>
        <w:rPr>
          <w:b/>
          <w:bCs/>
        </w:rPr>
        <w:t>Н. НАЗАРБАЕВ</w:t>
      </w:r>
    </w:p>
    <w:p w:rsidR="00000000" w:rsidRDefault="005439DC">
      <w:pPr>
        <w:pStyle w:val="pj"/>
      </w:pPr>
      <w:r>
        <w:t> </w:t>
      </w:r>
    </w:p>
    <w:p w:rsidR="00000000" w:rsidRDefault="005439DC">
      <w:pPr>
        <w:pStyle w:val="a3"/>
      </w:pPr>
      <w:r>
        <w:t>Астана, Акорда, 18 ноября 2015 года</w:t>
      </w:r>
    </w:p>
    <w:p w:rsidR="00000000" w:rsidRDefault="005439DC">
      <w:pPr>
        <w:pStyle w:val="pj"/>
        <w:ind w:firstLine="900"/>
      </w:pPr>
      <w:r>
        <w:t>№ 410-V ЗРК</w:t>
      </w:r>
    </w:p>
    <w:sectPr w:rsidR="00000000">
      <w:headerReference w:type="even" r:id="rId248"/>
      <w:headerReference w:type="default" r:id="rId249"/>
      <w:footerReference w:type="even" r:id="rId250"/>
      <w:footerReference w:type="default" r:id="rId251"/>
      <w:headerReference w:type="first" r:id="rId252"/>
      <w:footerReference w:type="first" r:id="rId2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DC" w:rsidRDefault="005439DC" w:rsidP="005439DC">
      <w:r>
        <w:separator/>
      </w:r>
    </w:p>
  </w:endnote>
  <w:endnote w:type="continuationSeparator" w:id="0">
    <w:p w:rsidR="005439DC" w:rsidRDefault="005439DC" w:rsidP="0054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DC" w:rsidRDefault="005439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DC" w:rsidRDefault="005439D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DC" w:rsidRDefault="005439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DC" w:rsidRDefault="005439DC" w:rsidP="005439DC">
      <w:r>
        <w:separator/>
      </w:r>
    </w:p>
  </w:footnote>
  <w:footnote w:type="continuationSeparator" w:id="0">
    <w:p w:rsidR="005439DC" w:rsidRDefault="005439DC" w:rsidP="0054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DC" w:rsidRDefault="005439D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DC" w:rsidRDefault="005439DC" w:rsidP="005439DC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439DC" w:rsidRDefault="005439DC" w:rsidP="005439DC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18 ноября 2015 года № 410-V «О противодействии коррупции» (с изменениями и дополнениями по состоянию на 29.12.2021 г.)</w:t>
    </w:r>
  </w:p>
  <w:p w:rsidR="005439DC" w:rsidRPr="005439DC" w:rsidRDefault="005439DC" w:rsidP="005439DC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DC" w:rsidRDefault="005439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39DC"/>
    <w:rsid w:val="005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33A2A-4BEA-4DFB-BA86-2B558A44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192">
    <w:name w:val="s192"/>
    <w:basedOn w:val="a0"/>
  </w:style>
  <w:style w:type="paragraph" w:styleId="a7">
    <w:name w:val="header"/>
    <w:basedOn w:val="a"/>
    <w:link w:val="a8"/>
    <w:uiPriority w:val="99"/>
    <w:unhideWhenUsed/>
    <w:rsid w:val="00543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39DC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43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39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0081960" TargetMode="External"/><Relationship Id="rId21" Type="http://schemas.openxmlformats.org/officeDocument/2006/relationships/hyperlink" Target="http://online.zakon.kz/Document/?doc_id=32487946" TargetMode="External"/><Relationship Id="rId42" Type="http://schemas.openxmlformats.org/officeDocument/2006/relationships/hyperlink" Target="http://online.zakon.kz/Document/?doc_id=35953240" TargetMode="External"/><Relationship Id="rId63" Type="http://schemas.openxmlformats.org/officeDocument/2006/relationships/hyperlink" Target="http://online.zakon.kz/Document/?doc_id=35932795" TargetMode="External"/><Relationship Id="rId84" Type="http://schemas.openxmlformats.org/officeDocument/2006/relationships/hyperlink" Target="http://online.zakon.kz/Document/?doc_id=30364477" TargetMode="External"/><Relationship Id="rId138" Type="http://schemas.openxmlformats.org/officeDocument/2006/relationships/hyperlink" Target="http://online.zakon.kz/Document/?doc_id=34379396" TargetMode="External"/><Relationship Id="rId159" Type="http://schemas.openxmlformats.org/officeDocument/2006/relationships/hyperlink" Target="http://online.zakon.kz/Document/?doc_id=35953240" TargetMode="External"/><Relationship Id="rId170" Type="http://schemas.openxmlformats.org/officeDocument/2006/relationships/hyperlink" Target="http://online.zakon.kz/Document/?doc_id=35626007" TargetMode="External"/><Relationship Id="rId191" Type="http://schemas.openxmlformats.org/officeDocument/2006/relationships/hyperlink" Target="http://online.zakon.kz/Document/?doc_id=35953240" TargetMode="External"/><Relationship Id="rId205" Type="http://schemas.openxmlformats.org/officeDocument/2006/relationships/hyperlink" Target="http://online.zakon.kz/Document/?doc_id=1012633" TargetMode="External"/><Relationship Id="rId226" Type="http://schemas.openxmlformats.org/officeDocument/2006/relationships/hyperlink" Target="http://online.zakon.kz/Document/?doc_id=35204515" TargetMode="External"/><Relationship Id="rId247" Type="http://schemas.openxmlformats.org/officeDocument/2006/relationships/hyperlink" Target="http://online.zakon.kz/Document/?doc_id=1009795" TargetMode="External"/><Relationship Id="rId107" Type="http://schemas.openxmlformats.org/officeDocument/2006/relationships/hyperlink" Target="http://online.zakon.kz/Document/?doc_id=35953240" TargetMode="External"/><Relationship Id="rId11" Type="http://schemas.openxmlformats.org/officeDocument/2006/relationships/hyperlink" Target="http://online.zakon.kz/Document/?doc_id=37001030" TargetMode="External"/><Relationship Id="rId32" Type="http://schemas.openxmlformats.org/officeDocument/2006/relationships/hyperlink" Target="http://online.zakon.kz/Document/?doc_id=1004029" TargetMode="External"/><Relationship Id="rId53" Type="http://schemas.openxmlformats.org/officeDocument/2006/relationships/hyperlink" Target="http://online.zakon.kz/Document/?doc_id=37312788" TargetMode="External"/><Relationship Id="rId74" Type="http://schemas.openxmlformats.org/officeDocument/2006/relationships/hyperlink" Target="http://online.zakon.kz/Document/?doc_id=35303818" TargetMode="External"/><Relationship Id="rId128" Type="http://schemas.openxmlformats.org/officeDocument/2006/relationships/hyperlink" Target="file:///C:\PRG_TOOLS\ConvertData\%3flink_id=1005151492" TargetMode="External"/><Relationship Id="rId149" Type="http://schemas.openxmlformats.org/officeDocument/2006/relationships/hyperlink" Target="http://online.zakon.kz/Document/?doc_id=33119538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online.zakon.kz/Document/?doc_id=32025901" TargetMode="External"/><Relationship Id="rId160" Type="http://schemas.openxmlformats.org/officeDocument/2006/relationships/hyperlink" Target="http://online.zakon.kz/Document/?doc_id=30916594" TargetMode="External"/><Relationship Id="rId181" Type="http://schemas.openxmlformats.org/officeDocument/2006/relationships/hyperlink" Target="http://online.zakon.kz/Document/?doc_id=34281794" TargetMode="External"/><Relationship Id="rId216" Type="http://schemas.openxmlformats.org/officeDocument/2006/relationships/hyperlink" Target="http://online.zakon.kz/Document/?doc_id=35563180" TargetMode="External"/><Relationship Id="rId237" Type="http://schemas.openxmlformats.org/officeDocument/2006/relationships/hyperlink" Target="http://online.zakon.kz/Document/?doc_id=36786682" TargetMode="External"/><Relationship Id="rId22" Type="http://schemas.openxmlformats.org/officeDocument/2006/relationships/hyperlink" Target="http://online.zakon.kz/Document/?doc_id=30947363" TargetMode="External"/><Relationship Id="rId43" Type="http://schemas.openxmlformats.org/officeDocument/2006/relationships/hyperlink" Target="http://online.zakon.kz/Document/?doc_id=35160652" TargetMode="External"/><Relationship Id="rId64" Type="http://schemas.openxmlformats.org/officeDocument/2006/relationships/hyperlink" Target="http://online.zakon.kz/Document/?doc_id=30364477" TargetMode="External"/><Relationship Id="rId118" Type="http://schemas.openxmlformats.org/officeDocument/2006/relationships/hyperlink" Target="http://online.zakon.kz/Document/?doc_id=39014722" TargetMode="External"/><Relationship Id="rId139" Type="http://schemas.openxmlformats.org/officeDocument/2006/relationships/hyperlink" Target="http://online.zakon.kz/Document/?doc_id=34281794" TargetMode="External"/><Relationship Id="rId85" Type="http://schemas.openxmlformats.org/officeDocument/2006/relationships/hyperlink" Target="http://online.zakon.kz/Document/?doc_id=34908802" TargetMode="External"/><Relationship Id="rId150" Type="http://schemas.openxmlformats.org/officeDocument/2006/relationships/hyperlink" Target="file:///C:\PRG_TOOLS\ConvertData\%3flink_id=1008655345" TargetMode="External"/><Relationship Id="rId171" Type="http://schemas.openxmlformats.org/officeDocument/2006/relationships/hyperlink" Target="http://online.zakon.kz/Document/?doc_id=39289171" TargetMode="External"/><Relationship Id="rId192" Type="http://schemas.openxmlformats.org/officeDocument/2006/relationships/hyperlink" Target="file:///C:\PRG_TOOLS\ConvertData\%3flink_id=1007716929" TargetMode="External"/><Relationship Id="rId206" Type="http://schemas.openxmlformats.org/officeDocument/2006/relationships/hyperlink" Target="http://online.zakon.kz/Document/?doc_id=1012633" TargetMode="External"/><Relationship Id="rId227" Type="http://schemas.openxmlformats.org/officeDocument/2006/relationships/hyperlink" Target="http://online.zakon.kz/Document/?doc_id=33499976" TargetMode="External"/><Relationship Id="rId248" Type="http://schemas.openxmlformats.org/officeDocument/2006/relationships/header" Target="header1.xml"/><Relationship Id="rId12" Type="http://schemas.openxmlformats.org/officeDocument/2006/relationships/hyperlink" Target="http://online.zakon.kz/Document/?doc_id=39288564" TargetMode="External"/><Relationship Id="rId33" Type="http://schemas.openxmlformats.org/officeDocument/2006/relationships/hyperlink" Target="http://online.zakon.kz/Document/?doc_id=30364477" TargetMode="External"/><Relationship Id="rId108" Type="http://schemas.openxmlformats.org/officeDocument/2006/relationships/hyperlink" Target="http://online.zakon.kz/Document/?doc_id=36786682" TargetMode="External"/><Relationship Id="rId129" Type="http://schemas.openxmlformats.org/officeDocument/2006/relationships/hyperlink" Target="http://online.zakon.kz/Document/?doc_id=32487946" TargetMode="External"/><Relationship Id="rId54" Type="http://schemas.openxmlformats.org/officeDocument/2006/relationships/hyperlink" Target="http://online.zakon.kz/Document/?doc_id=34598684" TargetMode="External"/><Relationship Id="rId70" Type="http://schemas.openxmlformats.org/officeDocument/2006/relationships/hyperlink" Target="http://online.zakon.kz/Document/?doc_id=39078164" TargetMode="External"/><Relationship Id="rId75" Type="http://schemas.openxmlformats.org/officeDocument/2006/relationships/hyperlink" Target="http://online.zakon.kz/Document/?doc_id=39961234" TargetMode="External"/><Relationship Id="rId91" Type="http://schemas.openxmlformats.org/officeDocument/2006/relationships/hyperlink" Target="http://online.zakon.kz/Document/?doc_id=30466908" TargetMode="External"/><Relationship Id="rId96" Type="http://schemas.openxmlformats.org/officeDocument/2006/relationships/hyperlink" Target="http://online.zakon.kz/Document/?doc_id=38688623" TargetMode="External"/><Relationship Id="rId140" Type="http://schemas.openxmlformats.org/officeDocument/2006/relationships/hyperlink" Target="http://online.zakon.kz/Document/?doc_id=35953240" TargetMode="External"/><Relationship Id="rId145" Type="http://schemas.openxmlformats.org/officeDocument/2006/relationships/hyperlink" Target="http://online.zakon.kz/Document/?doc_id=34978142" TargetMode="External"/><Relationship Id="rId161" Type="http://schemas.openxmlformats.org/officeDocument/2006/relationships/hyperlink" Target="http://online.zakon.kz/Document/?doc_id=37012306" TargetMode="External"/><Relationship Id="rId166" Type="http://schemas.openxmlformats.org/officeDocument/2006/relationships/hyperlink" Target="http://online.zakon.kz/Document/?doc_id=32487946" TargetMode="External"/><Relationship Id="rId182" Type="http://schemas.openxmlformats.org/officeDocument/2006/relationships/hyperlink" Target="http://online.zakon.kz/Document/?doc_id=35953240" TargetMode="External"/><Relationship Id="rId187" Type="http://schemas.openxmlformats.org/officeDocument/2006/relationships/hyperlink" Target="http://online.zakon.kz/Document/?doc_id=39289171" TargetMode="External"/><Relationship Id="rId217" Type="http://schemas.openxmlformats.org/officeDocument/2006/relationships/hyperlink" Target="http://online.zakon.kz/Document/?doc_id=33499976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1918562" TargetMode="External"/><Relationship Id="rId212" Type="http://schemas.openxmlformats.org/officeDocument/2006/relationships/hyperlink" Target="http://online.zakon.kz/Document/?doc_id=32025901" TargetMode="External"/><Relationship Id="rId233" Type="http://schemas.openxmlformats.org/officeDocument/2006/relationships/hyperlink" Target="http://online.zakon.kz/Document/?doc_id=36148637" TargetMode="External"/><Relationship Id="rId238" Type="http://schemas.openxmlformats.org/officeDocument/2006/relationships/hyperlink" Target="http://online.zakon.kz/Document/?doc_id=31577399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://online.zakon.kz/Document/?doc_id=30364477" TargetMode="External"/><Relationship Id="rId28" Type="http://schemas.openxmlformats.org/officeDocument/2006/relationships/hyperlink" Target="http://online.zakon.kz/Document/?doc_id=33499976" TargetMode="External"/><Relationship Id="rId49" Type="http://schemas.openxmlformats.org/officeDocument/2006/relationships/hyperlink" Target="http://online.zakon.kz/Document/?doc_id=1005029" TargetMode="External"/><Relationship Id="rId114" Type="http://schemas.openxmlformats.org/officeDocument/2006/relationships/hyperlink" Target="http://online.zakon.kz/Document/?doc_id=38259854" TargetMode="External"/><Relationship Id="rId119" Type="http://schemas.openxmlformats.org/officeDocument/2006/relationships/hyperlink" Target="http://online.zakon.kz/Document/?doc_id=32487946" TargetMode="External"/><Relationship Id="rId44" Type="http://schemas.openxmlformats.org/officeDocument/2006/relationships/hyperlink" Target="http://online.zakon.kz/Document/?doc_id=31577399" TargetMode="External"/><Relationship Id="rId60" Type="http://schemas.openxmlformats.org/officeDocument/2006/relationships/hyperlink" Target="http://online.zakon.kz/Document/?doc_id=31690116" TargetMode="External"/><Relationship Id="rId65" Type="http://schemas.openxmlformats.org/officeDocument/2006/relationships/hyperlink" Target="http://online.zakon.kz/Document/?doc_id=32274843" TargetMode="External"/><Relationship Id="rId81" Type="http://schemas.openxmlformats.org/officeDocument/2006/relationships/hyperlink" Target="http://online.zakon.kz/Document/?doc_id=31575252" TargetMode="External"/><Relationship Id="rId86" Type="http://schemas.openxmlformats.org/officeDocument/2006/relationships/hyperlink" Target="http://online.zakon.kz/Document/?doc_id=36786682" TargetMode="External"/><Relationship Id="rId130" Type="http://schemas.openxmlformats.org/officeDocument/2006/relationships/hyperlink" Target="http://online.zakon.kz/Document/?doc_id=34379396" TargetMode="External"/><Relationship Id="rId135" Type="http://schemas.openxmlformats.org/officeDocument/2006/relationships/hyperlink" Target="http://online.zakon.kz/Document/?doc_id=34379396" TargetMode="External"/><Relationship Id="rId151" Type="http://schemas.openxmlformats.org/officeDocument/2006/relationships/hyperlink" Target="http://online.zakon.kz/Document/?doc_id=39289171" TargetMode="External"/><Relationship Id="rId156" Type="http://schemas.openxmlformats.org/officeDocument/2006/relationships/hyperlink" Target="http://online.zakon.kz/Document/?doc_id=37012306" TargetMode="External"/><Relationship Id="rId177" Type="http://schemas.openxmlformats.org/officeDocument/2006/relationships/hyperlink" Target="http://online.zakon.kz/Document/?doc_id=39289171" TargetMode="External"/><Relationship Id="rId198" Type="http://schemas.openxmlformats.org/officeDocument/2006/relationships/hyperlink" Target="http://online.zakon.kz/Document/?doc_id=39415981" TargetMode="External"/><Relationship Id="rId172" Type="http://schemas.openxmlformats.org/officeDocument/2006/relationships/hyperlink" Target="http://online.zakon.kz/Document/?doc_id=31577399" TargetMode="External"/><Relationship Id="rId193" Type="http://schemas.openxmlformats.org/officeDocument/2006/relationships/hyperlink" Target="http://online.zakon.kz/Document/?doc_id=30364477" TargetMode="External"/><Relationship Id="rId202" Type="http://schemas.openxmlformats.org/officeDocument/2006/relationships/hyperlink" Target="http://online.zakon.kz/Document/?doc_id=35953240" TargetMode="External"/><Relationship Id="rId207" Type="http://schemas.openxmlformats.org/officeDocument/2006/relationships/hyperlink" Target="http://online.zakon.kz/Document/?doc_id=34281794" TargetMode="External"/><Relationship Id="rId223" Type="http://schemas.openxmlformats.org/officeDocument/2006/relationships/hyperlink" Target="http://online.zakon.kz/Document/?doc_id=39025340" TargetMode="External"/><Relationship Id="rId228" Type="http://schemas.openxmlformats.org/officeDocument/2006/relationships/hyperlink" Target="http://online.zakon.kz/Document/?doc_id=36809535" TargetMode="External"/><Relationship Id="rId244" Type="http://schemas.openxmlformats.org/officeDocument/2006/relationships/hyperlink" Target="http://online.zakon.kz/Document/?doc_id=1012633" TargetMode="External"/><Relationship Id="rId249" Type="http://schemas.openxmlformats.org/officeDocument/2006/relationships/header" Target="header2.xml"/><Relationship Id="rId13" Type="http://schemas.openxmlformats.org/officeDocument/2006/relationships/hyperlink" Target="http://online.zakon.kz/Document/?doc_id=1005029" TargetMode="External"/><Relationship Id="rId18" Type="http://schemas.openxmlformats.org/officeDocument/2006/relationships/hyperlink" Target="http://online.zakon.kz/Document/?doc_id=34379396" TargetMode="External"/><Relationship Id="rId39" Type="http://schemas.openxmlformats.org/officeDocument/2006/relationships/hyperlink" Target="http://online.zakon.kz/Document/?doc_id=39289171" TargetMode="External"/><Relationship Id="rId109" Type="http://schemas.openxmlformats.org/officeDocument/2006/relationships/hyperlink" Target="http://online.zakon.kz/Document/?doc_id=34281794" TargetMode="External"/><Relationship Id="rId34" Type="http://schemas.openxmlformats.org/officeDocument/2006/relationships/hyperlink" Target="http://online.zakon.kz/Document/?doc_id=35049151" TargetMode="External"/><Relationship Id="rId50" Type="http://schemas.openxmlformats.org/officeDocument/2006/relationships/hyperlink" Target="http://online.zakon.kz/Document/?doc_id=35233468" TargetMode="External"/><Relationship Id="rId55" Type="http://schemas.openxmlformats.org/officeDocument/2006/relationships/hyperlink" Target="http://online.zakon.kz/Document/?doc_id=31123483" TargetMode="External"/><Relationship Id="rId76" Type="http://schemas.openxmlformats.org/officeDocument/2006/relationships/hyperlink" Target="http://online.zakon.kz/Document/?doc_id=35303818" TargetMode="External"/><Relationship Id="rId97" Type="http://schemas.openxmlformats.org/officeDocument/2006/relationships/hyperlink" Target="http://online.zakon.kz/Document/?doc_id=33204475" TargetMode="External"/><Relationship Id="rId104" Type="http://schemas.openxmlformats.org/officeDocument/2006/relationships/hyperlink" Target="http://online.zakon.kz/Document/?doc_id=35953240" TargetMode="External"/><Relationship Id="rId120" Type="http://schemas.openxmlformats.org/officeDocument/2006/relationships/hyperlink" Target="http://online.zakon.kz/Document/?doc_id=34379396" TargetMode="External"/><Relationship Id="rId125" Type="http://schemas.openxmlformats.org/officeDocument/2006/relationships/hyperlink" Target="http://online.zakon.kz/Document/?doc_id=33499976" TargetMode="External"/><Relationship Id="rId141" Type="http://schemas.openxmlformats.org/officeDocument/2006/relationships/hyperlink" Target="http://online.zakon.kz/Document/?doc_id=34281794" TargetMode="External"/><Relationship Id="rId146" Type="http://schemas.openxmlformats.org/officeDocument/2006/relationships/hyperlink" Target="http://online.zakon.kz/Document/?doc_id=34281794" TargetMode="External"/><Relationship Id="rId167" Type="http://schemas.openxmlformats.org/officeDocument/2006/relationships/hyperlink" Target="http://online.zakon.kz/Document/?doc_id=32487946" TargetMode="External"/><Relationship Id="rId188" Type="http://schemas.openxmlformats.org/officeDocument/2006/relationships/hyperlink" Target="http://online.zakon.kz/Document/?doc_id=31839431" TargetMode="External"/><Relationship Id="rId7" Type="http://schemas.openxmlformats.org/officeDocument/2006/relationships/hyperlink" Target="http://online.zakon.kz/Document/?doc_id=31945137" TargetMode="External"/><Relationship Id="rId71" Type="http://schemas.openxmlformats.org/officeDocument/2006/relationships/hyperlink" Target="http://online.zakon.kz/Document/?doc_id=35083101" TargetMode="External"/><Relationship Id="rId92" Type="http://schemas.openxmlformats.org/officeDocument/2006/relationships/hyperlink" Target="http://online.zakon.kz/Document/?doc_id=32487946" TargetMode="External"/><Relationship Id="rId162" Type="http://schemas.openxmlformats.org/officeDocument/2006/relationships/hyperlink" Target="http://online.zakon.kz/Document/?doc_id=39289171" TargetMode="External"/><Relationship Id="rId183" Type="http://schemas.openxmlformats.org/officeDocument/2006/relationships/hyperlink" Target="http://online.zakon.kz/Document/?doc_id=39289171" TargetMode="External"/><Relationship Id="rId213" Type="http://schemas.openxmlformats.org/officeDocument/2006/relationships/hyperlink" Target="http://online.zakon.kz/Document/?doc_id=38688623" TargetMode="External"/><Relationship Id="rId218" Type="http://schemas.openxmlformats.org/officeDocument/2006/relationships/hyperlink" Target="http://online.zakon.kz/Document/?doc_id=36809535" TargetMode="External"/><Relationship Id="rId234" Type="http://schemas.openxmlformats.org/officeDocument/2006/relationships/hyperlink" Target="http://online.zakon.kz/Document/?doc_id=36148637" TargetMode="External"/><Relationship Id="rId239" Type="http://schemas.openxmlformats.org/officeDocument/2006/relationships/hyperlink" Target="http://online.zakon.kz/Document/?doc_id=3157739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8508756" TargetMode="External"/><Relationship Id="rId250" Type="http://schemas.openxmlformats.org/officeDocument/2006/relationships/footer" Target="footer1.xml"/><Relationship Id="rId255" Type="http://schemas.openxmlformats.org/officeDocument/2006/relationships/theme" Target="theme/theme1.xml"/><Relationship Id="rId24" Type="http://schemas.openxmlformats.org/officeDocument/2006/relationships/hyperlink" Target="http://online.zakon.kz/Document/?doc_id=36120583" TargetMode="External"/><Relationship Id="rId40" Type="http://schemas.openxmlformats.org/officeDocument/2006/relationships/hyperlink" Target="http://online.zakon.kz/Document/?doc_id=31839431" TargetMode="External"/><Relationship Id="rId45" Type="http://schemas.openxmlformats.org/officeDocument/2006/relationships/hyperlink" Target="http://online.zakon.kz/Document/?doc_id=31575252" TargetMode="External"/><Relationship Id="rId66" Type="http://schemas.openxmlformats.org/officeDocument/2006/relationships/hyperlink" Target="http://online.zakon.kz/Document/?doc_id=30008578" TargetMode="External"/><Relationship Id="rId87" Type="http://schemas.openxmlformats.org/officeDocument/2006/relationships/hyperlink" Target="http://online.zakon.kz/Document/?doc_id=34384738" TargetMode="External"/><Relationship Id="rId110" Type="http://schemas.openxmlformats.org/officeDocument/2006/relationships/hyperlink" Target="http://online.zakon.kz/Document/?doc_id=34281794" TargetMode="External"/><Relationship Id="rId115" Type="http://schemas.openxmlformats.org/officeDocument/2006/relationships/hyperlink" Target="http://online.zakon.kz/Document/?doc_id=30118747" TargetMode="External"/><Relationship Id="rId131" Type="http://schemas.openxmlformats.org/officeDocument/2006/relationships/hyperlink" Target="http://online.zakon.kz/Document/?doc_id=1049233" TargetMode="External"/><Relationship Id="rId136" Type="http://schemas.openxmlformats.org/officeDocument/2006/relationships/hyperlink" Target="http://online.zakon.kz/Document/?doc_id=36786682" TargetMode="External"/><Relationship Id="rId157" Type="http://schemas.openxmlformats.org/officeDocument/2006/relationships/hyperlink" Target="http://online.zakon.kz/Document/?doc_id=30364477" TargetMode="External"/><Relationship Id="rId178" Type="http://schemas.openxmlformats.org/officeDocument/2006/relationships/hyperlink" Target="http://online.zakon.kz/Document/?doc_id=31839431" TargetMode="External"/><Relationship Id="rId61" Type="http://schemas.openxmlformats.org/officeDocument/2006/relationships/hyperlink" Target="http://online.zakon.kz/Document/?doc_id=1012633" TargetMode="External"/><Relationship Id="rId82" Type="http://schemas.openxmlformats.org/officeDocument/2006/relationships/hyperlink" Target="http://online.zakon.kz/Document/?doc_id=31577399" TargetMode="External"/><Relationship Id="rId152" Type="http://schemas.openxmlformats.org/officeDocument/2006/relationships/hyperlink" Target="http://online.zakon.kz/Document/?doc_id=31839431" TargetMode="External"/><Relationship Id="rId173" Type="http://schemas.openxmlformats.org/officeDocument/2006/relationships/hyperlink" Target="http://online.zakon.kz/Document/?doc_id=34281794" TargetMode="External"/><Relationship Id="rId194" Type="http://schemas.openxmlformats.org/officeDocument/2006/relationships/hyperlink" Target="http://online.zakon.kz/Document/?doc_id=32487946" TargetMode="External"/><Relationship Id="rId199" Type="http://schemas.openxmlformats.org/officeDocument/2006/relationships/hyperlink" Target="http://online.zakon.kz/Document/?doc_id=34281794" TargetMode="External"/><Relationship Id="rId203" Type="http://schemas.openxmlformats.org/officeDocument/2006/relationships/hyperlink" Target="http://online.zakon.kz/Document/?doc_id=32328293" TargetMode="External"/><Relationship Id="rId208" Type="http://schemas.openxmlformats.org/officeDocument/2006/relationships/hyperlink" Target="http://online.zakon.kz/Document/?doc_id=35953240" TargetMode="External"/><Relationship Id="rId229" Type="http://schemas.openxmlformats.org/officeDocument/2006/relationships/hyperlink" Target="http://online.zakon.kz/Document/?doc_id=36148637" TargetMode="External"/><Relationship Id="rId19" Type="http://schemas.openxmlformats.org/officeDocument/2006/relationships/hyperlink" Target="http://online.zakon.kz/Document/?doc_id=35132264" TargetMode="External"/><Relationship Id="rId224" Type="http://schemas.openxmlformats.org/officeDocument/2006/relationships/hyperlink" Target="http://online.zakon.kz/Document/?doc_id=35563180" TargetMode="External"/><Relationship Id="rId240" Type="http://schemas.openxmlformats.org/officeDocument/2006/relationships/hyperlink" Target="http://online.zakon.kz/Document/?doc_id=1004029" TargetMode="External"/><Relationship Id="rId245" Type="http://schemas.openxmlformats.org/officeDocument/2006/relationships/hyperlink" Target="http://online.zakon.kz/Document/?doc_id=31575252" TargetMode="External"/><Relationship Id="rId14" Type="http://schemas.openxmlformats.org/officeDocument/2006/relationships/hyperlink" Target="http://online.zakon.kz/Document/?doc_id=36786682" TargetMode="External"/><Relationship Id="rId30" Type="http://schemas.openxmlformats.org/officeDocument/2006/relationships/hyperlink" Target="http://online.zakon.kz/Document/?doc_id=34281794" TargetMode="External"/><Relationship Id="rId35" Type="http://schemas.openxmlformats.org/officeDocument/2006/relationships/hyperlink" Target="http://online.zakon.kz/Document/?doc_id=1041467" TargetMode="External"/><Relationship Id="rId56" Type="http://schemas.openxmlformats.org/officeDocument/2006/relationships/hyperlink" Target="http://online.zakon.kz/Document/?doc_id=35626007" TargetMode="External"/><Relationship Id="rId77" Type="http://schemas.openxmlformats.org/officeDocument/2006/relationships/hyperlink" Target="http://online.zakon.kz/Document/?doc_id=35303818" TargetMode="External"/><Relationship Id="rId100" Type="http://schemas.openxmlformats.org/officeDocument/2006/relationships/hyperlink" Target="http://online.zakon.kz/Document/?doc_id=34281794" TargetMode="External"/><Relationship Id="rId105" Type="http://schemas.openxmlformats.org/officeDocument/2006/relationships/hyperlink" Target="http://online.zakon.kz/Document/?doc_id=36786682" TargetMode="External"/><Relationship Id="rId126" Type="http://schemas.openxmlformats.org/officeDocument/2006/relationships/hyperlink" Target="http://online.zakon.kz/Document/?doc_id=38508756" TargetMode="External"/><Relationship Id="rId147" Type="http://schemas.openxmlformats.org/officeDocument/2006/relationships/hyperlink" Target="http://online.zakon.kz/Document/?doc_id=31803902" TargetMode="External"/><Relationship Id="rId168" Type="http://schemas.openxmlformats.org/officeDocument/2006/relationships/hyperlink" Target="http://online.zakon.kz/Document/?doc_id=32487946" TargetMode="External"/><Relationship Id="rId8" Type="http://schemas.openxmlformats.org/officeDocument/2006/relationships/hyperlink" Target="http://online.zakon.kz/Document/?doc_id=32487946" TargetMode="External"/><Relationship Id="rId51" Type="http://schemas.openxmlformats.org/officeDocument/2006/relationships/hyperlink" Target="http://online.zakon.kz/Document/?doc_id=32487946" TargetMode="External"/><Relationship Id="rId72" Type="http://schemas.openxmlformats.org/officeDocument/2006/relationships/hyperlink" Target="http://online.zakon.kz/Document/?doc_id=38655214" TargetMode="External"/><Relationship Id="rId93" Type="http://schemas.openxmlformats.org/officeDocument/2006/relationships/hyperlink" Target="http://online.zakon.kz/Document/?doc_id=34379396" TargetMode="External"/><Relationship Id="rId98" Type="http://schemas.openxmlformats.org/officeDocument/2006/relationships/hyperlink" Target="http://online.zakon.kz/Document/?doc_id=32487946" TargetMode="External"/><Relationship Id="rId121" Type="http://schemas.openxmlformats.org/officeDocument/2006/relationships/hyperlink" Target="http://online.zakon.kz/Document/?doc_id=32487946" TargetMode="External"/><Relationship Id="rId142" Type="http://schemas.openxmlformats.org/officeDocument/2006/relationships/hyperlink" Target="http://online.zakon.kz/Document/?doc_id=34281794" TargetMode="External"/><Relationship Id="rId163" Type="http://schemas.openxmlformats.org/officeDocument/2006/relationships/hyperlink" Target="http://online.zakon.kz/Document/?doc_id=31839431" TargetMode="External"/><Relationship Id="rId184" Type="http://schemas.openxmlformats.org/officeDocument/2006/relationships/hyperlink" Target="http://online.zakon.kz/Document/?doc_id=31839431" TargetMode="External"/><Relationship Id="rId189" Type="http://schemas.openxmlformats.org/officeDocument/2006/relationships/hyperlink" Target="http://online.zakon.kz/Document/?doc_id=37512484" TargetMode="External"/><Relationship Id="rId219" Type="http://schemas.openxmlformats.org/officeDocument/2006/relationships/hyperlink" Target="http://online.zakon.kz/Document/?doc_id=3902534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online.zakon.kz/Document/?doc_id=32025901" TargetMode="External"/><Relationship Id="rId230" Type="http://schemas.openxmlformats.org/officeDocument/2006/relationships/hyperlink" Target="http://online.zakon.kz/Document/?doc_id=38213728" TargetMode="External"/><Relationship Id="rId235" Type="http://schemas.openxmlformats.org/officeDocument/2006/relationships/hyperlink" Target="http://online.zakon.kz/Document/?doc_id=31123483" TargetMode="External"/><Relationship Id="rId251" Type="http://schemas.openxmlformats.org/officeDocument/2006/relationships/footer" Target="footer2.xml"/><Relationship Id="rId25" Type="http://schemas.openxmlformats.org/officeDocument/2006/relationships/hyperlink" Target="http://online.zakon.kz/Document/?doc_id=36786682" TargetMode="External"/><Relationship Id="rId46" Type="http://schemas.openxmlformats.org/officeDocument/2006/relationships/hyperlink" Target="http://online.zakon.kz/Document/?doc_id=32487946" TargetMode="External"/><Relationship Id="rId67" Type="http://schemas.openxmlformats.org/officeDocument/2006/relationships/hyperlink" Target="file:///C:\PRG_TOOLS\ConvertData\%3flink_id=1008733750" TargetMode="External"/><Relationship Id="rId116" Type="http://schemas.openxmlformats.org/officeDocument/2006/relationships/hyperlink" Target="http://online.zakon.kz/Document/?doc_id=30938581" TargetMode="External"/><Relationship Id="rId137" Type="http://schemas.openxmlformats.org/officeDocument/2006/relationships/hyperlink" Target="http://online.zakon.kz/Document/?doc_id=32487946" TargetMode="External"/><Relationship Id="rId158" Type="http://schemas.openxmlformats.org/officeDocument/2006/relationships/hyperlink" Target="http://online.zakon.kz/Document/?doc_id=34281794" TargetMode="External"/><Relationship Id="rId20" Type="http://schemas.openxmlformats.org/officeDocument/2006/relationships/hyperlink" Target="http://online.zakon.kz/Document/?doc_id=32988867" TargetMode="External"/><Relationship Id="rId41" Type="http://schemas.openxmlformats.org/officeDocument/2006/relationships/hyperlink" Target="http://online.zakon.kz/Document/?doc_id=34281794" TargetMode="External"/><Relationship Id="rId62" Type="http://schemas.openxmlformats.org/officeDocument/2006/relationships/hyperlink" Target="http://online.zakon.kz/Document/?doc_id=31123483" TargetMode="External"/><Relationship Id="rId83" Type="http://schemas.openxmlformats.org/officeDocument/2006/relationships/hyperlink" Target="http://online.zakon.kz/Document/?doc_id=37001030" TargetMode="External"/><Relationship Id="rId88" Type="http://schemas.openxmlformats.org/officeDocument/2006/relationships/hyperlink" Target="http://online.zakon.kz/Document/?doc_id=1012633" TargetMode="External"/><Relationship Id="rId111" Type="http://schemas.openxmlformats.org/officeDocument/2006/relationships/hyperlink" Target="http://online.zakon.kz/Document/?doc_id=33693545" TargetMode="External"/><Relationship Id="rId132" Type="http://schemas.openxmlformats.org/officeDocument/2006/relationships/hyperlink" Target="file:///C:\PRG_TOOLS\ConvertData\%3flink_id=1005151492" TargetMode="External"/><Relationship Id="rId153" Type="http://schemas.openxmlformats.org/officeDocument/2006/relationships/hyperlink" Target="http://online.zakon.kz/Document/?doc_id=32487946" TargetMode="External"/><Relationship Id="rId174" Type="http://schemas.openxmlformats.org/officeDocument/2006/relationships/hyperlink" Target="http://online.zakon.kz/Document/?doc_id=35953240" TargetMode="External"/><Relationship Id="rId179" Type="http://schemas.openxmlformats.org/officeDocument/2006/relationships/hyperlink" Target="http://online.zakon.kz/Document/?doc_id=31575852" TargetMode="External"/><Relationship Id="rId195" Type="http://schemas.openxmlformats.org/officeDocument/2006/relationships/hyperlink" Target="http://online.zakon.kz/Document/?doc_id=36810001" TargetMode="External"/><Relationship Id="rId209" Type="http://schemas.openxmlformats.org/officeDocument/2006/relationships/hyperlink" Target="http://online.zakon.kz/Document/?doc_id=1032271" TargetMode="External"/><Relationship Id="rId190" Type="http://schemas.openxmlformats.org/officeDocument/2006/relationships/hyperlink" Target="http://online.zakon.kz/Document/?doc_id=34281794" TargetMode="External"/><Relationship Id="rId204" Type="http://schemas.openxmlformats.org/officeDocument/2006/relationships/hyperlink" Target="http://online.zakon.kz/Document/?doc_id=31575252" TargetMode="External"/><Relationship Id="rId220" Type="http://schemas.openxmlformats.org/officeDocument/2006/relationships/hyperlink" Target="http://online.zakon.kz/Document/?doc_id=35563180" TargetMode="External"/><Relationship Id="rId225" Type="http://schemas.openxmlformats.org/officeDocument/2006/relationships/hyperlink" Target="http://online.zakon.kz/Document/?doc_id=36810001" TargetMode="External"/><Relationship Id="rId241" Type="http://schemas.openxmlformats.org/officeDocument/2006/relationships/hyperlink" Target="http://online.zakon.kz/Document/?doc_id=1006061" TargetMode="External"/><Relationship Id="rId246" Type="http://schemas.openxmlformats.org/officeDocument/2006/relationships/hyperlink" Target="http://online.zakon.kz/Document/?doc_id=30466908" TargetMode="External"/><Relationship Id="rId15" Type="http://schemas.openxmlformats.org/officeDocument/2006/relationships/hyperlink" Target="http://online.zakon.kz/Document/?doc_id=36786682" TargetMode="External"/><Relationship Id="rId36" Type="http://schemas.openxmlformats.org/officeDocument/2006/relationships/hyperlink" Target="http://online.zakon.kz/Document/?doc_id=36401615" TargetMode="External"/><Relationship Id="rId57" Type="http://schemas.openxmlformats.org/officeDocument/2006/relationships/hyperlink" Target="http://online.zakon.kz/Document/?doc_id=36166869" TargetMode="External"/><Relationship Id="rId106" Type="http://schemas.openxmlformats.org/officeDocument/2006/relationships/hyperlink" Target="http://online.zakon.kz/Document/?doc_id=34281794" TargetMode="External"/><Relationship Id="rId127" Type="http://schemas.openxmlformats.org/officeDocument/2006/relationships/hyperlink" Target="file:///C:\PRG_TOOLS\ConvertData\%3flink_id=1005151492" TargetMode="External"/><Relationship Id="rId10" Type="http://schemas.openxmlformats.org/officeDocument/2006/relationships/hyperlink" Target="http://online.zakon.kz/Document/?doc_id=32487946" TargetMode="External"/><Relationship Id="rId31" Type="http://schemas.openxmlformats.org/officeDocument/2006/relationships/hyperlink" Target="http://online.zakon.kz/Document/?doc_id=35953240" TargetMode="External"/><Relationship Id="rId52" Type="http://schemas.openxmlformats.org/officeDocument/2006/relationships/hyperlink" Target="http://online.zakon.kz/Document/?doc_id=37312788" TargetMode="External"/><Relationship Id="rId73" Type="http://schemas.openxmlformats.org/officeDocument/2006/relationships/hyperlink" Target="http://online.zakon.kz/Document/?doc_id=32445015" TargetMode="External"/><Relationship Id="rId78" Type="http://schemas.openxmlformats.org/officeDocument/2006/relationships/hyperlink" Target="http://online.zakon.kz/Document/?doc_id=36148637" TargetMode="External"/><Relationship Id="rId94" Type="http://schemas.openxmlformats.org/officeDocument/2006/relationships/hyperlink" Target="http://online.zakon.kz/Document/?doc_id=32988867" TargetMode="External"/><Relationship Id="rId99" Type="http://schemas.openxmlformats.org/officeDocument/2006/relationships/hyperlink" Target="http://online.zakon.kz/Document/?doc_id=34379396" TargetMode="External"/><Relationship Id="rId101" Type="http://schemas.openxmlformats.org/officeDocument/2006/relationships/hyperlink" Target="http://online.zakon.kz/Document/?doc_id=35953240" TargetMode="External"/><Relationship Id="rId122" Type="http://schemas.openxmlformats.org/officeDocument/2006/relationships/hyperlink" Target="http://online.zakon.kz/Document/?doc_id=34379396" TargetMode="External"/><Relationship Id="rId143" Type="http://schemas.openxmlformats.org/officeDocument/2006/relationships/hyperlink" Target="http://online.zakon.kz/Document/?doc_id=35953240" TargetMode="External"/><Relationship Id="rId148" Type="http://schemas.openxmlformats.org/officeDocument/2006/relationships/hyperlink" Target="http://online.zakon.kz/Document/?doc_id=33046657" TargetMode="External"/><Relationship Id="rId164" Type="http://schemas.openxmlformats.org/officeDocument/2006/relationships/hyperlink" Target="http://online.zakon.kz/Document/?doc_id=32487946" TargetMode="External"/><Relationship Id="rId169" Type="http://schemas.openxmlformats.org/officeDocument/2006/relationships/hyperlink" Target="http://online.zakon.kz/Document/?doc_id=34379396" TargetMode="External"/><Relationship Id="rId185" Type="http://schemas.openxmlformats.org/officeDocument/2006/relationships/hyperlink" Target="http://online.zakon.kz/Document/?doc_id=3428179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4379396" TargetMode="External"/><Relationship Id="rId180" Type="http://schemas.openxmlformats.org/officeDocument/2006/relationships/hyperlink" Target="http://online.zakon.kz/Document/?doc_id=31577399" TargetMode="External"/><Relationship Id="rId210" Type="http://schemas.openxmlformats.org/officeDocument/2006/relationships/hyperlink" Target="http://online.zakon.kz/Document/?doc_id=1006061" TargetMode="External"/><Relationship Id="rId215" Type="http://schemas.openxmlformats.org/officeDocument/2006/relationships/hyperlink" Target="http://online.zakon.kz/Document/?doc_id=39025340" TargetMode="External"/><Relationship Id="rId236" Type="http://schemas.openxmlformats.org/officeDocument/2006/relationships/hyperlink" Target="http://online.zakon.kz/Document/?doc_id=31575252" TargetMode="External"/><Relationship Id="rId26" Type="http://schemas.openxmlformats.org/officeDocument/2006/relationships/hyperlink" Target="http://online.zakon.kz/Document/?doc_id=39824996" TargetMode="External"/><Relationship Id="rId231" Type="http://schemas.openxmlformats.org/officeDocument/2006/relationships/hyperlink" Target="http://online.zakon.kz/Document/?doc_id=1026672" TargetMode="External"/><Relationship Id="rId252" Type="http://schemas.openxmlformats.org/officeDocument/2006/relationships/header" Target="header3.xml"/><Relationship Id="rId47" Type="http://schemas.openxmlformats.org/officeDocument/2006/relationships/hyperlink" Target="http://online.zakon.kz/Document/?doc_id=31575252" TargetMode="External"/><Relationship Id="rId68" Type="http://schemas.openxmlformats.org/officeDocument/2006/relationships/hyperlink" Target="http://online.zakon.kz/Document/?doc_id=30364477" TargetMode="External"/><Relationship Id="rId89" Type="http://schemas.openxmlformats.org/officeDocument/2006/relationships/hyperlink" Target="http://online.zakon.kz/Document/?doc_id=33562486" TargetMode="External"/><Relationship Id="rId112" Type="http://schemas.openxmlformats.org/officeDocument/2006/relationships/hyperlink" Target="http://online.zakon.kz/Document/?doc_id=39634849" TargetMode="External"/><Relationship Id="rId133" Type="http://schemas.openxmlformats.org/officeDocument/2006/relationships/hyperlink" Target="http://online.zakon.kz/Document/?doc_id=39529037" TargetMode="External"/><Relationship Id="rId154" Type="http://schemas.openxmlformats.org/officeDocument/2006/relationships/hyperlink" Target="http://online.zakon.kz/Document/?doc_id=34379396" TargetMode="External"/><Relationship Id="rId175" Type="http://schemas.openxmlformats.org/officeDocument/2006/relationships/hyperlink" Target="http://online.zakon.kz/Document/?doc_id=34281794" TargetMode="External"/><Relationship Id="rId196" Type="http://schemas.openxmlformats.org/officeDocument/2006/relationships/hyperlink" Target="http://online.zakon.kz/Document/?doc_id=35204515" TargetMode="External"/><Relationship Id="rId200" Type="http://schemas.openxmlformats.org/officeDocument/2006/relationships/hyperlink" Target="http://online.zakon.kz/Document/?doc_id=35953240" TargetMode="External"/><Relationship Id="rId16" Type="http://schemas.openxmlformats.org/officeDocument/2006/relationships/hyperlink" Target="http://online.zakon.kz/Document/?doc_id=36786682" TargetMode="External"/><Relationship Id="rId221" Type="http://schemas.openxmlformats.org/officeDocument/2006/relationships/hyperlink" Target="http://online.zakon.kz/Document/?doc_id=39025340" TargetMode="External"/><Relationship Id="rId242" Type="http://schemas.openxmlformats.org/officeDocument/2006/relationships/hyperlink" Target="http://online.zakon.kz/Document/?doc_id=1006061" TargetMode="External"/><Relationship Id="rId37" Type="http://schemas.openxmlformats.org/officeDocument/2006/relationships/hyperlink" Target="http://online.zakon.kz/Document/?doc_id=32487946" TargetMode="External"/><Relationship Id="rId58" Type="http://schemas.openxmlformats.org/officeDocument/2006/relationships/hyperlink" Target="http://online.zakon.kz/Document/?doc_id=36501494" TargetMode="External"/><Relationship Id="rId79" Type="http://schemas.openxmlformats.org/officeDocument/2006/relationships/hyperlink" Target="http://online.zakon.kz/Document/?doc_id=35083101" TargetMode="External"/><Relationship Id="rId102" Type="http://schemas.openxmlformats.org/officeDocument/2006/relationships/hyperlink" Target="http://online.zakon.kz/Document/?doc_id=32025901" TargetMode="External"/><Relationship Id="rId123" Type="http://schemas.openxmlformats.org/officeDocument/2006/relationships/hyperlink" Target="http://online.zakon.kz/Document/?doc_id=32487946" TargetMode="External"/><Relationship Id="rId144" Type="http://schemas.openxmlformats.org/officeDocument/2006/relationships/hyperlink" Target="http://online.zakon.kz/Document/?doc_id=32025901" TargetMode="External"/><Relationship Id="rId90" Type="http://schemas.openxmlformats.org/officeDocument/2006/relationships/hyperlink" Target="file:///C:\PRG_TOOLS\ConvertData\%3flink_id=1005133741" TargetMode="External"/><Relationship Id="rId165" Type="http://schemas.openxmlformats.org/officeDocument/2006/relationships/hyperlink" Target="http://online.zakon.kz/Document/?doc_id=34379396" TargetMode="External"/><Relationship Id="rId186" Type="http://schemas.openxmlformats.org/officeDocument/2006/relationships/hyperlink" Target="http://online.zakon.kz/Document/?doc_id=35953240" TargetMode="External"/><Relationship Id="rId211" Type="http://schemas.openxmlformats.org/officeDocument/2006/relationships/hyperlink" Target="http://online.zakon.kz/Document/?doc_id=34329053" TargetMode="External"/><Relationship Id="rId232" Type="http://schemas.openxmlformats.org/officeDocument/2006/relationships/hyperlink" Target="http://online.zakon.kz/Document/?doc_id=36148637" TargetMode="External"/><Relationship Id="rId253" Type="http://schemas.openxmlformats.org/officeDocument/2006/relationships/footer" Target="footer3.xml"/><Relationship Id="rId27" Type="http://schemas.openxmlformats.org/officeDocument/2006/relationships/hyperlink" Target="http://online.zakon.kz/Document/?doc_id=33949763" TargetMode="External"/><Relationship Id="rId48" Type="http://schemas.openxmlformats.org/officeDocument/2006/relationships/hyperlink" Target="http://online.zakon.kz/Document/?doc_id=31577399" TargetMode="External"/><Relationship Id="rId69" Type="http://schemas.openxmlformats.org/officeDocument/2006/relationships/hyperlink" Target="http://online.zakon.kz/Document/?doc_id=37505613" TargetMode="External"/><Relationship Id="rId113" Type="http://schemas.openxmlformats.org/officeDocument/2006/relationships/hyperlink" Target="http://online.zakon.kz/Document/?doc_id=33630351" TargetMode="External"/><Relationship Id="rId134" Type="http://schemas.openxmlformats.org/officeDocument/2006/relationships/hyperlink" Target="http://online.zakon.kz/Document/?doc_id=32487946" TargetMode="External"/><Relationship Id="rId80" Type="http://schemas.openxmlformats.org/officeDocument/2006/relationships/hyperlink" Target="http://online.zakon.kz/Document/?doc_id=38655214" TargetMode="External"/><Relationship Id="rId155" Type="http://schemas.openxmlformats.org/officeDocument/2006/relationships/hyperlink" Target="http://online.zakon.kz/Document/?doc_id=36920298" TargetMode="External"/><Relationship Id="rId176" Type="http://schemas.openxmlformats.org/officeDocument/2006/relationships/hyperlink" Target="http://online.zakon.kz/Document/?doc_id=35953240" TargetMode="External"/><Relationship Id="rId197" Type="http://schemas.openxmlformats.org/officeDocument/2006/relationships/hyperlink" Target="http://online.zakon.kz/Document/?doc_id=31575852" TargetMode="External"/><Relationship Id="rId201" Type="http://schemas.openxmlformats.org/officeDocument/2006/relationships/hyperlink" Target="http://online.zakon.kz/Document/?doc_id=34281794" TargetMode="External"/><Relationship Id="rId222" Type="http://schemas.openxmlformats.org/officeDocument/2006/relationships/hyperlink" Target="http://online.zakon.kz/Document/?doc_id=35563180" TargetMode="External"/><Relationship Id="rId243" Type="http://schemas.openxmlformats.org/officeDocument/2006/relationships/hyperlink" Target="http://online.zakon.kz/Document/?doc_id=33562486" TargetMode="External"/><Relationship Id="rId17" Type="http://schemas.openxmlformats.org/officeDocument/2006/relationships/hyperlink" Target="http://online.zakon.kz/Document/?doc_id=32487946" TargetMode="External"/><Relationship Id="rId38" Type="http://schemas.openxmlformats.org/officeDocument/2006/relationships/hyperlink" Target="http://online.zakon.kz/Document/?doc_id=34379396" TargetMode="External"/><Relationship Id="rId59" Type="http://schemas.openxmlformats.org/officeDocument/2006/relationships/hyperlink" Target="http://online.zakon.kz/Document/?doc_id=34598684" TargetMode="External"/><Relationship Id="rId103" Type="http://schemas.openxmlformats.org/officeDocument/2006/relationships/hyperlink" Target="http://online.zakon.kz/Document/?doc_id=34281794" TargetMode="External"/><Relationship Id="rId124" Type="http://schemas.openxmlformats.org/officeDocument/2006/relationships/hyperlink" Target="http://online.zakon.kz/Document/?doc_id=34379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9075</Words>
  <Characters>84879</Characters>
  <Application>Microsoft Office Word</Application>
  <DocSecurity>0</DocSecurity>
  <Lines>707</Lines>
  <Paragraphs>187</Paragraphs>
  <ScaleCrop>false</ScaleCrop>
  <Company/>
  <LinksUpToDate>false</LinksUpToDate>
  <CharactersWithSpaces>93767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18 ноября 2015 года № 410-V «О противодействии коррупции» (с изменениями и дополнениями по состоянию на 29.12.2021 г.)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2022-05-19T16:32:00Z</dcterms:created>
  <dcterms:modified xsi:type="dcterms:W3CDTF">2022-05-19T16:32:00Z</dcterms:modified>
</cp:coreProperties>
</file>